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5943" w14:paraId="e2d594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123B34">
        <w:t>300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23B34">
        <w:t xml:space="preserve"> CLOCKWISE d.o.o. Zagreb, Trg bana Josipa Jelačića 13, OIB: 72796793292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123B34">
        <w:t>4</w:t>
      </w:r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20</w:t>
      </w:r>
      <w:r w:rsidR="00EC4625">
        <w:t>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23B34">
        <w:rPr>
          <w:bCs/>
        </w:rPr>
        <w:t xml:space="preserve"> </w:t>
      </w:r>
      <w:r w:rsidR="00123B34">
        <w:t>CLOCKWISE d.o.o. Zagreb, Trg bana Josipa Jelačića 13, OIB: 72796793292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123B34">
        <w:t xml:space="preserve">342.740,46 </w:t>
      </w:r>
      <w:r>
        <w:t>kn</w:t>
      </w:r>
      <w:r w:rsidR="0055704E">
        <w:t xml:space="preserve">, na dan </w:t>
      </w:r>
      <w:r w:rsidR="00114483">
        <w:t>1</w:t>
      </w:r>
      <w:r w:rsidR="001129F3">
        <w:t>.</w:t>
      </w:r>
      <w:r w:rsidR="00F66487">
        <w:t xml:space="preserve"> </w:t>
      </w:r>
      <w:r w:rsidR="00D15639">
        <w:t>srpnja</w:t>
      </w:r>
      <w:r w:rsidR="00B712E0">
        <w:t xml:space="preserve"> 201</w:t>
      </w:r>
      <w:r w:rsidR="00EC4625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D15639">
        <w:t xml:space="preserve"> direktor</w:t>
      </w:r>
      <w:r w:rsidR="00701580">
        <w:t xml:space="preserve"> </w:t>
      </w:r>
      <w:r w:rsidR="004C2067">
        <w:t>dužni</w:t>
      </w:r>
      <w:r w:rsidR="00D15639">
        <w:t>ka Ilija Atajić, Slavonski Brod, Rozinka 11, OIB: 99168603200,</w:t>
      </w:r>
      <w:r w:rsidR="00CB2F4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15639">
        <w:t>300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23B34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689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563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6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6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11Zakona o sudovima</izvorni_sadrzaj>
    <derivirana_varijabla naziv="DomainObject.Predmet.PrimjedbaSuca_1">čl. 11Zakona o sudovima</derivirana_varijabla>
  </DomainObject.Predmet.PrimjedbaSuca>
  <DomainObject.Predmet.ProtustrankaFormated>
    <izvorni_sadrzaj>  CLOCKWISE d.o.o.</izvorni_sadrzaj>
    <derivirana_varijabla naziv="DomainObject.Predmet.ProtustrankaFormated_1">  CLOCKWISE d.o.o.</derivirana_varijabla>
  </DomainObject.Predmet.ProtustrankaFormated>
  <DomainObject.Predmet.ProtustrankaFormatedOIB>
    <izvorni_sadrzaj>  CLOCKWISE d.o.o., OIB 72796793292</izvorni_sadrzaj>
    <derivirana_varijabla naziv="DomainObject.Predmet.ProtustrankaFormatedOIB_1">  CLOCKWISE d.o.o., OIB 72796793292</derivirana_varijabla>
  </DomainObject.Predmet.ProtustrankaFormatedOIB>
  <DomainObject.Predmet.ProtustrankaFormatedWithAdress>
    <izvorni_sadrzaj> CLOCKWISE d.o.o., Trg bana Josipa Jelačića 13, 10000 Zagreb</izvorni_sadrzaj>
    <derivirana_varijabla naziv="DomainObject.Predmet.ProtustrankaFormatedWithAdress_1"> CLOCKWISE d.o.o., Trg bana Josipa Jelačića 13, 10000 Zagreb</derivirana_varijabla>
  </DomainObject.Predmet.ProtustrankaFormatedWithAdress>
  <DomainObject.Predmet.ProtustrankaFormatedWithAdressOIB>
    <izvorni_sadrzaj> CLOCKWISE d.o.o., OIB 72796793292, Trg bana Josipa Jelačića 13, 10000 Zagreb</izvorni_sadrzaj>
    <derivirana_varijabla naziv="DomainObject.Predmet.ProtustrankaFormatedWithAdressOIB_1"> CLOCKWISE d.o.o., OIB 72796793292, Trg bana Josipa Jelačića 13, 10000 Zagreb</derivirana_varijabla>
  </DomainObject.Predmet.ProtustrankaFormatedWithAdressOIB>
  <DomainObject.Predmet.ProtustrankaWithAdress>
    <izvorni_sadrzaj>CLOCKWISE d.o.o. Trg bana Josipa Jelačića 13, 10000 Zagreb</izvorni_sadrzaj>
    <derivirana_varijabla naziv="DomainObject.Predmet.ProtustrankaWithAdress_1">CLOCKWISE d.o.o. Trg bana Josipa Jelačića 13, 10000 Zagreb</derivirana_varijabla>
  </DomainObject.Predmet.ProtustrankaWithAdress>
  <DomainObject.Predmet.ProtustrankaWithAdressOIB>
    <izvorni_sadrzaj>CLOCKWISE d.o.o., OIB 72796793292, Trg bana Josipa Jelačića 13, 10000 Zagreb</izvorni_sadrzaj>
    <derivirana_varijabla naziv="DomainObject.Predmet.ProtustrankaWithAdressOIB_1">CLOCKWISE d.o.o., OIB 72796793292, Trg bana Josipa Jelačića 13, 10000 Zagreb</derivirana_varijabla>
  </DomainObject.Predmet.ProtustrankaWithAdressOIB>
  <DomainObject.Predmet.ProtustrankaNazivFormated>
    <izvorni_sadrzaj>CLOCKWISE d.o.o.</izvorni_sadrzaj>
    <derivirana_varijabla naziv="DomainObject.Predmet.ProtustrankaNazivFormated_1">CLOCKWISE d.o.o.</derivirana_varijabla>
  </DomainObject.Predmet.ProtustrankaNazivFormated>
  <DomainObject.Predmet.ProtustrankaNazivFormatedOIB>
    <izvorni_sadrzaj>CLOCKWISE d.o.o., OIB 72796793292</izvorni_sadrzaj>
    <derivirana_varijabla naziv="DomainObject.Predmet.ProtustrankaNazivFormatedOIB_1">CLOCKWISE d.o.o., OIB 72796793292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CLOCKWISE d.o.o.</item>
    </izvorni_sadrzaj>
    <derivirana_varijabla naziv="DomainObject.Predmet.ProtuStrankaListFormated_1">
      <item>CLOCKWISE d.o.o.</item>
    </derivirana_varijabla>
  </DomainObject.Predmet.ProtuStrankaListFormated>
  <DomainObject.Predmet.ProtuStrankaListFormatedOIB>
    <izvorni_sadrzaj>
      <item>CLOCKWISE d.o.o., OIB 72796793292</item>
    </izvorni_sadrzaj>
    <derivirana_varijabla naziv="DomainObject.Predmet.ProtuStrankaListFormatedOIB_1">
      <item>CLOCKWISE d.o.o., OIB 72796793292</item>
    </derivirana_varijabla>
  </DomainObject.Predmet.ProtuStrankaListFormatedOIB>
  <DomainObject.Predmet.ProtuStrankaListFormatedWithAdress>
    <izvorni_sadrzaj>
      <item>CLOCKWISE d.o.o., Trg bana Josipa Jelačića 13, 10000 Zagreb</item>
    </izvorni_sadrzaj>
    <derivirana_varijabla naziv="DomainObject.Predmet.ProtuStrankaListFormatedWithAdress_1">
      <item>CLOCKWISE d.o.o., Trg bana Josipa Jelačića 13, 10000 Zagreb</item>
    </derivirana_varijabla>
  </DomainObject.Predmet.ProtuStrankaListFormatedWithAdress>
  <DomainObject.Predmet.ProtuStrankaListFormatedWithAdressOIB>
    <izvorni_sadrzaj>
      <item>CLOCKWISE d.o.o., OIB 72796793292, Trg bana Josipa Jelačića 13, 10000 Zagreb</item>
    </izvorni_sadrzaj>
    <derivirana_varijabla naziv="DomainObject.Predmet.ProtuStrankaListFormatedWithAdressOIB_1">
      <item>CLOCKWISE d.o.o., OIB 72796793292, Trg bana Josipa Jelačića 13, 10000 Zagreb</item>
    </derivirana_varijabla>
  </DomainObject.Predmet.ProtuStrankaListFormatedWithAdressOIB>
  <DomainObject.Predmet.ProtuStrankaListNazivFormated>
    <izvorni_sadrzaj>
      <item>CLOCKWISE d.o.o.</item>
    </izvorni_sadrzaj>
    <derivirana_varijabla naziv="DomainObject.Predmet.ProtuStrankaListNazivFormated_1">
      <item>CLOCKWISE d.o.o.</item>
    </derivirana_varijabla>
  </DomainObject.Predmet.ProtuStrankaListNazivFormated>
  <DomainObject.Predmet.ProtuStrankaListNazivFormatedOIB>
    <izvorni_sadrzaj>
      <item>CLOCKWISE d.o.o., OIB 72796793292</item>
    </izvorni_sadrzaj>
    <derivirana_varijabla naziv="DomainObject.Predmet.ProtuStrankaListNazivFormatedOIB_1">
      <item>CLOCKWISE d.o.o., OIB 72796793292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CLOCKWISE d.o.o.</izvorni_sadrzaj>
    <derivirana_varijabla naziv="DomainObject.Predmet.ProtustrankaIDrugi_1">CLOCKWISE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CLOCKWISE d.o.o., OIB 72796793292, Trg bana Josipa Jelačića 13, 10000 Zagreb</izvorni_sadrzaj>
    <derivirana_varijabla naziv="DomainObject.Predmet.ProtustrankaIDrugiAdressOIB_1">CLOCKWISE d.o.o., OIB 72796793292, Trg bana Josipa Jelačića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CLOCKWISE d.o.o.</item>
      <item>FINA Regionalni centar Zagreb</item>
    </izvorni_sadrzaj>
    <derivirana_varijabla naziv="DomainObject.Predmet.SudioniciListNaziv_1">
      <item>CLOCKWISE d.o.o.</item>
      <item>FINA Regionalni centar Zagreb</item>
    </derivirana_varijabla>
  </DomainObject.Predmet.SudioniciListNaziv>
  <DomainObject.Predmet.SudioniciListAdressOIB>
    <izvorni_sadrzaj>
      <item>CLOCKWISE d.o.o., OIB 72796793292, Trg bana Josipa Jelačića 13,10000 Zagreb</item>
      <item>FINA Regionalni centar Zagreb, OIB 85821130368, Trg svibanjskih žrtava 1995. 1,10000 Zagreb</item>
    </izvorni_sadrzaj>
    <derivirana_varijabla naziv="DomainObject.Predmet.SudioniciListAdressOIB_1">
      <item>CLOCKWISE d.o.o., OIB 72796793292, Trg bana Josipa Jelačića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72796793292</item>
      <item>, OIB 85821130368</item>
    </izvorni_sadrzaj>
    <derivirana_varijabla naziv="DomainObject.Predmet.SudioniciListNazivOIB_1">
      <item>, OIB 72796793292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1892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2017-02-15T08:56:00Z</dcterms:created>
  <dc:creator>Korisnik</dc:creator>
  <cp:lastModifiedBy>Sanda Gučić</cp:lastModifiedBy>
  <cp:lastPrinted>2017-02-15T08:53:00Z</cp:lastPrinted>
  <dcterms:modified xmlns:xsi="http://www.w3.org/2001/XMLSchema-instance" xsi:type="dcterms:W3CDTF">2017-02-15T12:14:00Z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