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82fce" w14:paraId="4482fce" w:rsidRDefault="005865B0" w:rsidP="005865B0" w:rsidR="00413A7A" w:rsidRPr="000A46E0">
      <w:pPr>
        <w:pStyle w:val="Naslov"/>
        <w:jc w:val="both"/>
        <w15:collapsed w:val="false"/>
        <w:rPr>
          <w:sz w:val="24"/>
        </w:rPr>
      </w:pPr>
      <w:bookmarkStart w:name="_GoBack" w:id="0"/>
      <w:bookmarkEnd w:id="0"/>
      <w:r>
        <w:rPr>
          <w:noProof/>
          <w:sz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00413A7A" w:rsidRPr="000A46E0">
        <w:rPr>
          <w:sz w:val="24"/>
        </w:rPr>
        <w:tab/>
      </w:r>
      <w:r w:rsidR="00413A7A" w:rsidRPr="000A46E0">
        <w:rPr>
          <w:sz w:val="24"/>
        </w:rPr>
        <w:tab/>
      </w:r>
      <w:r w:rsidR="00413A7A" w:rsidRPr="000A46E0">
        <w:rPr>
          <w:sz w:val="24"/>
        </w:rPr>
        <w:tab/>
      </w:r>
      <w:r w:rsidR="00413A7A" w:rsidRPr="000A46E0">
        <w:rPr>
          <w:sz w:val="24"/>
        </w:rPr>
        <w:tab/>
      </w:r>
    </w:p>
    <w:p w:rsidRDefault="00413A7A" w:rsidR="00413A7A">
      <w:pPr>
        <w:pStyle w:val="Naslov"/>
        <w:jc w:val="left"/>
        <w:rPr>
          <w:sz w:val="24"/>
        </w:rPr>
      </w:pPr>
    </w:p>
    <w:p w:rsidRDefault="00E860AC" w:rsidP="00E860AC" w:rsidR="00E860AC" w:rsidRPr="0073490B">
      <w:pPr>
        <w:pStyle w:val="Naslov2"/>
        <w:rPr>
          <w:b w:val="false"/>
          <w:bCs/>
          <w:sz w:val="24"/>
          <w:szCs w:val="24"/>
        </w:rPr>
      </w:pPr>
      <w:r w:rsidRPr="0073490B">
        <w:rPr>
          <w:b w:val="false"/>
          <w:bCs/>
          <w:sz w:val="24"/>
          <w:szCs w:val="24"/>
        </w:rPr>
        <w:t>REPUBLIKA HRVATSKA</w:t>
      </w:r>
    </w:p>
    <w:p w:rsidRDefault="00E860AC" w:rsidP="00E860AC" w:rsidR="00E860AC" w:rsidRPr="0073490B">
      <w:pPr>
        <w:jc w:val="both"/>
      </w:pPr>
      <w:r w:rsidRPr="0073490B">
        <w:t>Trgovački sud u Zagrebu</w:t>
      </w:r>
    </w:p>
    <w:p w:rsidRDefault="00E860AC" w:rsidP="00E860AC" w:rsidR="00E860AC">
      <w:pPr>
        <w:jc w:val="both"/>
      </w:pPr>
      <w:r w:rsidRPr="0073490B">
        <w:t>Zagreb, Amruševa 2/II</w:t>
      </w:r>
    </w:p>
    <w:p w:rsidRDefault="00A26016" w:rsidP="004B6D9C" w:rsidR="00A26016" w:rsidRPr="00366C36">
      <w:pPr>
        <w:ind w:firstLine="720" w:left="2160"/>
        <w:jc w:val="right"/>
        <w:rPr>
          <w:sz w:val="24"/>
          <w:szCs w:val="24"/>
        </w:rPr>
      </w:pPr>
    </w:p>
    <w:p w:rsidRDefault="00A26016" w:rsidP="004B6D9C" w:rsidR="00A26016" w:rsidRPr="00366C36">
      <w:pPr>
        <w:ind w:firstLine="720" w:left="2160"/>
        <w:jc w:val="right"/>
        <w:rPr>
          <w:sz w:val="24"/>
          <w:szCs w:val="24"/>
        </w:rPr>
      </w:pPr>
    </w:p>
    <w:p w:rsidRDefault="00413A7A" w:rsidP="007553E2" w:rsidR="007553E2" w:rsidRPr="00366C36">
      <w:pPr>
        <w:ind w:firstLine="720" w:left="2160"/>
        <w:jc w:val="right"/>
        <w:rPr>
          <w:sz w:val="24"/>
          <w:szCs w:val="24"/>
        </w:rPr>
      </w:pPr>
      <w:r w:rsidRPr="00366C36">
        <w:rPr>
          <w:sz w:val="24"/>
          <w:szCs w:val="24"/>
        </w:rPr>
        <w:t xml:space="preserve">       </w:t>
      </w:r>
      <w:proofErr w:type="spellStart"/>
      <w:r w:rsidR="007553E2" w:rsidRPr="00366C36">
        <w:rPr>
          <w:sz w:val="24"/>
          <w:szCs w:val="24"/>
        </w:rPr>
        <w:t>40.St</w:t>
      </w:r>
      <w:proofErr w:type="spellEnd"/>
      <w:r w:rsidR="007553E2" w:rsidRPr="00366C36">
        <w:rPr>
          <w:sz w:val="24"/>
          <w:szCs w:val="24"/>
        </w:rPr>
        <w:t>-</w:t>
      </w:r>
      <w:proofErr w:type="spellStart"/>
      <w:r w:rsidR="007553E2" w:rsidRPr="00366C36">
        <w:rPr>
          <w:sz w:val="24"/>
          <w:szCs w:val="24"/>
        </w:rPr>
        <w:t>207</w:t>
      </w:r>
      <w:proofErr w:type="spellEnd"/>
      <w:r w:rsidR="007553E2" w:rsidRPr="00366C36">
        <w:rPr>
          <w:sz w:val="24"/>
          <w:szCs w:val="24"/>
        </w:rPr>
        <w:t>/</w:t>
      </w:r>
      <w:proofErr w:type="spellStart"/>
      <w:r w:rsidR="007553E2" w:rsidRPr="00366C36">
        <w:rPr>
          <w:sz w:val="24"/>
          <w:szCs w:val="24"/>
        </w:rPr>
        <w:t>13</w:t>
      </w:r>
      <w:proofErr w:type="spellEnd"/>
    </w:p>
    <w:p w:rsidRDefault="00A26016" w:rsidP="004B6D9C" w:rsidR="00A26016" w:rsidRPr="00366C36">
      <w:pPr>
        <w:ind w:firstLine="720" w:left="2160"/>
        <w:jc w:val="right"/>
        <w:rPr>
          <w:sz w:val="24"/>
          <w:szCs w:val="24"/>
        </w:rPr>
      </w:pPr>
    </w:p>
    <w:p w:rsidRDefault="00B042F0" w:rsidP="00B042F0" w:rsidR="00B042F0" w:rsidRPr="00366C36">
      <w:pPr>
        <w:jc w:val="center"/>
        <w:rPr>
          <w:sz w:val="24"/>
          <w:szCs w:val="24"/>
        </w:rPr>
      </w:pPr>
      <w:r w:rsidRPr="00366C36">
        <w:rPr>
          <w:sz w:val="24"/>
          <w:szCs w:val="24"/>
        </w:rPr>
        <w:t>R E P U B L I K A  H R V A T S K A</w:t>
      </w:r>
    </w:p>
    <w:p w:rsidRDefault="005A0FA2" w:rsidP="00B042F0" w:rsidR="00B042F0" w:rsidRPr="00366C36">
      <w:pPr>
        <w:jc w:val="center"/>
        <w:rPr>
          <w:sz w:val="24"/>
          <w:szCs w:val="24"/>
        </w:rPr>
      </w:pPr>
      <w:r w:rsidRPr="00366C36">
        <w:rPr>
          <w:sz w:val="24"/>
          <w:szCs w:val="24"/>
        </w:rPr>
        <w:t>Z A K L J U Č A K</w:t>
      </w:r>
    </w:p>
    <w:p w:rsidRDefault="002C0005" w:rsidP="002C0005" w:rsidR="002C0005" w:rsidRPr="00366C36">
      <w:pPr>
        <w:jc w:val="center"/>
        <w:rPr>
          <w:b/>
          <w:sz w:val="24"/>
          <w:szCs w:val="24"/>
        </w:rPr>
      </w:pPr>
    </w:p>
    <w:p w:rsidRDefault="002C0005" w:rsidP="002C0005" w:rsidR="002C0005" w:rsidRPr="00366C36">
      <w:pPr>
        <w:jc w:val="both"/>
        <w:rPr>
          <w:sz w:val="24"/>
          <w:szCs w:val="24"/>
        </w:rPr>
      </w:pPr>
      <w:r w:rsidRPr="00366C36">
        <w:rPr>
          <w:sz w:val="24"/>
          <w:szCs w:val="24"/>
        </w:rPr>
        <w:tab/>
      </w:r>
      <w:r w:rsidR="007553E2" w:rsidRPr="00366C36">
        <w:rPr>
          <w:sz w:val="24"/>
          <w:szCs w:val="24"/>
        </w:rPr>
        <w:t>TRGOVAČKI SUD U ZAGREBU</w:t>
      </w:r>
      <w:r w:rsidR="007553E2" w:rsidRPr="00366C36">
        <w:rPr>
          <w:b/>
          <w:sz w:val="24"/>
          <w:szCs w:val="24"/>
        </w:rPr>
        <w:t>,</w:t>
      </w:r>
      <w:r w:rsidR="007553E2" w:rsidRPr="00366C36">
        <w:rPr>
          <w:sz w:val="24"/>
          <w:szCs w:val="24"/>
        </w:rPr>
        <w:t xml:space="preserve"> po sucu tog suda Anti Galiću, kao stečajnom sucu, u stečajnom postupku nad dužnikom Stečajna masa iza MIRAN DAN  d.o.o.  u stečaju Zagreb, Nikole Pavića </w:t>
      </w:r>
      <w:proofErr w:type="spellStart"/>
      <w:r w:rsidR="007553E2" w:rsidRPr="00366C36">
        <w:rPr>
          <w:sz w:val="24"/>
          <w:szCs w:val="24"/>
        </w:rPr>
        <w:t>26</w:t>
      </w:r>
      <w:proofErr w:type="spellEnd"/>
      <w:r w:rsidR="007553E2" w:rsidRPr="00366C36">
        <w:rPr>
          <w:sz w:val="24"/>
          <w:szCs w:val="24"/>
        </w:rPr>
        <w:t xml:space="preserve">, dana </w:t>
      </w:r>
      <w:proofErr w:type="spellStart"/>
      <w:r w:rsidR="007553E2" w:rsidRPr="00366C36">
        <w:rPr>
          <w:sz w:val="24"/>
          <w:szCs w:val="24"/>
        </w:rPr>
        <w:t>20</w:t>
      </w:r>
      <w:r w:rsidR="001772CC" w:rsidRPr="00366C36">
        <w:rPr>
          <w:sz w:val="24"/>
          <w:szCs w:val="24"/>
        </w:rPr>
        <w:t>.ožujka</w:t>
      </w:r>
      <w:proofErr w:type="spellEnd"/>
      <w:r w:rsidRPr="00366C36">
        <w:rPr>
          <w:sz w:val="24"/>
          <w:szCs w:val="24"/>
        </w:rPr>
        <w:t xml:space="preserve"> </w:t>
      </w:r>
      <w:proofErr w:type="spellStart"/>
      <w:r w:rsidRPr="00366C36">
        <w:rPr>
          <w:sz w:val="24"/>
          <w:szCs w:val="24"/>
        </w:rPr>
        <w:t>201</w:t>
      </w:r>
      <w:r w:rsidR="001772CC" w:rsidRPr="00366C36">
        <w:rPr>
          <w:sz w:val="24"/>
          <w:szCs w:val="24"/>
        </w:rPr>
        <w:t>9</w:t>
      </w:r>
      <w:proofErr w:type="spellEnd"/>
      <w:r w:rsidRPr="00366C36">
        <w:rPr>
          <w:sz w:val="24"/>
          <w:szCs w:val="24"/>
        </w:rPr>
        <w:t xml:space="preserve">. </w:t>
      </w:r>
    </w:p>
    <w:p w:rsidRDefault="002C0005" w:rsidP="002C0005" w:rsidR="002C0005" w:rsidRPr="00B94BC9">
      <w:pPr>
        <w:jc w:val="both"/>
        <w:rPr>
          <w:sz w:val="40"/>
          <w:szCs w:val="40"/>
        </w:rPr>
      </w:pPr>
    </w:p>
    <w:p w:rsidRDefault="005A0FA2" w:rsidR="00413A7A" w:rsidRPr="00366C36">
      <w:pPr>
        <w:widowControl/>
        <w:jc w:val="center"/>
        <w:rPr>
          <w:b/>
          <w:sz w:val="24"/>
          <w:szCs w:val="24"/>
        </w:rPr>
      </w:pPr>
      <w:r w:rsidRPr="00366C36">
        <w:rPr>
          <w:b/>
          <w:sz w:val="24"/>
          <w:szCs w:val="24"/>
        </w:rPr>
        <w:t xml:space="preserve">z a k </w:t>
      </w:r>
      <w:proofErr w:type="spellStart"/>
      <w:r w:rsidRPr="00366C36">
        <w:rPr>
          <w:b/>
          <w:sz w:val="24"/>
          <w:szCs w:val="24"/>
        </w:rPr>
        <w:t>lj</w:t>
      </w:r>
      <w:proofErr w:type="spellEnd"/>
      <w:r w:rsidRPr="00366C36">
        <w:rPr>
          <w:b/>
          <w:sz w:val="24"/>
          <w:szCs w:val="24"/>
        </w:rPr>
        <w:t xml:space="preserve"> u č i o </w:t>
      </w:r>
      <w:r w:rsidR="00413A7A" w:rsidRPr="00366C36">
        <w:rPr>
          <w:b/>
          <w:sz w:val="24"/>
          <w:szCs w:val="24"/>
        </w:rPr>
        <w:t xml:space="preserve">   j e</w:t>
      </w:r>
    </w:p>
    <w:p w:rsidRDefault="00413A7A" w:rsidR="00413A7A" w:rsidRPr="00366C36">
      <w:pPr>
        <w:widowControl/>
        <w:jc w:val="center"/>
        <w:rPr>
          <w:b/>
          <w:sz w:val="24"/>
          <w:szCs w:val="24"/>
        </w:rPr>
      </w:pPr>
    </w:p>
    <w:p w:rsidRDefault="006C4D7B" w:rsidP="00EF5E99" w:rsidR="00413A7A" w:rsidRPr="00366C36">
      <w:pPr>
        <w:tabs>
          <w:tab w:pos="1080" w:val="left"/>
        </w:tabs>
        <w:jc w:val="both"/>
        <w:rPr>
          <w:sz w:val="24"/>
          <w:szCs w:val="24"/>
        </w:rPr>
      </w:pPr>
      <w:r w:rsidRPr="00366C36">
        <w:rPr>
          <w:sz w:val="24"/>
          <w:szCs w:val="24"/>
        </w:rPr>
        <w:tab/>
        <w:t xml:space="preserve">Nalaže se računovodstvu ovog suda iz pologa suda osnovanog radi osiguranja sredstava potrebnih za namirenje predvidivih obveza stečajne mase </w:t>
      </w:r>
      <w:r w:rsidR="00BA401E" w:rsidRPr="00366C36">
        <w:rPr>
          <w:sz w:val="24"/>
          <w:szCs w:val="24"/>
        </w:rPr>
        <w:t xml:space="preserve">pod poslovnim brojem </w:t>
      </w:r>
      <w:r w:rsidRPr="00366C36">
        <w:rPr>
          <w:sz w:val="24"/>
          <w:szCs w:val="24"/>
        </w:rPr>
        <w:t>St-</w:t>
      </w:r>
      <w:proofErr w:type="spellStart"/>
      <w:r w:rsidR="00BA401E" w:rsidRPr="00366C36">
        <w:rPr>
          <w:sz w:val="24"/>
          <w:szCs w:val="24"/>
        </w:rPr>
        <w:t>207</w:t>
      </w:r>
      <w:proofErr w:type="spellEnd"/>
      <w:r w:rsidRPr="00366C36">
        <w:rPr>
          <w:sz w:val="24"/>
          <w:szCs w:val="24"/>
        </w:rPr>
        <w:t>/</w:t>
      </w:r>
      <w:proofErr w:type="spellStart"/>
      <w:r w:rsidR="00BA401E" w:rsidRPr="00366C36">
        <w:rPr>
          <w:sz w:val="24"/>
          <w:szCs w:val="24"/>
        </w:rPr>
        <w:t>2013</w:t>
      </w:r>
      <w:proofErr w:type="spellEnd"/>
      <w:r w:rsidRPr="00366C36">
        <w:rPr>
          <w:sz w:val="24"/>
          <w:szCs w:val="24"/>
        </w:rPr>
        <w:t xml:space="preserve"> u postupku nad stečajnom masom iza stečajnog  dužnika </w:t>
      </w:r>
      <w:r w:rsidR="00BA401E" w:rsidRPr="00366C36">
        <w:rPr>
          <w:sz w:val="24"/>
          <w:szCs w:val="24"/>
        </w:rPr>
        <w:t xml:space="preserve">MIRAN DAN  d.o.o.  u stečaju Zagreb, Nikole Pavića </w:t>
      </w:r>
      <w:proofErr w:type="spellStart"/>
      <w:r w:rsidR="00BA401E" w:rsidRPr="00366C36">
        <w:rPr>
          <w:sz w:val="24"/>
          <w:szCs w:val="24"/>
        </w:rPr>
        <w:t>26</w:t>
      </w:r>
      <w:proofErr w:type="spellEnd"/>
      <w:r w:rsidR="00BA401E" w:rsidRPr="00366C36">
        <w:rPr>
          <w:sz w:val="24"/>
          <w:szCs w:val="24"/>
        </w:rPr>
        <w:t xml:space="preserve">, </w:t>
      </w:r>
      <w:r w:rsidRPr="00366C36">
        <w:rPr>
          <w:sz w:val="24"/>
          <w:szCs w:val="24"/>
        </w:rPr>
        <w:t xml:space="preserve">isplatiti  za korist računa stečajnog dužnika broj:  </w:t>
      </w:r>
      <w:proofErr w:type="spellStart"/>
      <w:r w:rsidRPr="00366C36">
        <w:rPr>
          <w:sz w:val="24"/>
          <w:szCs w:val="24"/>
        </w:rPr>
        <w:t>IBAN</w:t>
      </w:r>
      <w:proofErr w:type="spellEnd"/>
      <w:r w:rsidRPr="00366C36">
        <w:rPr>
          <w:sz w:val="24"/>
          <w:szCs w:val="24"/>
        </w:rPr>
        <w:t xml:space="preserve"> HR </w:t>
      </w:r>
      <w:proofErr w:type="spellStart"/>
      <w:r w:rsidR="0015252C" w:rsidRPr="00366C36">
        <w:rPr>
          <w:sz w:val="24"/>
          <w:szCs w:val="24"/>
        </w:rPr>
        <w:t>43</w:t>
      </w:r>
      <w:r w:rsidR="002E15B1" w:rsidRPr="00366C36">
        <w:rPr>
          <w:sz w:val="24"/>
          <w:szCs w:val="24"/>
        </w:rPr>
        <w:t>24070001100053387</w:t>
      </w:r>
      <w:proofErr w:type="spellEnd"/>
      <w:r w:rsidRPr="00366C36">
        <w:rPr>
          <w:sz w:val="24"/>
          <w:szCs w:val="24"/>
        </w:rPr>
        <w:t xml:space="preserve"> iznos od  </w:t>
      </w:r>
      <w:r w:rsidR="002E15B1" w:rsidRPr="00366C36">
        <w:rPr>
          <w:sz w:val="24"/>
          <w:szCs w:val="24"/>
        </w:rPr>
        <w:t>1.108.061,</w:t>
      </w:r>
      <w:proofErr w:type="spellStart"/>
      <w:r w:rsidR="002E15B1" w:rsidRPr="00366C36">
        <w:rPr>
          <w:sz w:val="24"/>
          <w:szCs w:val="24"/>
        </w:rPr>
        <w:t>00</w:t>
      </w:r>
      <w:proofErr w:type="spellEnd"/>
      <w:r w:rsidR="002E15B1" w:rsidRPr="00366C36">
        <w:rPr>
          <w:sz w:val="24"/>
          <w:szCs w:val="24"/>
        </w:rPr>
        <w:t xml:space="preserve"> kn</w:t>
      </w:r>
    </w:p>
    <w:p w:rsidRDefault="004A4399" w:rsidP="004117C9" w:rsidR="004A4399">
      <w:pPr>
        <w:ind w:firstLine="720"/>
        <w:jc w:val="both"/>
        <w:rPr>
          <w:sz w:val="24"/>
        </w:rPr>
      </w:pPr>
    </w:p>
    <w:p w:rsidRDefault="00413A7A" w:rsidP="00A872D9" w:rsidR="00413A7A" w:rsidRPr="000A46E0">
      <w:pPr>
        <w:widowControl/>
        <w:jc w:val="center"/>
        <w:rPr>
          <w:sz w:val="24"/>
        </w:rPr>
      </w:pPr>
      <w:r w:rsidRPr="000A46E0">
        <w:rPr>
          <w:sz w:val="24"/>
        </w:rPr>
        <w:t>Zagreb,</w:t>
      </w:r>
      <w:r w:rsidR="00A872D9">
        <w:rPr>
          <w:sz w:val="24"/>
        </w:rPr>
        <w:t xml:space="preserve"> </w:t>
      </w:r>
      <w:proofErr w:type="spellStart"/>
      <w:r w:rsidR="00366C36">
        <w:rPr>
          <w:sz w:val="24"/>
        </w:rPr>
        <w:t>20.ožujka</w:t>
      </w:r>
      <w:proofErr w:type="spellEnd"/>
      <w:r w:rsidR="006B1361">
        <w:rPr>
          <w:sz w:val="24"/>
        </w:rPr>
        <w:t xml:space="preserve"> </w:t>
      </w:r>
      <w:proofErr w:type="spellStart"/>
      <w:r w:rsidR="006B1361">
        <w:rPr>
          <w:sz w:val="24"/>
        </w:rPr>
        <w:t>201</w:t>
      </w:r>
      <w:r w:rsidR="00963BE6">
        <w:rPr>
          <w:sz w:val="24"/>
        </w:rPr>
        <w:t>9</w:t>
      </w:r>
      <w:proofErr w:type="spellEnd"/>
      <w:r w:rsidR="006B1361">
        <w:rPr>
          <w:sz w:val="24"/>
        </w:rPr>
        <w:t>.</w:t>
      </w:r>
      <w:r w:rsidRPr="000A46E0">
        <w:rPr>
          <w:sz w:val="24"/>
        </w:rPr>
        <w:t xml:space="preserve"> </w:t>
      </w:r>
    </w:p>
    <w:p w:rsidRDefault="00413A7A" w:rsidR="00413A7A" w:rsidRPr="000A46E0">
      <w:pPr>
        <w:widowControl/>
        <w:jc w:val="center"/>
        <w:rPr>
          <w:sz w:val="24"/>
        </w:rPr>
      </w:pPr>
    </w:p>
    <w:p w:rsidRDefault="00A26016" w:rsidR="00A26016">
      <w:pPr>
        <w:widowControl/>
        <w:ind w:firstLine="720" w:left="5040"/>
        <w:rPr>
          <w:sz w:val="24"/>
        </w:rPr>
      </w:pPr>
    </w:p>
    <w:p w:rsidRDefault="00413A7A" w:rsidR="00413A7A" w:rsidRPr="000A46E0">
      <w:pPr>
        <w:widowControl/>
        <w:ind w:firstLine="720" w:left="5040"/>
        <w:rPr>
          <w:sz w:val="24"/>
        </w:rPr>
      </w:pPr>
      <w:r w:rsidRPr="000A46E0">
        <w:rPr>
          <w:sz w:val="24"/>
        </w:rPr>
        <w:t xml:space="preserve">     </w:t>
      </w:r>
      <w:r w:rsidR="00DF73B8">
        <w:rPr>
          <w:sz w:val="24"/>
        </w:rPr>
        <w:t xml:space="preserve">    </w:t>
      </w:r>
      <w:r w:rsidR="00E860AC" w:rsidRPr="000A46E0">
        <w:rPr>
          <w:sz w:val="24"/>
        </w:rPr>
        <w:t>Sudac:</w:t>
      </w:r>
    </w:p>
    <w:p w:rsidRDefault="00413A7A" w:rsidR="003332EF">
      <w:pPr>
        <w:widowControl/>
        <w:ind w:firstLine="720" w:left="5040"/>
        <w:jc w:val="both"/>
        <w:rPr>
          <w:sz w:val="24"/>
        </w:rPr>
      </w:pPr>
      <w:r w:rsidRPr="000A46E0">
        <w:rPr>
          <w:sz w:val="24"/>
        </w:rPr>
        <w:t xml:space="preserve">    Ante Galić</w:t>
      </w:r>
      <w:r w:rsidR="00A872D9">
        <w:rPr>
          <w:sz w:val="24"/>
        </w:rPr>
        <w:t xml:space="preserve"> </w:t>
      </w:r>
      <w:r w:rsidR="00A43E64">
        <w:rPr>
          <w:sz w:val="24"/>
        </w:rPr>
        <w:t>v.r.</w:t>
      </w:r>
    </w:p>
    <w:p w:rsidRDefault="00E860AC" w:rsidR="00E860AC">
      <w:pPr>
        <w:widowControl/>
        <w:ind w:firstLine="720" w:left="5040"/>
        <w:jc w:val="both"/>
        <w:rPr>
          <w:sz w:val="24"/>
        </w:rPr>
      </w:pPr>
    </w:p>
    <w:p w:rsidRDefault="00E860AC" w:rsidR="00413A7A" w:rsidRPr="000A46E0">
      <w:pPr>
        <w:widowControl/>
        <w:jc w:val="both"/>
        <w:rPr>
          <w:sz w:val="24"/>
        </w:rPr>
      </w:pPr>
      <w:r w:rsidRPr="000A46E0">
        <w:rPr>
          <w:sz w:val="24"/>
        </w:rPr>
        <w:t xml:space="preserve">Pouka o pravnom lijeku: </w:t>
      </w:r>
    </w:p>
    <w:p w:rsidRDefault="00413A7A" w:rsidR="00413A7A" w:rsidRPr="000A46E0">
      <w:pPr>
        <w:jc w:val="both"/>
        <w:rPr>
          <w:sz w:val="24"/>
        </w:rPr>
      </w:pPr>
      <w:r w:rsidRPr="000A46E0">
        <w:rPr>
          <w:sz w:val="24"/>
        </w:rPr>
        <w:t xml:space="preserve">Protiv ovog </w:t>
      </w:r>
      <w:r w:rsidR="005A0FA2">
        <w:rPr>
          <w:sz w:val="24"/>
        </w:rPr>
        <w:t xml:space="preserve">zaključka žalba nije dopuštena (članak 9. stavak </w:t>
      </w:r>
      <w:proofErr w:type="spellStart"/>
      <w:r w:rsidR="005A0FA2">
        <w:rPr>
          <w:sz w:val="24"/>
        </w:rPr>
        <w:t>11</w:t>
      </w:r>
      <w:proofErr w:type="spellEnd"/>
      <w:r w:rsidR="005A0FA2">
        <w:rPr>
          <w:sz w:val="24"/>
        </w:rPr>
        <w:t xml:space="preserve">. </w:t>
      </w:r>
      <w:proofErr w:type="spellStart"/>
      <w:r w:rsidR="005A0FA2">
        <w:rPr>
          <w:sz w:val="24"/>
        </w:rPr>
        <w:t>SZ</w:t>
      </w:r>
      <w:proofErr w:type="spellEnd"/>
      <w:r w:rsidR="005A0FA2">
        <w:rPr>
          <w:sz w:val="24"/>
        </w:rPr>
        <w:t>-a)</w:t>
      </w:r>
      <w:r w:rsidRPr="000A46E0">
        <w:rPr>
          <w:sz w:val="24"/>
        </w:rPr>
        <w:t xml:space="preserve"> </w:t>
      </w:r>
    </w:p>
    <w:p w:rsidRDefault="005A0FA2" w:rsidR="005A0FA2">
      <w:pPr>
        <w:widowControl/>
        <w:jc w:val="both"/>
        <w:rPr>
          <w:sz w:val="24"/>
        </w:rPr>
      </w:pPr>
    </w:p>
    <w:p w:rsidRDefault="00A43E64" w:rsidP="00A872D9" w:rsidR="00A83976">
      <w:pPr>
        <w:tabs>
          <w:tab w:pos="720" w:val="left"/>
        </w:tabs>
        <w:jc w:val="both"/>
        <w:rPr>
          <w:sz w:val="24"/>
        </w:rPr>
      </w:pPr>
      <w:r>
        <w:rPr>
          <w:sz w:val="24"/>
        </w:rPr>
        <w:tab/>
      </w:r>
      <w:r>
        <w:rPr>
          <w:sz w:val="24"/>
        </w:rPr>
        <w:tab/>
      </w:r>
      <w:r>
        <w:rPr>
          <w:sz w:val="24"/>
        </w:rPr>
        <w:tab/>
      </w:r>
      <w:r>
        <w:rPr>
          <w:sz w:val="24"/>
        </w:rPr>
        <w:tab/>
      </w:r>
      <w:r>
        <w:rPr>
          <w:sz w:val="24"/>
        </w:rPr>
        <w:tab/>
      </w:r>
      <w:r>
        <w:rPr>
          <w:sz w:val="24"/>
        </w:rPr>
        <w:tab/>
        <w:t xml:space="preserve">Za točnost </w:t>
      </w:r>
      <w:proofErr w:type="spellStart"/>
      <w:r>
        <w:rPr>
          <w:sz w:val="24"/>
        </w:rPr>
        <w:t>otpravka</w:t>
      </w:r>
      <w:proofErr w:type="spellEnd"/>
      <w:r>
        <w:rPr>
          <w:sz w:val="24"/>
        </w:rPr>
        <w:t>-ovlašteni službenik:</w:t>
      </w:r>
    </w:p>
    <w:p w:rsidRDefault="00A43E64" w:rsidP="00A872D9" w:rsidR="00A43E64" w:rsidRPr="000A46E0">
      <w:pPr>
        <w:tabs>
          <w:tab w:pos="720" w:val="left"/>
        </w:tabs>
        <w:jc w:val="both"/>
        <w:rPr>
          <w:sz w:val="24"/>
        </w:rPr>
      </w:pPr>
      <w:r>
        <w:rPr>
          <w:sz w:val="24"/>
        </w:rPr>
        <w:tab/>
      </w:r>
      <w:r>
        <w:rPr>
          <w:sz w:val="24"/>
        </w:rPr>
        <w:tab/>
      </w:r>
      <w:r>
        <w:rPr>
          <w:sz w:val="24"/>
        </w:rPr>
        <w:tab/>
      </w:r>
      <w:r>
        <w:rPr>
          <w:sz w:val="24"/>
        </w:rPr>
        <w:tab/>
      </w:r>
      <w:r>
        <w:rPr>
          <w:sz w:val="24"/>
        </w:rPr>
        <w:tab/>
      </w:r>
      <w:r>
        <w:rPr>
          <w:sz w:val="24"/>
        </w:rPr>
        <w:tab/>
      </w:r>
      <w:r>
        <w:rPr>
          <w:sz w:val="24"/>
        </w:rPr>
        <w:tab/>
        <w:t xml:space="preserve">Valentina Delač </w:t>
      </w:r>
    </w:p>
    <w:sectPr w:rsidR="00A43E64" w:rsidRPr="000A46E0">
      <w:headerReference w:type="default" r:id="rId10"/>
      <w:endnotePr>
        <w:numFmt w:val="decimal"/>
      </w:endnotePr>
      <w:pgSz w:h="16838" w:w="11906"/>
      <w:pgMar w:gutter="0" w:footer="720" w:header="720" w:left="1800" w:bottom="90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4D49" w:rsidR="00AC4D49">
      <w:r>
        <w:separator/>
      </w:r>
    </w:p>
  </w:endnote>
  <w:endnote w:id="0" w:type="continuationSeparator">
    <w:p w:rsidRDefault="00AC4D49" w:rsidR="00AC4D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4D49" w:rsidR="00AC4D49">
      <w:r>
        <w:separator/>
      </w:r>
    </w:p>
  </w:footnote>
  <w:footnote w:id="0" w:type="continuationSeparator">
    <w:p w:rsidRDefault="00AC4D49" w:rsidR="00AC4D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32EF" w:rsidR="003332EF">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E15B1">
      <w:rPr>
        <w:rStyle w:val="Brojstranice"/>
        <w:noProof/>
        <w:sz w:val="24"/>
      </w:rPr>
      <w:t>2</w:t>
    </w:r>
    <w:r>
      <w:rPr>
        <w:rStyle w:val="Brojstranice"/>
        <w:sz w:val="24"/>
      </w:rPr>
      <w:fldChar w:fldCharType="end"/>
    </w:r>
  </w:p>
  <w:p w:rsidRDefault="003332EF" w:rsidR="003332EF">
    <w:pPr>
      <w:pStyle w:val="Zaglavlje"/>
      <w:jc w:val="right"/>
      <w:rPr>
        <w:sz w:val="24"/>
      </w:rPr>
    </w:pPr>
    <w:proofErr w:type="spellStart"/>
    <w:r>
      <w:rPr>
        <w:sz w:val="24"/>
      </w:rPr>
      <w:t>40</w:t>
    </w:r>
    <w:proofErr w:type="spellEnd"/>
    <w:r>
      <w:rPr>
        <w:sz w:val="24"/>
      </w:rPr>
      <w:t>. St-</w:t>
    </w:r>
    <w:proofErr w:type="spellStart"/>
    <w:r w:rsidR="00D258B2">
      <w:rPr>
        <w:sz w:val="24"/>
      </w:rPr>
      <w:t>5232</w:t>
    </w:r>
    <w:proofErr w:type="spellEnd"/>
    <w:r>
      <w:rPr>
        <w:sz w:val="24"/>
      </w:rPr>
      <w:t>/</w:t>
    </w:r>
    <w:proofErr w:type="spellStart"/>
    <w:r>
      <w:rPr>
        <w:sz w:val="24"/>
      </w:rPr>
      <w:t>1</w:t>
    </w:r>
    <w:r w:rsidR="00D258B2">
      <w:rPr>
        <w:sz w:val="24"/>
      </w:rPr>
      <w:t>6</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FB7502"/>
    <w:multiLevelType w:val="hybridMultilevel"/>
    <w:tmpl w:val="0B947AB0"/>
    <w:lvl w:tplc="A6D6E828" w:ilvl="0">
      <w:start w:val="2"/>
      <w:numFmt w:val="upperLetter"/>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07724AE"/>
    <w:multiLevelType w:val="singleLevel"/>
    <w:tmpl w:val="EC40D63C"/>
    <w:lvl w:ilvl="0">
      <w:start w:val="1"/>
      <w:numFmt w:val="decimal"/>
      <w:lvlText w:val="%1."/>
      <w:legacy w:legacyIndent="360" w:legacySpace="120" w:legacy="true"/>
      <w:lvlJc w:val="left"/>
      <w:pPr>
        <w:ind w:hanging="360" w:left="1080"/>
      </w:pPr>
      <w:rPr>
        <w:i w:val="false"/>
      </w:rPr>
    </w:lvl>
  </w:abstractNum>
  <w:abstractNum w:abstractNumId="2">
    <w:nsid w:val="33CB2F3A"/>
    <w:multiLevelType w:val="hybridMultilevel"/>
    <w:tmpl w:val="C9C6504A"/>
    <w:lvl w:tplc="9D9CE668" w:ilvl="0">
      <w:start w:val="1"/>
      <w:numFmt w:val="lowerLetter"/>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D8F112E"/>
    <w:multiLevelType w:val="hybridMultilevel"/>
    <w:tmpl w:val="2B48C530"/>
    <w:lvl w:tplc="8682979E" w:ilvl="0">
      <w:start w:val="1"/>
      <w:numFmt w:val="decimal"/>
      <w:lvlText w:val="%1."/>
      <w:lvlJc w:val="left"/>
      <w:pPr>
        <w:tabs>
          <w:tab w:pos="928" w:val="num"/>
        </w:tabs>
        <w:ind w:hanging="360" w:left="92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7F5D6C49"/>
    <w:multiLevelType w:val="singleLevel"/>
    <w:tmpl w:val="E52A33BA"/>
    <w:lvl w:ilvl="0">
      <w:start w:val="1"/>
      <w:numFmt w:val="upperLetter"/>
      <w:lvlText w:val="%1)"/>
      <w:legacy w:legacyIndent="360" w:legacySpace="120" w:legacy="true"/>
      <w:lvlJc w:val="left"/>
      <w:pPr>
        <w:ind w:hanging="360" w:left="1080"/>
      </w:pPr>
    </w:lvl>
  </w:abstractNum>
  <w:abstractNum w:abstractNumId="5">
    <w:nsid w:val="7FFC392F"/>
    <w:multiLevelType w:val="hybridMultilevel"/>
    <w:tmpl w:val="CC1A8012"/>
    <w:lvl w:tplc="2E7A4A24" w:ilvl="0">
      <w:start w:val="10"/>
      <w:numFmt w:val="decimal"/>
      <w:lvlText w:val="%1."/>
      <w:lvlJc w:val="left"/>
      <w:pPr>
        <w:tabs>
          <w:tab w:pos="928" w:val="num"/>
        </w:tabs>
        <w:ind w:hanging="360" w:left="928"/>
      </w:pPr>
      <w:rPr>
        <w:rFonts w:hint="default"/>
      </w:rPr>
    </w:lvl>
    <w:lvl w:tentative="true" w:tplc="041A0019" w:ilvl="1">
      <w:start w:val="1"/>
      <w:numFmt w:val="lowerLetter"/>
      <w:lvlText w:val="%2."/>
      <w:lvlJc w:val="left"/>
      <w:pPr>
        <w:tabs>
          <w:tab w:pos="1648" w:val="num"/>
        </w:tabs>
        <w:ind w:hanging="360" w:left="1648"/>
      </w:pPr>
    </w:lvl>
    <w:lvl w:tentative="true" w:tplc="041A001B" w:ilvl="2">
      <w:start w:val="1"/>
      <w:numFmt w:val="lowerRoman"/>
      <w:lvlText w:val="%3."/>
      <w:lvlJc w:val="right"/>
      <w:pPr>
        <w:tabs>
          <w:tab w:pos="2368" w:val="num"/>
        </w:tabs>
        <w:ind w:hanging="180" w:left="2368"/>
      </w:pPr>
    </w:lvl>
    <w:lvl w:tentative="true" w:tplc="041A000F" w:ilvl="3">
      <w:start w:val="1"/>
      <w:numFmt w:val="decimal"/>
      <w:lvlText w:val="%4."/>
      <w:lvlJc w:val="left"/>
      <w:pPr>
        <w:tabs>
          <w:tab w:pos="3088" w:val="num"/>
        </w:tabs>
        <w:ind w:hanging="360" w:left="3088"/>
      </w:pPr>
    </w:lvl>
    <w:lvl w:tentative="true" w:tplc="041A0019" w:ilvl="4">
      <w:start w:val="1"/>
      <w:numFmt w:val="lowerLetter"/>
      <w:lvlText w:val="%5."/>
      <w:lvlJc w:val="left"/>
      <w:pPr>
        <w:tabs>
          <w:tab w:pos="3808" w:val="num"/>
        </w:tabs>
        <w:ind w:hanging="360" w:left="3808"/>
      </w:pPr>
    </w:lvl>
    <w:lvl w:tentative="true" w:tplc="041A001B" w:ilvl="5">
      <w:start w:val="1"/>
      <w:numFmt w:val="lowerRoman"/>
      <w:lvlText w:val="%6."/>
      <w:lvlJc w:val="right"/>
      <w:pPr>
        <w:tabs>
          <w:tab w:pos="4528" w:val="num"/>
        </w:tabs>
        <w:ind w:hanging="180" w:left="4528"/>
      </w:pPr>
    </w:lvl>
    <w:lvl w:tentative="true" w:tplc="041A000F" w:ilvl="6">
      <w:start w:val="1"/>
      <w:numFmt w:val="decimal"/>
      <w:lvlText w:val="%7."/>
      <w:lvlJc w:val="left"/>
      <w:pPr>
        <w:tabs>
          <w:tab w:pos="5248" w:val="num"/>
        </w:tabs>
        <w:ind w:hanging="360" w:left="5248"/>
      </w:pPr>
    </w:lvl>
    <w:lvl w:tentative="true" w:tplc="041A0019" w:ilvl="7">
      <w:start w:val="1"/>
      <w:numFmt w:val="lowerLetter"/>
      <w:lvlText w:val="%8."/>
      <w:lvlJc w:val="left"/>
      <w:pPr>
        <w:tabs>
          <w:tab w:pos="5968" w:val="num"/>
        </w:tabs>
        <w:ind w:hanging="360" w:left="5968"/>
      </w:pPr>
    </w:lvl>
    <w:lvl w:tentative="true" w:tplc="041A001B" w:ilvl="8">
      <w:start w:val="1"/>
      <w:numFmt w:val="lowerRoman"/>
      <w:lvlText w:val="%9."/>
      <w:lvlJc w:val="right"/>
      <w:pPr>
        <w:tabs>
          <w:tab w:pos="6688" w:val="num"/>
        </w:tabs>
        <w:ind w:hanging="180" w:left="6688"/>
      </w:pPr>
    </w:lvl>
  </w:abstractNum>
  <w:num w:numId="1">
    <w:abstractNumId w:val="1"/>
  </w:num>
  <w:num w:numId="2">
    <w:abstractNumId w:val="3"/>
  </w:num>
  <w:num w:numId="3">
    <w:abstractNumId w:val="2"/>
  </w:num>
  <w:num w:numId="4">
    <w:abstractNumId w:val="0"/>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B53"/>
    <w:rsid w:val="00003CEF"/>
    <w:rsid w:val="00013D04"/>
    <w:rsid w:val="00017C82"/>
    <w:rsid w:val="0002437B"/>
    <w:rsid w:val="00034100"/>
    <w:rsid w:val="000444BF"/>
    <w:rsid w:val="000514AC"/>
    <w:rsid w:val="00053816"/>
    <w:rsid w:val="0007256A"/>
    <w:rsid w:val="00084DE9"/>
    <w:rsid w:val="00086548"/>
    <w:rsid w:val="000917D4"/>
    <w:rsid w:val="000A3739"/>
    <w:rsid w:val="000A40CB"/>
    <w:rsid w:val="000A46E0"/>
    <w:rsid w:val="000A61FF"/>
    <w:rsid w:val="000B75CB"/>
    <w:rsid w:val="000F05EF"/>
    <w:rsid w:val="00103725"/>
    <w:rsid w:val="001157C6"/>
    <w:rsid w:val="00116CF8"/>
    <w:rsid w:val="00127A0F"/>
    <w:rsid w:val="00147478"/>
    <w:rsid w:val="00150189"/>
    <w:rsid w:val="0015252C"/>
    <w:rsid w:val="00163F65"/>
    <w:rsid w:val="001654D2"/>
    <w:rsid w:val="00167368"/>
    <w:rsid w:val="001772CC"/>
    <w:rsid w:val="00186AA8"/>
    <w:rsid w:val="001B3EB2"/>
    <w:rsid w:val="001B7A04"/>
    <w:rsid w:val="001C7233"/>
    <w:rsid w:val="001E3C51"/>
    <w:rsid w:val="001F4317"/>
    <w:rsid w:val="001F6309"/>
    <w:rsid w:val="001F65B2"/>
    <w:rsid w:val="00230C88"/>
    <w:rsid w:val="00233DB4"/>
    <w:rsid w:val="00236420"/>
    <w:rsid w:val="002461EA"/>
    <w:rsid w:val="00256DF9"/>
    <w:rsid w:val="002605FD"/>
    <w:rsid w:val="0026166E"/>
    <w:rsid w:val="002803A0"/>
    <w:rsid w:val="00281CBC"/>
    <w:rsid w:val="00281E0C"/>
    <w:rsid w:val="002B2A59"/>
    <w:rsid w:val="002B7802"/>
    <w:rsid w:val="002C0005"/>
    <w:rsid w:val="002C4F53"/>
    <w:rsid w:val="002C72B0"/>
    <w:rsid w:val="002E15B1"/>
    <w:rsid w:val="002F2021"/>
    <w:rsid w:val="002F2115"/>
    <w:rsid w:val="002F47DA"/>
    <w:rsid w:val="00330314"/>
    <w:rsid w:val="003332EF"/>
    <w:rsid w:val="00347595"/>
    <w:rsid w:val="00357951"/>
    <w:rsid w:val="00366C36"/>
    <w:rsid w:val="00391DF3"/>
    <w:rsid w:val="003977A5"/>
    <w:rsid w:val="003C3CD1"/>
    <w:rsid w:val="003C42B8"/>
    <w:rsid w:val="003D1192"/>
    <w:rsid w:val="003D357A"/>
    <w:rsid w:val="003D7166"/>
    <w:rsid w:val="003E4771"/>
    <w:rsid w:val="004117C9"/>
    <w:rsid w:val="00413A7A"/>
    <w:rsid w:val="00413DB5"/>
    <w:rsid w:val="00427C7C"/>
    <w:rsid w:val="00431521"/>
    <w:rsid w:val="00442411"/>
    <w:rsid w:val="0045224D"/>
    <w:rsid w:val="00462692"/>
    <w:rsid w:val="00467F67"/>
    <w:rsid w:val="00475A2C"/>
    <w:rsid w:val="00477C03"/>
    <w:rsid w:val="004A21F9"/>
    <w:rsid w:val="004A4399"/>
    <w:rsid w:val="004B3500"/>
    <w:rsid w:val="004B5A75"/>
    <w:rsid w:val="004B6D9C"/>
    <w:rsid w:val="004C50F3"/>
    <w:rsid w:val="004C71D7"/>
    <w:rsid w:val="004E2E52"/>
    <w:rsid w:val="004F5CDF"/>
    <w:rsid w:val="005437BD"/>
    <w:rsid w:val="00571939"/>
    <w:rsid w:val="005865B0"/>
    <w:rsid w:val="00586D18"/>
    <w:rsid w:val="00593DE6"/>
    <w:rsid w:val="00593E9F"/>
    <w:rsid w:val="005A0FA2"/>
    <w:rsid w:val="005A3FE1"/>
    <w:rsid w:val="005B58F5"/>
    <w:rsid w:val="0060452C"/>
    <w:rsid w:val="00611C3C"/>
    <w:rsid w:val="00643475"/>
    <w:rsid w:val="00654293"/>
    <w:rsid w:val="00655EC5"/>
    <w:rsid w:val="00664DC4"/>
    <w:rsid w:val="0069010A"/>
    <w:rsid w:val="006A66DC"/>
    <w:rsid w:val="006B1361"/>
    <w:rsid w:val="006C45EC"/>
    <w:rsid w:val="006C4D7B"/>
    <w:rsid w:val="006C7EEA"/>
    <w:rsid w:val="006D3F78"/>
    <w:rsid w:val="006E0B61"/>
    <w:rsid w:val="006E363D"/>
    <w:rsid w:val="006E7BDE"/>
    <w:rsid w:val="006F3384"/>
    <w:rsid w:val="006F5D91"/>
    <w:rsid w:val="00701430"/>
    <w:rsid w:val="007043A2"/>
    <w:rsid w:val="00714CB1"/>
    <w:rsid w:val="007179D7"/>
    <w:rsid w:val="007218BB"/>
    <w:rsid w:val="00722ED1"/>
    <w:rsid w:val="00734E5D"/>
    <w:rsid w:val="0073500F"/>
    <w:rsid w:val="0075287D"/>
    <w:rsid w:val="0075365F"/>
    <w:rsid w:val="007553E2"/>
    <w:rsid w:val="00770722"/>
    <w:rsid w:val="007745C4"/>
    <w:rsid w:val="0077512F"/>
    <w:rsid w:val="007856F2"/>
    <w:rsid w:val="007921BF"/>
    <w:rsid w:val="007A49D7"/>
    <w:rsid w:val="007A4A8E"/>
    <w:rsid w:val="007B2B82"/>
    <w:rsid w:val="007B640E"/>
    <w:rsid w:val="007C6163"/>
    <w:rsid w:val="007F06F7"/>
    <w:rsid w:val="007F3885"/>
    <w:rsid w:val="00803347"/>
    <w:rsid w:val="00820CBE"/>
    <w:rsid w:val="00822420"/>
    <w:rsid w:val="008430A9"/>
    <w:rsid w:val="00856968"/>
    <w:rsid w:val="00866DD6"/>
    <w:rsid w:val="008707ED"/>
    <w:rsid w:val="00873BE0"/>
    <w:rsid w:val="00897AF0"/>
    <w:rsid w:val="008A732D"/>
    <w:rsid w:val="008E6152"/>
    <w:rsid w:val="008E79AB"/>
    <w:rsid w:val="00911D18"/>
    <w:rsid w:val="00913C62"/>
    <w:rsid w:val="00930A2C"/>
    <w:rsid w:val="0093574A"/>
    <w:rsid w:val="00940EE7"/>
    <w:rsid w:val="00963BE6"/>
    <w:rsid w:val="00966803"/>
    <w:rsid w:val="009708C8"/>
    <w:rsid w:val="00991B53"/>
    <w:rsid w:val="00996B5A"/>
    <w:rsid w:val="009A73A0"/>
    <w:rsid w:val="009B0080"/>
    <w:rsid w:val="009C0935"/>
    <w:rsid w:val="009D2298"/>
    <w:rsid w:val="009D39EB"/>
    <w:rsid w:val="009E553B"/>
    <w:rsid w:val="00A07D80"/>
    <w:rsid w:val="00A26016"/>
    <w:rsid w:val="00A37DD8"/>
    <w:rsid w:val="00A42345"/>
    <w:rsid w:val="00A43E64"/>
    <w:rsid w:val="00A62804"/>
    <w:rsid w:val="00A80E74"/>
    <w:rsid w:val="00A83976"/>
    <w:rsid w:val="00A872D9"/>
    <w:rsid w:val="00A94623"/>
    <w:rsid w:val="00AC04BC"/>
    <w:rsid w:val="00AC0BEA"/>
    <w:rsid w:val="00AC4A09"/>
    <w:rsid w:val="00AC4D49"/>
    <w:rsid w:val="00AE6674"/>
    <w:rsid w:val="00B017AC"/>
    <w:rsid w:val="00B03838"/>
    <w:rsid w:val="00B042F0"/>
    <w:rsid w:val="00B24C25"/>
    <w:rsid w:val="00B359AB"/>
    <w:rsid w:val="00B465C6"/>
    <w:rsid w:val="00B642DB"/>
    <w:rsid w:val="00B73EFE"/>
    <w:rsid w:val="00B905AD"/>
    <w:rsid w:val="00B93152"/>
    <w:rsid w:val="00B94BC9"/>
    <w:rsid w:val="00BA2BC2"/>
    <w:rsid w:val="00BA2FC9"/>
    <w:rsid w:val="00BA401E"/>
    <w:rsid w:val="00BC466C"/>
    <w:rsid w:val="00BE3EF1"/>
    <w:rsid w:val="00BF5763"/>
    <w:rsid w:val="00C04C33"/>
    <w:rsid w:val="00C06E09"/>
    <w:rsid w:val="00C27B85"/>
    <w:rsid w:val="00C27F6C"/>
    <w:rsid w:val="00C33757"/>
    <w:rsid w:val="00C35F7F"/>
    <w:rsid w:val="00C362B5"/>
    <w:rsid w:val="00C47D87"/>
    <w:rsid w:val="00C74D8E"/>
    <w:rsid w:val="00C7737F"/>
    <w:rsid w:val="00C8143E"/>
    <w:rsid w:val="00C82ED6"/>
    <w:rsid w:val="00C91A33"/>
    <w:rsid w:val="00C9330C"/>
    <w:rsid w:val="00C95CA1"/>
    <w:rsid w:val="00CA4885"/>
    <w:rsid w:val="00CC767A"/>
    <w:rsid w:val="00CD64E3"/>
    <w:rsid w:val="00CD6F85"/>
    <w:rsid w:val="00D17680"/>
    <w:rsid w:val="00D23254"/>
    <w:rsid w:val="00D24C45"/>
    <w:rsid w:val="00D258B2"/>
    <w:rsid w:val="00D37507"/>
    <w:rsid w:val="00D474F7"/>
    <w:rsid w:val="00D52085"/>
    <w:rsid w:val="00D63EC9"/>
    <w:rsid w:val="00D77E85"/>
    <w:rsid w:val="00D86DE2"/>
    <w:rsid w:val="00D92BF7"/>
    <w:rsid w:val="00DB09A1"/>
    <w:rsid w:val="00DC5313"/>
    <w:rsid w:val="00DD0FBD"/>
    <w:rsid w:val="00DE4364"/>
    <w:rsid w:val="00DF016F"/>
    <w:rsid w:val="00DF480E"/>
    <w:rsid w:val="00DF67C3"/>
    <w:rsid w:val="00DF73B8"/>
    <w:rsid w:val="00E10680"/>
    <w:rsid w:val="00E35119"/>
    <w:rsid w:val="00E50DC8"/>
    <w:rsid w:val="00E600D4"/>
    <w:rsid w:val="00E73730"/>
    <w:rsid w:val="00E74299"/>
    <w:rsid w:val="00E860AC"/>
    <w:rsid w:val="00E870C7"/>
    <w:rsid w:val="00E91BA7"/>
    <w:rsid w:val="00EA2405"/>
    <w:rsid w:val="00EC07D6"/>
    <w:rsid w:val="00EE4339"/>
    <w:rsid w:val="00EE7A46"/>
    <w:rsid w:val="00EF3360"/>
    <w:rsid w:val="00EF5E99"/>
    <w:rsid w:val="00F06FC9"/>
    <w:rsid w:val="00F27DB9"/>
    <w:rsid w:val="00F33A25"/>
    <w:rsid w:val="00F47764"/>
    <w:rsid w:val="00F65BF0"/>
    <w:rsid w:val="00F83C1F"/>
    <w:rsid w:val="00FA6C71"/>
    <w:rsid w:val="00FB6303"/>
    <w:rsid w:val="00FC6D69"/>
    <w:rsid w:val="00FD3A31"/>
    <w:rsid w:val="00FE4A3A"/>
    <w:rsid w:val="00FE59A7"/>
    <w:rsid w:val="00FF41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31521"/>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31" w:type="paragraph">
    <w:name w:val="Body Text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Zaglavlje" w:type="paragraph">
    <w:name w:val="head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Podnoje" w:type="paragraph">
    <w:name w:val="footer"/>
    <w:basedOn w:val="Normal"/>
    <w:pPr>
      <w:tabs>
        <w:tab w:pos="4536" w:val="center"/>
        <w:tab w:pos="9072" w:val="right"/>
      </w:tabs>
    </w:pPr>
  </w:style>
  <w:style w:styleId="Tekstbalonia" w:type="paragraph">
    <w:name w:val="Balloon Text"/>
    <w:basedOn w:val="Normal"/>
    <w:semiHidden/>
    <w:rsid w:val="00911D18"/>
    <w:rPr>
      <w:rFonts w:cs="Tahoma" w:hAnsi="Tahoma" w:ascii="Tahoma"/>
      <w:sz w:val="16"/>
      <w:szCs w:val="16"/>
    </w:rPr>
  </w:style>
  <w:style w:styleId="Tekstrezerviranogmjesta" w:type="character">
    <w:name w:val="Placeholder Text"/>
    <w:basedOn w:val="Zadanifontodlomka"/>
    <w:uiPriority w:val="99"/>
    <w:semiHidden/>
    <w:rsid w:val="00A43E64"/>
    <w:rPr>
      <w:color w:val="808080"/>
      <w:bdr w:space="0" w:sz="0" w:color="auto" w:val="none"/>
      <w:shd w:fill="auto" w:color="auto" w:val="clear"/>
    </w:rPr>
  </w:style>
  <w:style w:customStyle="true" w:styleId="eSPISCCParagraphDefaultFont" w:type="character">
    <w:name w:val="eSPIS_CC_Paragraph Default Font"/>
    <w:basedOn w:val="Zadanifontodlomka"/>
    <w:rsid w:val="00A43E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3E64"/>
    <w:rPr>
      <w:sz w:val="24"/>
      <w:bdr w:space="0" w:sz="0" w:color="auto" w:val="none"/>
      <w:shd w:fill="FFFFCC" w:color="auto" w:val="clear"/>
      <w:lang w:val="hr-HR"/>
    </w:rPr>
  </w:style>
  <w:style w:customStyle="true" w:styleId="PozadinaSvijetloCrvena" w:type="character">
    <w:name w:val="Pozadina_SvijetloCrvena"/>
    <w:basedOn w:val="eSPISCCParagraphDefaultFont"/>
    <w:rsid w:val="00A43E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3E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31521"/>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31" w:type="paragraph">
    <w:name w:val="Body Text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Zaglavlje" w:type="paragraph">
    <w:name w:val="head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Podnoje" w:type="paragraph">
    <w:name w:val="footer"/>
    <w:basedOn w:val="Normal"/>
    <w:pPr>
      <w:tabs>
        <w:tab w:pos="4536" w:val="center"/>
        <w:tab w:pos="9072" w:val="right"/>
      </w:tabs>
    </w:pPr>
  </w:style>
  <w:style w:styleId="Tekstbalonia" w:type="paragraph">
    <w:name w:val="Balloon Text"/>
    <w:basedOn w:val="Normal"/>
    <w:semiHidden/>
    <w:rsid w:val="00911D18"/>
    <w:rPr>
      <w:rFonts w:ascii="Tahoma" w:cs="Tahoma" w:hAnsi="Tahoma"/>
      <w:sz w:val="16"/>
      <w:szCs w:val="16"/>
    </w:rPr>
  </w:style>
  <w:style w:styleId="Tekstrezerviranogmjesta" w:type="character">
    <w:name w:val="Placeholder Text"/>
    <w:basedOn w:val="Zadanifontodlomka"/>
    <w:uiPriority w:val="99"/>
    <w:semiHidden/>
    <w:rsid w:val="00A43E64"/>
    <w:rPr>
      <w:color w:val="808080"/>
      <w:bdr w:color="auto" w:space="0" w:sz="0" w:val="none"/>
      <w:shd w:color="auto" w:fill="auto" w:val="clear"/>
    </w:rPr>
  </w:style>
  <w:style w:customStyle="1" w:styleId="eSPISCCParagraphDefaultFont" w:type="character">
    <w:name w:val="eSPIS_CC_Paragraph Default Font"/>
    <w:basedOn w:val="Zadanifontodlomka"/>
    <w:rsid w:val="00A43E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3E64"/>
    <w:rPr>
      <w:sz w:val="24"/>
      <w:bdr w:color="auto" w:space="0" w:sz="0" w:val="none"/>
      <w:shd w:color="auto" w:fill="FFFFCC" w:val="clear"/>
      <w:lang w:val="hr-HR"/>
    </w:rPr>
  </w:style>
  <w:style w:customStyle="1" w:styleId="PozadinaSvijetloCrvena" w:type="character">
    <w:name w:val="Pozadina_SvijetloCrvena"/>
    <w:basedOn w:val="eSPISCCParagraphDefaultFont"/>
    <w:rsid w:val="00A43E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3E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932850">
      <w:bodyDiv w:val="true"/>
      <w:marLeft w:val="0"/>
      <w:marRight w:val="0"/>
      <w:marTop w:val="0"/>
      <w:marBottom w:val="0"/>
      <w:divBdr>
        <w:top w:space="0" w:sz="0" w:color="auto" w:val="none"/>
        <w:left w:space="0" w:sz="0" w:color="auto" w:val="none"/>
        <w:bottom w:space="0" w:sz="0" w:color="auto" w:val="none"/>
        <w:right w:space="0" w:sz="0" w:color="auto" w:val="none"/>
      </w:divBdr>
    </w:div>
    <w:div w:id="949169442">
      <w:bodyDiv w:val="true"/>
      <w:marLeft w:val="0"/>
      <w:marRight w:val="0"/>
      <w:marTop w:val="0"/>
      <w:marBottom w:val="0"/>
      <w:divBdr>
        <w:top w:space="0" w:sz="0" w:color="auto" w:val="none"/>
        <w:left w:space="0" w:sz="0" w:color="auto" w:val="none"/>
        <w:bottom w:space="0" w:sz="0" w:color="auto" w:val="none"/>
        <w:right w:space="0" w:sz="0" w:color="auto" w:val="none"/>
      </w:divBdr>
    </w:div>
    <w:div w:id="19257990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2013.</izvorni_sadrzaj>
    <derivirana_varijabla naziv="DomainObject.Predmet.DatumOsnivanja_1">25.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2015.</izvorni_sadrzaj>
    <derivirana_varijabla naziv="DomainObject.Predmet.DatumRjesavanja_1">12. siječnja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1-3 + prijave tražbina u IP ormar 25,</izvorni_sadrzaj>
    <derivirana_varijabla naziv="DomainObject.Predmet.Opis_1">spis 1-3 + prijave tražbina u IP ormar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St-207/2013</izvorni_sadrzaj>
    <derivirana_varijabla naziv="DomainObject.Predmet.OznakaBroj_1">St-207/2013</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uz prijave tražbina 4 sveska
rezervacija - 1.298.961,00</izvorni_sadrzaj>
    <derivirana_varijabla naziv="DomainObject.Predmet.PrimjedbaSuca_1">uz prijave tražbina 4 sveska
rezervacija - 1.298.961,00</derivirana_varijabla>
  </DomainObject.Predmet.PrimjedbaSuca>
  <DomainObject.Predmet.ProtustrankaFormated>
    <izvorni_sadrzaj>  MIRAN DAN d.o.o. zastupanog po punomoćniku Marjan Jurleka</izvorni_sadrzaj>
    <derivirana_varijabla naziv="DomainObject.Predmet.ProtustrankaFormated_1">  MIRAN DAN d.o.o. zastupanog po punomoćniku Marjan Jurleka</derivirana_varijabla>
  </DomainObject.Predmet.ProtustrankaFormated>
  <DomainObject.Predmet.ProtustrankaFormatedOIB>
    <izvorni_sadrzaj>  MIRAN DAN d.o.o., OIB 24744407386 zastupanog po punomoćniku Marjan Jurleka</izvorni_sadrzaj>
    <derivirana_varijabla naziv="DomainObject.Predmet.ProtustrankaFormatedOIB_1">  MIRAN DAN d.o.o., OIB 24744407386 zastupanog po punomoćniku Marjan Jurleka</derivirana_varijabla>
  </DomainObject.Predmet.ProtustrankaFormatedOIB>
  <DomainObject.Predmet.ProtustrankaFormatedWithAdress>
    <izvorni_sadrzaj> MIRAN DAN d.o.o., Janka Rakuše 4, 10000 Zagreb zastupanog po punomoćniku Marjan Jurleka</izvorni_sadrzaj>
    <derivirana_varijabla naziv="DomainObject.Predmet.ProtustrankaFormatedWithAdress_1"> MIRAN DAN d.o.o., Janka Rakuše 4, 10000 Zagreb zastupanog po punomoćniku Marjan Jurleka</derivirana_varijabla>
  </DomainObject.Predmet.ProtustrankaFormatedWithAdress>
  <DomainObject.Predmet.ProtustrankaFormatedWithAdressOIB>
    <izvorni_sadrzaj> MIRAN DAN d.o.o., OIB 24744407386, Janka Rakuše 4, 10000 Zagreb zastupanog po punomoćniku Marjan Jurleka</izvorni_sadrzaj>
    <derivirana_varijabla naziv="DomainObject.Predmet.ProtustrankaFormatedWithAdressOIB_1"> MIRAN DAN d.o.o., OIB 24744407386, Janka Rakuše 4, 10000 Zagreb zastupanog po punomoćniku Marjan Jurleka</derivirana_varijabla>
  </DomainObject.Predmet.ProtustrankaFormatedWithAdressOIB>
  <DomainObject.Predmet.ProtustrankaWithAdress>
    <izvorni_sadrzaj>MIRAN DAN d.o.o. Janka Rakuše 4, 10000 Zagreb</izvorni_sadrzaj>
    <derivirana_varijabla naziv="DomainObject.Predmet.ProtustrankaWithAdress_1">MIRAN DAN d.o.o. Janka Rakuše 4, 10000 Zagreb</derivirana_varijabla>
  </DomainObject.Predmet.ProtustrankaWithAdress>
  <DomainObject.Predmet.ProtustrankaWithAdressOIB>
    <izvorni_sadrzaj>MIRAN DAN d.o.o., OIB 24744407386, Janka Rakuše 4, 10000 Zagreb</izvorni_sadrzaj>
    <derivirana_varijabla naziv="DomainObject.Predmet.ProtustrankaWithAdressOIB_1">MIRAN DAN d.o.o., OIB 24744407386, Janka Rakuše 4, 10000 Zagreb</derivirana_varijabla>
  </DomainObject.Predmet.ProtustrankaWithAdressOIB>
  <DomainObject.Predmet.ProtustrankaNazivFormated>
    <izvorni_sadrzaj>MIRAN DAN d.o.o.</izvorni_sadrzaj>
    <derivirana_varijabla naziv="DomainObject.Predmet.ProtustrankaNazivFormated_1">MIRAN DAN d.o.o.</derivirana_varijabla>
  </DomainObject.Predmet.ProtustrankaNazivFormated>
  <DomainObject.Predmet.ProtustrankaNazivFormatedOIB>
    <izvorni_sadrzaj>MIRAN DAN d.o.o., OIB 24744407386</izvorni_sadrzaj>
    <derivirana_varijabla naziv="DomainObject.Predmet.ProtustrankaNazivFormatedOIB_1">MIRAN DAN d.o.o., OIB 24744407386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
  <DomainObject.Predmet.StrankaFormatedOIB>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OIB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OIB>
  <DomainObject.Predmet.StrankaFormatedWithAdress>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
  <DomainObject.Predmet.StrankaFormatedWithAdressOIB>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OIB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OIB>
  <DomainObject.Predmet.StrankaWithAdress>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
  <DomainObject.Predmet.StrankaWithAdressOIB>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OIB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OIB>
  <DomainObject.Predmet.StrankaNazivFormated>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
  <DomainObject.Predmet.StrankaNazivFormatedOIB>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OIB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
  <DomainObject.Predmet.StrankaListFormatedOIB>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OIB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OIB>
  <DomainObject.Predmet.StrankaListFormatedWithAdress>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
  <DomainObject.Predmet.StrankaListFormatedWithAdressOIB>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OIB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OIB>
  <DomainObject.Predmet.StrankaListNazivFormated>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
  <DomainObject.Predmet.StrankaListNazivFormatedOIB>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OIB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OIB>
  <DomainObject.Predmet.ProtuStrankaListFormated>
    <izvorni_sadrzaj>
      <item>MIRAN DAN d.o.o. zastupanog po punomoćniku Marjan Jurleka</item>
    </izvorni_sadrzaj>
    <derivirana_varijabla naziv="DomainObject.Predmet.ProtuStrankaListFormated_1">
      <item>MIRAN DAN d.o.o. zastupanog po punomoćniku Marjan Jurleka</item>
    </derivirana_varijabla>
  </DomainObject.Predmet.ProtuStrankaListFormated>
  <DomainObject.Predmet.ProtuStrankaListFormatedOIB>
    <izvorni_sadrzaj>
      <item>MIRAN DAN d.o.o., OIB 24744407386 zastupanog po punomoćniku Marjan Jurleka</item>
    </izvorni_sadrzaj>
    <derivirana_varijabla naziv="DomainObject.Predmet.ProtuStrankaListFormatedOIB_1">
      <item>MIRAN DAN d.o.o., OIB 24744407386 zastupanog po punomoćniku Marjan Jurleka</item>
    </derivirana_varijabla>
  </DomainObject.Predmet.ProtuStrankaListFormatedOIB>
  <DomainObject.Predmet.ProtuStrankaListFormatedWithAdress>
    <izvorni_sadrzaj>
      <item>MIRAN DAN d.o.o., Janka Rakuše 4, 10000 Zagreb zastupanog po punomoćniku Marjan Jurleka</item>
    </izvorni_sadrzaj>
    <derivirana_varijabla naziv="DomainObject.Predmet.ProtuStrankaListFormatedWithAdress_1">
      <item>MIRAN DAN d.o.o., Janka Rakuše 4, 10000 Zagreb zastupanog po punomoćniku Marjan Jurleka</item>
    </derivirana_varijabla>
  </DomainObject.Predmet.ProtuStrankaListFormatedWithAdress>
  <DomainObject.Predmet.ProtuStrankaListFormatedWithAdressOIB>
    <izvorni_sadrzaj>
      <item>MIRAN DAN d.o.o., OIB 24744407386, Janka Rakuše 4, 10000 Zagreb zastupanog po punomoćniku Marjan Jurleka</item>
    </izvorni_sadrzaj>
    <derivirana_varijabla naziv="DomainObject.Predmet.ProtuStrankaListFormatedWithAdressOIB_1">
      <item>MIRAN DAN d.o.o., OIB 24744407386, Janka Rakuše 4, 10000 Zagreb zastupanog po punomoćniku Marjan Jurleka</item>
    </derivirana_varijabla>
  </DomainObject.Predmet.ProtuStrankaListFormatedWithAdressOIB>
  <DomainObject.Predmet.ProtuStrankaListNazivFormated>
    <izvorni_sadrzaj>
      <item>MIRAN DAN d.o.o.</item>
    </izvorni_sadrzaj>
    <derivirana_varijabla naziv="DomainObject.Predmet.ProtuStrankaListNazivFormated_1">
      <item>MIRAN DAN d.o.o.</item>
    </derivirana_varijabla>
  </DomainObject.Predmet.ProtuStrankaListNazivFormated>
  <DomainObject.Predmet.ProtuStrankaListNazivFormatedOIB>
    <izvorni_sadrzaj>
      <item>MIRAN DAN d.o.o., OIB 24744407386</item>
    </izvorni_sadrzaj>
    <derivirana_varijabla naziv="DomainObject.Predmet.ProtuStrankaListNazivFormatedOIB_1">
      <item>MIRAN DAN d.o.o., OIB 24744407386</item>
    </derivirana_varijabla>
  </DomainObject.Predmet.ProtuStrankaListNazivFormatedOIB>
  <DomainObject.Predmet.OstaliListFormated>
    <izvorni_sadrzaj>
      <item>EMIL HAVKIĆ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punomoćnik sudionika u postupku MIRAN DAN d.o.o.</item>
      <item>Erste&amp;Steiermaerkische bank d.d.</item>
      <item>FINA ZAGREB</item>
      <item>Marinko Paić</item>
    </izvorni_sadrzaj>
    <derivirana_varijabla naziv="DomainObject.Predmet.OstaliListFormated_1">
      <item>EMIL HAVKIĆ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punomoćnik sudionika u postupku MIRAN DAN d.o.o.</item>
      <item>Erste&amp;Steiermaerkische bank d.d.</item>
      <item>FINA ZAGREB</item>
      <item>Marinko Paić</item>
    </derivirana_varijabla>
  </DomainObject.Predmet.OstaliListFormated>
  <DomainObject.Predmet.OstaliListFormatedOIB>
    <izvorni_sadrzaj>
      <item>EMIL HAVKIĆ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punomoćnik sudionika u postupku MIRAN DAN d.o.o.</item>
      <item>Erste&amp;Steiermaerkische bank d.d.</item>
      <item>FINA ZAGREB</item>
      <item>Marinko Paić</item>
    </izvorni_sadrzaj>
    <derivirana_varijabla naziv="DomainObject.Predmet.OstaliListFormatedOIB_1">
      <item>EMIL HAVKIĆ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punomoćnik sudionika u postupku MIRAN DAN d.o.o.</item>
      <item>Erste&amp;Steiermaerkische bank d.d.</item>
      <item>FINA ZAGREB</item>
      <item>Marinko Paić</item>
    </derivirana_varijabla>
  </DomainObject.Predmet.OstaliListFormatedOIB>
  <DomainObject.Predmet.OstaliListFormatedWithAdress>
    <izvorni_sadrzaj>
      <item>EMIL HAVKIĆ, Ružmarinka 31/II, 10000 Zagreb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Janka Rakuše 4, 10000 Zagreb punomoćnik sudionika u postupku MIRAN DAN d.o.o.</item>
      <item>Erste&amp;Steiermaerkische bank d.d., Jadranski trg 3a, 51000 Rijeka</item>
      <item>FINA ZAGREB, 10000 Zagreb</item>
      <item>Marinko Paić, VI Požarinje 6, 10000 Zagreb</item>
    </izvorni_sadrzaj>
    <derivirana_varijabla naziv="DomainObject.Predmet.OstaliListFormatedWithAdress_1">
      <item>EMIL HAVKIĆ, Ružmarinka 31/II, 10000 Zagreb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Janka Rakuše 4, 10000 Zagreb punomoćnik sudionika u postupku MIRAN DAN d.o.o.</item>
      <item>Erste&amp;Steiermaerkische bank d.d., Jadranski trg 3a, 51000 Rijeka</item>
      <item>FINA ZAGREB, 10000 Zagreb</item>
      <item>Marinko Paić, VI Požarinje 6, 10000 Zagreb</item>
    </derivirana_varijabla>
  </DomainObject.Predmet.OstaliListFormatedWithAdress>
  <DomainObject.Predmet.OstaliListFormatedWithAdressOIB>
    <izvorni_sadrzaj>
      <item>EMIL HAVKIĆ, Ružmarinka 31/II, 10000 Zagreb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Janka Rakuše 4, 10000 Zagreb punomoćnik sudionika u postupku MIRAN DAN d.o.o.</item>
      <item>Erste&amp;Steiermaerkische bank d.d., Jadranski trg 3a, 51000 Rijeka</item>
      <item>FINA ZAGREB, 10000 Zagreb</item>
      <item>Marinko Paić, VI Požarinje 6, 10000 Zagreb</item>
    </izvorni_sadrzaj>
    <derivirana_varijabla naziv="DomainObject.Predmet.OstaliListFormatedWithAdressOIB_1">
      <item>EMIL HAVKIĆ, Ružmarinka 31/II, 10000 Zagreb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Janka Rakuše 4, 10000 Zagreb punomoćnik sudionika u postupku MIRAN DAN d.o.o.</item>
      <item>Erste&amp;Steiermaerkische bank d.d., Jadranski trg 3a, 51000 Rijeka</item>
      <item>FINA ZAGREB, 10000 Zagreb</item>
      <item>Marinko Paić, VI Požarinje 6, 10000 Zagreb</item>
    </derivirana_varijabla>
  </DomainObject.Predmet.OstaliListFormatedWithAdressOIB>
  <DomainObject.Predmet.OstaliListNazivFormated>
    <izvorni_sadrzaj>
      <item>EMIL HAVKIĆ</item>
      <item>Marjan Jurleka</item>
      <item>Erste&amp;Steiermaerkische bank d.d.</item>
      <item>FINA ZAGREB</item>
      <item>Marinko Paić</item>
    </izvorni_sadrzaj>
    <derivirana_varijabla naziv="DomainObject.Predmet.OstaliListNazivFormated_1">
      <item>EMIL HAVKIĆ</item>
      <item>Marjan Jurleka</item>
      <item>Erste&amp;Steiermaerkische bank d.d.</item>
      <item>FINA ZAGREB</item>
      <item>Marinko Paić</item>
    </derivirana_varijabla>
  </DomainObject.Predmet.OstaliListNazivFormated>
  <DomainObject.Predmet.OstaliListNazivFormatedOIB>
    <izvorni_sadrzaj>
      <item>EMIL HAVKIĆ</item>
      <item>Marjan Jurleka</item>
      <item>Erste&amp;Steiermaerkische bank d.d.</item>
      <item>FINA ZAGREB</item>
      <item>Marinko Paić</item>
    </izvorni_sadrzaj>
    <derivirana_varijabla naziv="DomainObject.Predmet.OstaliListNazivFormatedOIB_1">
      <item>EMIL HAVKIĆ</item>
      <item>Marjan Jurleka</item>
      <item>Erste&amp;Steiermaerkische bank d.d.</item>
      <item>FINA ZAGREB</item>
      <item>Marinko Paić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ANAMARIJA KRONAST i dr.</izvorni_sadrzaj>
    <derivirana_varijabla naziv="DomainObject.Predmet.StrankaIDrugi_1">ANAMARIJA KRONAST i dr.</derivirana_varijabla>
  </DomainObject.Predmet.StrankaIDrugi>
  <DomainObject.Predmet.ProtustrankaIDrugi>
    <izvorni_sadrzaj>MIRAN DAN d.o.o.</izvorni_sadrzaj>
    <derivirana_varijabla naziv="DomainObject.Predmet.ProtustrankaIDrugi_1">MIRAN DAN d.o.o.</derivirana_varijabla>
  </DomainObject.Predmet.ProtustrankaIDrugi>
  <DomainObject.Predmet.StrankaIDrugiAdressOIB>
    <izvorni_sadrzaj>ANAMARIJA KRONAST, Osječka 52, 10410 Velika Gorica i dr.</izvorni_sadrzaj>
    <derivirana_varijabla naziv="DomainObject.Predmet.StrankaIDrugiAdressOIB_1">ANAMARIJA KRONAST, Osječka 52, 10410 Velika Gorica i dr.</derivirana_varijabla>
  </DomainObject.Predmet.StrankaIDrugiAdressOIB>
  <DomainObject.Predmet.ProtustrankaIDrugiAdressOIB>
    <izvorni_sadrzaj>MIRAN DAN d.o.o., OIB 24744407386, Janka Rakuše 4, 10000 Zagreb</izvorni_sadrzaj>
    <derivirana_varijabla naziv="DomainObject.Predmet.ProtustrankaIDrugiAdressOIB_1">MIRAN DAN d.o.o., OIB 24744407386, Janka Rakuše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siječnja 2015.</izvorni_sadrzaj>
    <derivirana_varijabla naziv="DomainObject.Predmet.OdlukaRjesenje.DatumDonosenjaOdluke_1">9. siječnja 2015.</derivirana_varijabla>
  </DomainObject.Predmet.OdlukaRjesenje.DatumDonosenjaOdluke>
  <DomainObject.Predmet.OdlukaRjesenje.DatumPravomocnosti>
    <izvorni_sadrzaj>5. veljače 2015.</izvorni_sadrzaj>
    <derivirana_varijabla naziv="DomainObject.Predmet.OdlukaRjesenje.DatumPravomocnosti_1">5. veljače 2015.</derivirana_varijabla>
  </DomainObject.Predmet.OdlukaRjesenje.DatumPravomocnosti>
  <DomainObject.Predmet.OdlukaRjesenje.Oznaka>
    <izvorni_sadrzaj>St-207/2013-150</izvorni_sadrzaj>
    <derivirana_varijabla naziv="DomainObject.Predmet.OdlukaRjesenje.Oznaka_1">St-207/2013-150</derivirana_varijabla>
  </DomainObject.Predmet.OdlukaRjesenje.Oznaka>
  <DomainObject.Predmet.SudioniciListNaziv>
    <izvorni_sadrzaj>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izvorni_sadrzaj>
    <derivirana_varijabla naziv="DomainObject.Predmet.SudioniciListNaziv_1">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derivirana_varijabla>
  </DomainObject.Predmet.SudioniciListNaziv>
  <DomainObject.Predmet.SudioniciListAdressOIB>
    <izvorni_sadrzaj>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VI Požarinje 6,10000 Zagreb</item>
    </izvorni_sadrzaj>
    <derivirana_varijabla naziv="DomainObject.Predmet.SudioniciListAdressOIB_1">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VI 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srpnja 2018.</izvorni_sadrzaj>
    <derivirana_varijabla naziv="DomainObject.Predmet.DatumZadnjeOdrzaneSudskeRadnje_1">19. srpnja 2018.</derivirana_varijabla>
  </DomainObject.Predmet.DatumZadnjeOdrzaneSudskeRadnje>
  <DomainObject.PredzadnjaOdlukaIzPredmeta.DatumDonosenjaOdluke>
    <izvorni_sadrzaj>31. siječnja 2019.</izvorni_sadrzaj>
    <derivirana_varijabla naziv="DomainObject.PredzadnjaOdlukaIzPredmeta.DatumDonosenjaOdluke_1">31. siječnja 2019.</derivirana_varijabla>
  </DomainObject.PredzadnjaOdlukaIzPredmeta.DatumDonosenjaOdluke>
  <DomainObject.PredzadnjaOdlukaIzPredmeta.Oznaka>
    <izvorni_sadrzaj>St-207/2013-203</izvorni_sadrzaj>
    <derivirana_varijabla naziv="DomainObject.PredzadnjaOdlukaIzPredmeta.Oznaka_1">St-207/2013-203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1</properties:Pages>
  <properties:Words>161</properties:Words>
  <properties:Characters>774</properties:Characters>
  <properties:Lines>36</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2019-03-20T08:40:00Z</dcterms:created>
  <dc:creator>MINISTARSTVO PRAVOSUĐA</dc:creator>
  <cp:lastModifiedBy>Valentina Delač</cp:lastModifiedBy>
  <cp:lastPrinted>2019-03-20T08:43:00Z</cp:lastPrinted>
  <dcterms:modified xmlns:xsi="http://www.w3.org/2001/XMLSchema-instance" xsi:type="dcterms:W3CDTF">2019-03-20T08:43:00Z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(Miran dan  zak nalog računovodstvo prijenos sredstva naknada dioba.docx)</vt:lpwstr>
  </prop:property>
  <prop:property name="CC_coloring" pid="4" fmtid="{D5CDD505-2E9C-101B-9397-08002B2CF9AE}">
    <vt:bool>false</vt:bool>
  </prop:property>
  <prop:property name="BrojStranica" pid="5" fmtid="{D5CDD505-2E9C-101B-9397-08002B2CF9AE}">
    <vt:i4>1</vt:i4>
  </prop:property>
</prop:Properties>
</file>