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a744" w14:paraId="c09a744" w:rsidRDefault="00780EDE" w:rsidP="00F349AA" w:rsidR="003E43D7" w:rsidRPr="00F4512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F4512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F4512C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3B5472" w:rsidRPr="00F4512C">
        <w:rPr>
          <w:rFonts w:hAnsi="Times New Roman" w:ascii="Times New Roman"/>
          <w:color w:val="auto"/>
          <w:sz w:val="24"/>
          <w:szCs w:val="24"/>
          <w:lang w:val="pl-PL"/>
        </w:rPr>
        <w:t>6271/15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F4512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F4512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F4512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4512C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B1285" w:rsidRPr="00F4512C">
        <w:rPr>
          <w:rFonts w:hAnsi="Times New Roman" w:ascii="Times New Roman"/>
          <w:sz w:val="24"/>
          <w:szCs w:val="24"/>
        </w:rPr>
        <w:t>POSLOVNE INFORMACIJE d. o. o., Zagreb, Maksimirska 76, OIB 00235602198, 6. prosinca 2016.</w:t>
      </w:r>
    </w:p>
    <w:p w:rsidRDefault="001E6CCF" w:rsidP="002B2B94" w:rsidR="001E6CCF" w:rsidRPr="00F4512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4512C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F4512C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F4512C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F4512C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F4512C">
        <w:rPr>
          <w:rFonts w:hAnsi="Times New Roman" w:ascii="Times New Roman"/>
          <w:color w:val="auto"/>
          <w:sz w:val="24"/>
          <w:szCs w:val="24"/>
        </w:rPr>
        <w:tab/>
      </w:r>
      <w:r w:rsidR="00F349AA" w:rsidRPr="00F4512C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5B1285" w:rsidRPr="00F4512C">
        <w:rPr>
          <w:rFonts w:hAnsi="Times New Roman" w:ascii="Times New Roman"/>
          <w:color w:val="auto"/>
          <w:sz w:val="24"/>
          <w:szCs w:val="24"/>
          <w:lang w:val="hr-HR"/>
        </w:rPr>
        <w:t>POSLOVNE INFORMACIJE d. o. o., Zagreb, Maksimirska 76, OIB 00235602198</w:t>
      </w:r>
      <w:r w:rsidR="00F349AA" w:rsidRPr="00F4512C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5B1285" w:rsidRPr="00F4512C">
        <w:rPr>
          <w:rFonts w:hAnsi="Times New Roman" w:ascii="Times New Roman"/>
          <w:color w:val="auto"/>
          <w:sz w:val="24"/>
          <w:szCs w:val="24"/>
        </w:rPr>
        <w:t>627115</w:t>
      </w:r>
      <w:r w:rsidR="00464ED8" w:rsidRPr="00F4512C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F4512C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F4512C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F4512C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F4512C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F4512C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F4512C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4512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F4512C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F4512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4512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F4512C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F4512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F4512C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F4512C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F4512C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451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4512C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4512C" w:rsidP="00F4512C" w:rsidR="00F4512C" w:rsidRPr="00F4512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13. studenog 2015. prijedlog za otvaranje stečajnog postupka nad gore navedenom pravnom osobom.</w:t>
      </w:r>
    </w:p>
    <w:p w:rsidRDefault="00F4512C" w:rsidP="00F4512C" w:rsidR="00F4512C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44.483,82 kn.</w:t>
      </w:r>
    </w:p>
    <w:p w:rsidRDefault="00F4512C" w:rsidP="00464ED8" w:rsidR="00464ED8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F349AA" w:rsidP="00F349AA" w:rsidR="002B2B94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4512C" w:rsidRPr="00F4512C">
        <w:rPr>
          <w:rFonts w:hAnsi="Times New Roman" w:ascii="Times New Roman"/>
          <w:color w:val="auto"/>
          <w:sz w:val="24"/>
          <w:szCs w:val="24"/>
          <w:lang w:val="hr-HR"/>
        </w:rPr>
        <w:t>6271/15-11 od 28. listopada 2016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F4512C" w:rsidRPr="00F4512C">
        <w:rPr>
          <w:rFonts w:hAnsi="Times New Roman" w:ascii="Times New Roman"/>
          <w:color w:val="auto"/>
          <w:sz w:val="24"/>
          <w:szCs w:val="24"/>
          <w:lang w:val="hr-HR"/>
        </w:rPr>
        <w:t>6. prosinca</w:t>
      </w:r>
      <w:r w:rsidR="00807628"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2016., nije pristupio uredno pozvan direktor dužnika.</w:t>
      </w:r>
    </w:p>
    <w:p w:rsidRDefault="00807628" w:rsidP="00F4512C" w:rsidR="00F4512C" w:rsidRPr="00F4512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4512C" w:rsidRPr="00F4512C">
        <w:rPr>
          <w:rFonts w:hAnsi="Times New Roman" w:ascii="Times New Roman"/>
          <w:color w:val="auto"/>
          <w:sz w:val="24"/>
          <w:szCs w:val="24"/>
        </w:rPr>
        <w:t>Direktor dužnika dostavio je popis imovine iz kojeg proizlazi da društvo nema imovine tj. jedinu imovinu društva čine potraživanja za preplaćeni porez u iznosu od 18.762,82 kn. Popis je javno ovjerovljen.</w:t>
      </w:r>
    </w:p>
    <w:p w:rsidRDefault="00F4512C" w:rsidP="00F4512C" w:rsidR="00F4512C" w:rsidRPr="00F4512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4512C">
        <w:rPr>
          <w:rFonts w:hAnsi="Times New Roman" w:ascii="Times New Roman"/>
          <w:color w:val="auto"/>
          <w:sz w:val="24"/>
          <w:szCs w:val="24"/>
        </w:rPr>
        <w:lastRenderedPageBreak/>
        <w:tab/>
        <w:t>U aktivi društva evidentirana su potraživanja u iznosu od 18.809,48 kn, time da su obveze evidetnirane u iznosu od 54.082,87 kn. U 2016. nije bilo poslovnih događanja, već je samo evidentiran gubitak u iznosu od 460,00 kn, a koji se odnosi na razliku između evidentiranih prihoda i troškova u 2016.</w:t>
      </w:r>
    </w:p>
    <w:p w:rsidRDefault="00F4512C" w:rsidP="00F4512C" w:rsidR="00F4512C" w:rsidRPr="00F4512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4512C">
        <w:rPr>
          <w:rFonts w:hAnsi="Times New Roman" w:ascii="Times New Roman"/>
          <w:color w:val="auto"/>
          <w:sz w:val="24"/>
          <w:szCs w:val="24"/>
        </w:rPr>
        <w:tab/>
        <w:t>Prema Potvrdei FINA-e od 31. listopada 2016. dužnik je na dan 11. studeni 2015. imao neizvršenih osnova za plaćanje u iznosu od 44.483,82 kn, time da neprekidna blokada traje 120 dana.</w:t>
      </w:r>
    </w:p>
    <w:p w:rsidRDefault="00F349AA" w:rsidP="00F4512C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F4512C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F4512C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F4512C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F4512C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F4512C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F4512C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F4512C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F4512C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4512C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451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4512C" w:rsidRPr="00F4512C">
        <w:rPr>
          <w:rFonts w:hAnsi="Times New Roman" w:ascii="Times New Roman"/>
          <w:color w:val="auto"/>
          <w:sz w:val="24"/>
          <w:szCs w:val="24"/>
          <w:lang w:val="hr-HR"/>
        </w:rPr>
        <w:t>6. prosinac</w:t>
      </w:r>
      <w:r w:rsidR="003B489C"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F349AA" w:rsidRPr="00F4512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4512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4512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B574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4512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</w:rPr>
        <w:t>POUKA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O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PRAVNOM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LIJEKU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4512C">
        <w:rPr>
          <w:rFonts w:hAnsi="Times New Roman" w:ascii="Times New Roman"/>
          <w:color w:val="auto"/>
          <w:sz w:val="24"/>
          <w:szCs w:val="24"/>
        </w:rPr>
        <w:t>Protiv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ovog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rje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F4512C">
        <w:rPr>
          <w:rFonts w:hAnsi="Times New Roman" w:ascii="Times New Roman"/>
          <w:color w:val="auto"/>
          <w:sz w:val="24"/>
          <w:szCs w:val="24"/>
        </w:rPr>
        <w:t>enja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F4512C">
        <w:rPr>
          <w:rFonts w:hAnsi="Times New Roman" w:ascii="Times New Roman"/>
          <w:color w:val="auto"/>
          <w:sz w:val="24"/>
          <w:szCs w:val="24"/>
        </w:rPr>
        <w:t>nezadovoljna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stranka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mo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4512C">
        <w:rPr>
          <w:rFonts w:hAnsi="Times New Roman" w:ascii="Times New Roman"/>
          <w:color w:val="auto"/>
          <w:sz w:val="24"/>
          <w:szCs w:val="24"/>
        </w:rPr>
        <w:t>e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ulo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4512C">
        <w:rPr>
          <w:rFonts w:hAnsi="Times New Roman" w:ascii="Times New Roman"/>
          <w:color w:val="auto"/>
          <w:sz w:val="24"/>
          <w:szCs w:val="24"/>
        </w:rPr>
        <w:t>iti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F4512C">
        <w:rPr>
          <w:rFonts w:hAnsi="Times New Roman" w:ascii="Times New Roman"/>
          <w:color w:val="auto"/>
          <w:sz w:val="24"/>
          <w:szCs w:val="24"/>
        </w:rPr>
        <w:t>albu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Visokom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trgova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4512C">
        <w:rPr>
          <w:rFonts w:hAnsi="Times New Roman" w:ascii="Times New Roman"/>
          <w:color w:val="auto"/>
          <w:sz w:val="24"/>
          <w:szCs w:val="24"/>
        </w:rPr>
        <w:t>kom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sudu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Republike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Hrvatske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u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roku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od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F4512C">
        <w:rPr>
          <w:rFonts w:hAnsi="Times New Roman" w:ascii="Times New Roman"/>
          <w:color w:val="auto"/>
          <w:sz w:val="24"/>
          <w:szCs w:val="24"/>
        </w:rPr>
        <w:t>dana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po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primitku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rje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F4512C">
        <w:rPr>
          <w:rFonts w:hAnsi="Times New Roman" w:ascii="Times New Roman"/>
          <w:color w:val="auto"/>
          <w:sz w:val="24"/>
          <w:szCs w:val="24"/>
        </w:rPr>
        <w:t>enja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F4512C">
        <w:rPr>
          <w:rFonts w:hAnsi="Times New Roman" w:ascii="Times New Roman"/>
          <w:color w:val="auto"/>
          <w:sz w:val="24"/>
          <w:szCs w:val="24"/>
        </w:rPr>
        <w:t>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ula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4512C">
        <w:rPr>
          <w:rFonts w:hAnsi="Times New Roman" w:ascii="Times New Roman"/>
          <w:color w:val="auto"/>
          <w:sz w:val="24"/>
          <w:szCs w:val="24"/>
        </w:rPr>
        <w:t>e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se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putem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ovog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Suda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u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F4512C">
        <w:rPr>
          <w:rFonts w:hAnsi="Times New Roman" w:ascii="Times New Roman"/>
          <w:color w:val="auto"/>
          <w:sz w:val="24"/>
          <w:szCs w:val="24"/>
        </w:rPr>
        <w:t>primjerka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za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Sud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i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po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F4512C">
        <w:rPr>
          <w:rFonts w:hAnsi="Times New Roman" w:ascii="Times New Roman"/>
          <w:color w:val="auto"/>
          <w:sz w:val="24"/>
          <w:szCs w:val="24"/>
        </w:rPr>
        <w:t>za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svaku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protivnu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4512C">
        <w:rPr>
          <w:rFonts w:hAnsi="Times New Roman" w:ascii="Times New Roman"/>
          <w:color w:val="auto"/>
          <w:sz w:val="24"/>
          <w:szCs w:val="24"/>
        </w:rPr>
        <w:t>stranku</w:t>
      </w:r>
      <w:r w:rsidRPr="00F4512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F451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B574D" w:rsidP="00AB7A2F" w:rsidR="006B574D" w:rsidRPr="006B574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574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B574D" w:rsidP="00995CE9" w:rsidR="006B574D" w:rsidRPr="006B574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B57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57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57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57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57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57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57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574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6B574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F4512C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F4512C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B574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4512C">
      <w:rPr>
        <w:rFonts w:hAnsi="Verdana" w:ascii="Verdana"/>
        <w:color w:val="000000"/>
      </w:rPr>
      <w:t>6271/15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B5472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B1285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B574D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512C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B5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74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74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74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74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B5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74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74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74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74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 vjerovnicima</izvorni_sadrzaj>
    <derivirana_varijabla naziv="DomainObject.Primjedba_1">poziv 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6271</izvorni_sadrzaj>
    <derivirana_varijabla naziv="DomainObject.Predmet.Broj_1">6271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St-6271/2015</izvorni_sadrzaj>
    <derivirana_varijabla naziv="DomainObject.Predmet.OznakaBroj_1">St-6271/2015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POSLOVNE INFORMACIJE d.o.o.</izvorni_sadrzaj>
    <derivirana_varijabla naziv="DomainObject.Predmet.ProtustrankaFormated_1">  POSLOVNE INFORMACIJE d.o.o.</derivirana_varijabla>
  </DomainObject.Predmet.ProtustrankaFormated>
  <DomainObject.Predmet.ProtustrankaFormatedOIB>
    <izvorni_sadrzaj>  POSLOVNE INFORMACIJE d.o.o., OIB 00235602198</izvorni_sadrzaj>
    <derivirana_varijabla naziv="DomainObject.Predmet.ProtustrankaFormatedOIB_1">  POSLOVNE INFORMACIJE d.o.o., OIB 00235602198</derivirana_varijabla>
  </DomainObject.Predmet.ProtustrankaFormatedOIB>
  <DomainObject.Predmet.ProtustrankaFormatedWithAdress>
    <izvorni_sadrzaj> POSLOVNE INFORMACIJE d.o.o., Maksimirska 76, 10000 Zagreb</izvorni_sadrzaj>
    <derivirana_varijabla naziv="DomainObject.Predmet.ProtustrankaFormatedWithAdress_1"> POSLOVNE INFORMACIJE d.o.o., Maksimirska 76, 10000 Zagreb</derivirana_varijabla>
  </DomainObject.Predmet.ProtustrankaFormatedWithAdress>
  <DomainObject.Predmet.ProtustrankaFormatedWithAdressOIB>
    <izvorni_sadrzaj> POSLOVNE INFORMACIJE d.o.o., OIB 00235602198, Maksimirska 76, 10000 Zagreb</izvorni_sadrzaj>
    <derivirana_varijabla naziv="DomainObject.Predmet.ProtustrankaFormatedWithAdressOIB_1"> POSLOVNE INFORMACIJE d.o.o., OIB 00235602198, Maksimirska 76, 10000 Zagreb</derivirana_varijabla>
  </DomainObject.Predmet.ProtustrankaFormatedWithAdressOIB>
  <DomainObject.Predmet.ProtustrankaWithAdress>
    <izvorni_sadrzaj>POSLOVNE INFORMACIJE d.o.o. Maksimirska 76, 10000 Zagreb</izvorni_sadrzaj>
    <derivirana_varijabla naziv="DomainObject.Predmet.ProtustrankaWithAdress_1">POSLOVNE INFORMACIJE d.o.o. Maksimirska 76, 10000 Zagreb</derivirana_varijabla>
  </DomainObject.Predmet.ProtustrankaWithAdress>
  <DomainObject.Predmet.ProtustrankaWithAdressOIB>
    <izvorni_sadrzaj>POSLOVNE INFORMACIJE d.o.o., OIB 00235602198, Maksimirska 76, 10000 Zagreb</izvorni_sadrzaj>
    <derivirana_varijabla naziv="DomainObject.Predmet.ProtustrankaWithAdressOIB_1">POSLOVNE INFORMACIJE d.o.o., OIB 00235602198, Maksimirska 76, 10000 Zagreb</derivirana_varijabla>
  </DomainObject.Predmet.ProtustrankaWithAdressOIB>
  <DomainObject.Predmet.ProtustrankaNazivFormated>
    <izvorni_sadrzaj>POSLOVNE INFORMACIJE d.o.o.</izvorni_sadrzaj>
    <derivirana_varijabla naziv="DomainObject.Predmet.ProtustrankaNazivFormated_1">POSLOVNE INFORMACIJE d.o.o.</derivirana_varijabla>
  </DomainObject.Predmet.ProtustrankaNazivFormated>
  <DomainObject.Predmet.ProtustrankaNazivFormatedOIB>
    <izvorni_sadrzaj>POSLOVNE INFORMACIJE d.o.o., OIB 00235602198</izvorni_sadrzaj>
    <derivirana_varijabla naziv="DomainObject.Predmet.ProtustrankaNazivFormatedOIB_1">POSLOVNE INFORMACIJE d.o.o., OIB 00235602198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Dragičević; ostali - vjerovnici</izvorni_sadrzaj>
    <derivirana_varijabla naziv="DomainObject.Predmet.StrankaFormated_1">  FINA Regionalni centar Zagreb; Željko Dragičević; ostali - vjerovnici</derivirana_varijabla>
  </DomainObject.Predmet.StrankaFormated>
  <DomainObject.Predmet.StrankaFormatedOIB>
    <izvorni_sadrzaj>  FINA Regionalni centar Zagreb, OIB 85821130368; Željko Dragičević, OIB 07273429987; ostali - vjerovnici</izvorni_sadrzaj>
    <derivirana_varijabla naziv="DomainObject.Predmet.StrankaFormatedOIB_1">  FINA Regionalni centar Zagreb, OIB 85821130368; Željko Dragičević, OIB 07273429987; ostali - vjerovnici</derivirana_varijabla>
  </DomainObject.Predmet.StrankaFormatedOIB>
  <DomainObject.Predmet.StrankaFormatedWithAdress>
    <izvorni_sadrzaj> FINA Regionalni centar Zagreb, Trg svibanjskih žrtava 1995. 1, 10000 Zagreb; Željko Dragičević, Centar 49, 53244 Štikada; ostali - vjerovnici</izvorni_sadrzaj>
    <derivirana_varijabla naziv="DomainObject.Predmet.StrankaFormatedWithAdress_1"> FINA Regionalni centar Zagreb, Trg svibanjskih žrtava 1995. 1, 10000 Zagreb; Željko Dragičević, Centar 49, 53244 Štikada; ostali - vjerovnici</derivirana_varijabla>
  </DomainObject.Predmet.StrankaFormatedWithAdress>
  <DomainObject.Predmet.StrankaFormatedWithAdressOIB>
    <izvorni_sadrzaj> FINA Regionalni centar Zagreb, OIB 85821130368, Trg svibanjskih žrtava 1995. 1, 10000 Zagreb; Željko Dragičević, OIB 07273429987, Centar 49, 53244 Štikada; ostali - vjerovnici</izvorni_sadrzaj>
    <derivirana_varijabla naziv="DomainObject.Predmet.StrankaFormatedWithAdressOIB_1"> FINA Regionalni centar Zagreb, OIB 85821130368, Trg svibanjskih žrtava 1995. 1, 10000 Zagreb; Željko Dragičević, OIB 07273429987, Centar 49, 53244 Štikada; ostali - vjerovnici</derivirana_varijabla>
  </DomainObject.Predmet.StrankaFormatedWithAdressOIB>
  <DomainObject.Predmet.StrankaWithAdress>
    <izvorni_sadrzaj>FINA Regionalni centar Zagreb Trg svibanjskih žrtava 1995. 1,10000 Zagreb,Željko Dragičević Centar 49,53244 Štikada,ostali - vjerovnici </izvorni_sadrzaj>
    <derivirana_varijabla naziv="DomainObject.Predmet.StrankaWithAdress_1">FINA Regionalni centar Zagreb Trg svibanjskih žrtava 1995. 1,10000 Zagreb,Željko Dragičević Centar 49,53244 Štikada,ostali - vjerovnici </derivirana_varijabla>
  </DomainObject.Predmet.StrankaWithAdress>
  <DomainObject.Predmet.StrankaWithAdressOIB>
    <izvorni_sadrzaj>FINA Regionalni centar Zagreb, OIB 85821130368, Trg svibanjskih žrtava 1995. 1,10000 Zagreb,Željko Dragičević, OIB 07273429987, Centar 49,53244 Štikada,ostali - vjerovnici</izvorni_sadrzaj>
    <derivirana_varijabla naziv="DomainObject.Predmet.StrankaWithAdressOIB_1">FINA Regionalni centar Zagreb, OIB 85821130368, Trg svibanjskih žrtava 1995. 1,10000 Zagreb,Željko Dragičević, OIB 07273429987, Centar 49,53244 Štikada,ostali - vjerovnici</derivirana_varijabla>
  </DomainObject.Predmet.StrankaWithAdressOIB>
  <DomainObject.Predmet.StrankaNazivFormated>
    <izvorni_sadrzaj>FINA Regionalni centar Zagreb,Željko Dragičević,ostali - vjerovnici</izvorni_sadrzaj>
    <derivirana_varijabla naziv="DomainObject.Predmet.StrankaNazivFormated_1">FINA Regionalni centar Zagreb,Željko Dragičević,ostali - vjerovnici</derivirana_varijabla>
  </DomainObject.Predmet.StrankaNazivFormated>
  <DomainObject.Predmet.StrankaNazivFormatedOIB>
    <izvorni_sadrzaj>FINA Regionalni centar Zagreb, OIB 85821130368,Željko Dragičević, OIB 07273429987,ostali - vjerovnici</izvorni_sadrzaj>
    <derivirana_varijabla naziv="DomainObject.Predmet.StrankaNazivFormatedOIB_1">FINA Regionalni centar Zagreb, OIB 85821130368,Željko Dragičević, OIB 07273429987,ostali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Dragičević</item>
      <item>ostali - vjerovnici</item>
    </izvorni_sadrzaj>
    <derivirana_varijabla naziv="DomainObject.Predmet.StrankaListFormated_1">
      <item>FINA Regionalni centar Zagreb</item>
      <item>Željko Dragičević</item>
      <item>ostali - vjerovnici</item>
    </derivirana_varijabla>
  </DomainObject.Predmet.StrankaListFormated>
  <DomainObject.Predmet.StrankaListFormatedOIB>
    <izvorni_sadrzaj>
      <item>FINA Regionalni centar Zagreb, OIB 85821130368</item>
      <item>Željko Dragičević, OIB 07273429987</item>
      <item>ostali - vjerovnici</item>
    </izvorni_sadrzaj>
    <derivirana_varijabla naziv="DomainObject.Predmet.StrankaListFormatedOIB_1">
      <item>FINA Regionalni centar Zagreb, OIB 85821130368</item>
      <item>Željko Dragičević, OIB 07273429987</item>
      <item>ostali - 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Željko Dragičević, Centar 49, 53244 Štikada</item>
      <item>ostali - vjerovnici</item>
    </izvorni_sadrzaj>
    <derivirana_varijabla naziv="DomainObject.Predmet.StrankaListFormatedWithAdress_1">
      <item>FINA Regionalni centar Zagreb, Trg svibanjskih žrtava 1995. 1, 10000 Zagreb</item>
      <item>Željko Dragičević, Centar 49, 53244 Štikada</item>
      <item>ostali - 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Dragičević, OIB 07273429987, Centar 49, 53244 Štikada</item>
      <item>ostali - vjerovnici</item>
    </izvorni_sadrzaj>
    <derivirana_varijabla naziv="DomainObject.Predmet.StrankaListFormatedWithAdressOIB_1">
      <item>FINA Regionalni centar Zagreb, OIB 85821130368, Trg svibanjskih žrtava 1995. 1, 10000 Zagreb</item>
      <item>Željko Dragičević, OIB 07273429987, Centar 49, 53244 Štikada</item>
      <item>ostali - vjerovnici</item>
    </derivirana_varijabla>
  </DomainObject.Predmet.StrankaListFormatedWithAdressOIB>
  <DomainObject.Predmet.StrankaListNazivFormated>
    <izvorni_sadrzaj>
      <item>FINA Regionalni centar Zagreb</item>
      <item>Željko Dragičević</item>
      <item>ostali - vjerovnici</item>
    </izvorni_sadrzaj>
    <derivirana_varijabla naziv="DomainObject.Predmet.StrankaListNazivFormated_1">
      <item>FINA Regionalni centar Zagreb</item>
      <item>Željko Dragičević</item>
      <item>ostali - vjerovnici</item>
    </derivirana_varijabla>
  </DomainObject.Predmet.StrankaListNazivFormated>
  <DomainObject.Predmet.StrankaListNazivFormatedOIB>
    <izvorni_sadrzaj>
      <item>FINA Regionalni centar Zagreb, OIB 85821130368</item>
      <item>Željko Dragičević, OIB 07273429987</item>
      <item>ostali - vjerovnici</item>
    </izvorni_sadrzaj>
    <derivirana_varijabla naziv="DomainObject.Predmet.StrankaListNazivFormatedOIB_1">
      <item>FINA Regionalni centar Zagreb, OIB 85821130368</item>
      <item>Željko Dragičević, OIB 07273429987</item>
      <item>ostali - vjerovnici</item>
    </derivirana_varijabla>
  </DomainObject.Predmet.StrankaListNazivFormatedOIB>
  <DomainObject.Predmet.ProtuStrankaListFormated>
    <izvorni_sadrzaj>
      <item>POSLOVNE INFORMACIJE d.o.o.</item>
    </izvorni_sadrzaj>
    <derivirana_varijabla naziv="DomainObject.Predmet.ProtuStrankaListFormated_1">
      <item>POSLOVNE INFORMACIJE d.o.o.</item>
    </derivirana_varijabla>
  </DomainObject.Predmet.ProtuStrankaListFormated>
  <DomainObject.Predmet.ProtuStrankaListFormatedOIB>
    <izvorni_sadrzaj>
      <item>POSLOVNE INFORMACIJE d.o.o., OIB 00235602198</item>
    </izvorni_sadrzaj>
    <derivirana_varijabla naziv="DomainObject.Predmet.ProtuStrankaListFormatedOIB_1">
      <item>POSLOVNE INFORMACIJE d.o.o., OIB 00235602198</item>
    </derivirana_varijabla>
  </DomainObject.Predmet.ProtuStrankaListFormatedOIB>
  <DomainObject.Predmet.ProtuStrankaListFormatedWithAdress>
    <izvorni_sadrzaj>
      <item>POSLOVNE INFORMACIJE d.o.o., Maksimirska 76, 10000 Zagreb</item>
    </izvorni_sadrzaj>
    <derivirana_varijabla naziv="DomainObject.Predmet.ProtuStrankaListFormatedWithAdress_1">
      <item>POSLOVNE INFORMACIJE d.o.o., Maksimirska 76, 10000 Zagreb</item>
    </derivirana_varijabla>
  </DomainObject.Predmet.ProtuStrankaListFormatedWithAdress>
  <DomainObject.Predmet.ProtuStrankaListFormatedWithAdressOIB>
    <izvorni_sadrzaj>
      <item>POSLOVNE INFORMACIJE d.o.o., OIB 00235602198, Maksimirska 76, 10000 Zagreb</item>
    </izvorni_sadrzaj>
    <derivirana_varijabla naziv="DomainObject.Predmet.ProtuStrankaListFormatedWithAdressOIB_1">
      <item>POSLOVNE INFORMACIJE d.o.o., OIB 00235602198, Maksimirska 76, 10000 Zagreb</item>
    </derivirana_varijabla>
  </DomainObject.Predmet.ProtuStrankaListFormatedWithAdressOIB>
  <DomainObject.Predmet.ProtuStrankaListNazivFormated>
    <izvorni_sadrzaj>
      <item>POSLOVNE INFORMACIJE d.o.o.</item>
    </izvorni_sadrzaj>
    <derivirana_varijabla naziv="DomainObject.Predmet.ProtuStrankaListNazivFormated_1">
      <item>POSLOVNE INFORMACIJE d.o.o.</item>
    </derivirana_varijabla>
  </DomainObject.Predmet.ProtuStrankaListNazivFormated>
  <DomainObject.Predmet.ProtuStrankaListNazivFormatedOIB>
    <izvorni_sadrzaj>
      <item>POSLOVNE INFORMACIJE d.o.o., OIB 00235602198</item>
    </izvorni_sadrzaj>
    <derivirana_varijabla naziv="DomainObject.Predmet.ProtuStrankaListNazivFormatedOIB_1">
      <item>POSLOVNE INFORMACIJE d.o.o., OIB 00235602198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POSLOVNE INFORMACIJE d.o.o.</izvorni_sadrzaj>
    <derivirana_varijabla naziv="DomainObject.Predmet.ProtustrankaIDrugi_1">POSLOVNE INFORMACIJE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POSLOVNE INFORMACIJE d.o.o., OIB 00235602198, Maksimirska 76, 10000 Zagreb</izvorni_sadrzaj>
    <derivirana_varijabla naziv="DomainObject.Predmet.ProtustrankaIDrugiAdressOIB_1">POSLOVNE INFORMACIJE d.o.o., OIB 00235602198, Maksimirska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POSLOVNE INFORMACIJE d.o.o.</item>
      <item>FINA Regionalni centar Zagreb</item>
      <item>Željko Dragičević</item>
      <item>ostali - vjerovnici</item>
    </izvorni_sadrzaj>
    <derivirana_varijabla naziv="DomainObject.Predmet.SudioniciListNaziv_1">
      <item>POSLOVNE INFORMACIJE d.o.o.</item>
      <item>FINA Regionalni centar Zagreb</item>
      <item>Željko Dragičević</item>
      <item>ostali - vjerovnici</item>
    </derivirana_varijabla>
  </DomainObject.Predmet.SudioniciListNaziv>
  <DomainObject.Predmet.SudioniciListAdressOIB>
    <izvorni_sadrzaj>
      <item>POSLOVNE INFORMACIJE d.o.o., OIB 00235602198, Maksimirska 76,10000 Zagreb</item>
      <item>FINA Regionalni centar Zagreb, OIB 85821130368, Trg svibanjskih žrtava 1995. 1,10000 Zagreb</item>
      <item>Željko Dragičević, OIB 07273429987, Centar 49,53244 Štikada</item>
      <item>ostali - vjerovnici</item>
    </izvorni_sadrzaj>
    <derivirana_varijabla naziv="DomainObject.Predmet.SudioniciListAdressOIB_1">
      <item>POSLOVNE INFORMACIJE d.o.o., OIB 00235602198, Maksimirska 76,10000 Zagreb</item>
      <item>FINA Regionalni centar Zagreb, OIB 85821130368, Trg svibanjskih žrtava 1995. 1,10000 Zagreb</item>
      <item>Željko Dragičević, OIB 07273429987, Centar 49,53244 Štikada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00235602198</item>
      <item>, OIB 85821130368</item>
      <item>, OIB 07273429987</item>
      <item>, OIB null</item>
    </izvorni_sadrzaj>
    <derivirana_varijabla naziv="DomainObject.Predmet.SudioniciListNazivOIB_1">
      <item>, OIB 00235602198</item>
      <item>, OIB 85821130368</item>
      <item>, OIB 07273429987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716</properties:Words>
  <properties:Characters>3823</properties:Characters>
  <properties:Lines>83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2016-12-06T13:46:00Z</dcterms:created>
  <dc:creator>MINISTARSTVO PRAVOSUĐA</dc:creator>
  <cp:lastModifiedBy>Kristina Švajger</cp:lastModifiedBy>
  <cp:lastPrinted>2016-12-06T13:58:00Z</cp:lastPrinted>
  <dcterms:modified xmlns:xsi="http://www.w3.org/2001/XMLSchema-instance" xsi:type="dcterms:W3CDTF">2016-12-06T13:58:00Z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