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feae0" w14:paraId="7dfeae0" w:rsidRDefault="004A3868" w:rsidP="004A3868" w:rsidR="004A3868">
      <w:pPr>
        <w:jc w:val="right"/>
        <w15:collapsed w:val="false"/>
      </w:pPr>
      <w:r>
        <w:t>Broj: 6 St-</w:t>
      </w:r>
      <w:r w:rsidR="00626A92">
        <w:t>1211/18-19</w:t>
      </w:r>
    </w:p>
    <w:p w:rsidRDefault="00CA0AA3" w:rsidP="00BD1AA7" w:rsidR="00BD1AA7">
      <w:r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D1AA7" w:rsidP="00BD1AA7" w:rsidR="00BD1AA7" w:rsidRPr="00D21A2C"/>
    <w:p w:rsidRDefault="00BD1AA7" w:rsidP="00BD1AA7" w:rsidR="00BD1AA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BD1AA7" w:rsidP="00BD1AA7" w:rsidR="00BD1AA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A3868" w:rsidP="00BD1AA7" w:rsidR="004A3868"/>
    <w:p w:rsidRDefault="008D21F8" w:rsidP="00BC2DD2" w:rsidR="008D21F8"/>
    <w:p w:rsidRDefault="004A3868" w:rsidP="004A3868" w:rsidR="004A3868">
      <w:pPr>
        <w:jc w:val="center"/>
      </w:pPr>
      <w:r>
        <w:t xml:space="preserve">U </w:t>
      </w:r>
      <w:r w:rsidR="00751C8A">
        <w:t xml:space="preserve"> </w:t>
      </w:r>
      <w:r>
        <w:t>I</w:t>
      </w:r>
      <w:r w:rsidR="00751C8A">
        <w:t xml:space="preserve"> </w:t>
      </w:r>
      <w:r>
        <w:t>M</w:t>
      </w:r>
      <w:r w:rsidR="00751C8A">
        <w:t xml:space="preserve"> </w:t>
      </w:r>
      <w:r>
        <w:t xml:space="preserve">E </w:t>
      </w:r>
      <w:r w:rsidR="00751C8A">
        <w:t xml:space="preserve"> </w:t>
      </w:r>
      <w:r>
        <w:t>R</w:t>
      </w:r>
      <w:r w:rsidR="00751C8A">
        <w:t xml:space="preserve"> </w:t>
      </w:r>
      <w:r>
        <w:t>E</w:t>
      </w:r>
      <w:r w:rsidR="00751C8A">
        <w:t xml:space="preserve"> </w:t>
      </w:r>
      <w:r>
        <w:t>P</w:t>
      </w:r>
      <w:r w:rsidR="00751C8A">
        <w:t xml:space="preserve"> </w:t>
      </w:r>
      <w:r>
        <w:t>U</w:t>
      </w:r>
      <w:r w:rsidR="00751C8A">
        <w:t xml:space="preserve"> </w:t>
      </w:r>
      <w:r>
        <w:t>B</w:t>
      </w:r>
      <w:r w:rsidR="00751C8A">
        <w:t xml:space="preserve">  </w:t>
      </w:r>
      <w:r>
        <w:t>L</w:t>
      </w:r>
      <w:r w:rsidR="00751C8A">
        <w:t xml:space="preserve"> </w:t>
      </w:r>
      <w:r>
        <w:t>I</w:t>
      </w:r>
      <w:r w:rsidR="00751C8A">
        <w:t xml:space="preserve"> </w:t>
      </w:r>
      <w:r>
        <w:t>K</w:t>
      </w:r>
      <w:r w:rsidR="00751C8A">
        <w:t xml:space="preserve"> </w:t>
      </w:r>
      <w:r>
        <w:t>E</w:t>
      </w:r>
      <w:r w:rsidR="00751C8A">
        <w:t xml:space="preserve"> </w:t>
      </w:r>
      <w:r>
        <w:t xml:space="preserve"> H</w:t>
      </w:r>
      <w:r w:rsidR="00751C8A">
        <w:t xml:space="preserve"> </w:t>
      </w:r>
      <w:r>
        <w:t>R</w:t>
      </w:r>
      <w:r w:rsidR="00751C8A">
        <w:t xml:space="preserve"> </w:t>
      </w:r>
      <w:r>
        <w:t>V</w:t>
      </w:r>
      <w:r w:rsidR="00751C8A">
        <w:t xml:space="preserve"> </w:t>
      </w:r>
      <w:r>
        <w:t>A</w:t>
      </w:r>
      <w:r w:rsidR="00751C8A">
        <w:t xml:space="preserve">  </w:t>
      </w:r>
      <w:r>
        <w:t>T</w:t>
      </w:r>
      <w:r w:rsidR="00751C8A">
        <w:t xml:space="preserve"> </w:t>
      </w:r>
      <w:r>
        <w:t>S</w:t>
      </w:r>
      <w:r w:rsidR="00751C8A">
        <w:t xml:space="preserve"> </w:t>
      </w:r>
      <w:r>
        <w:t>K</w:t>
      </w:r>
      <w:r w:rsidR="00751C8A">
        <w:t xml:space="preserve"> </w:t>
      </w:r>
      <w:r>
        <w:t>E</w:t>
      </w:r>
    </w:p>
    <w:p w:rsidRDefault="004A3868" w:rsidP="004A3868" w:rsidR="004A3868">
      <w:pPr>
        <w:jc w:val="center"/>
      </w:pPr>
    </w:p>
    <w:p w:rsidRDefault="004A3868" w:rsidP="004A3868" w:rsidR="004A3868">
      <w:pPr>
        <w:jc w:val="center"/>
      </w:pPr>
      <w:r w:rsidRPr="00D14516">
        <w:t>R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  <w:r>
        <w:t xml:space="preserve"> </w:t>
      </w:r>
      <w:r w:rsidRPr="00D14516">
        <w:t>Š</w:t>
      </w:r>
      <w:r>
        <w:t xml:space="preserve"> </w:t>
      </w:r>
      <w:r w:rsidRPr="00D14516">
        <w:t>E</w:t>
      </w:r>
      <w:r>
        <w:t xml:space="preserve"> </w:t>
      </w:r>
      <w:r w:rsidRPr="00D14516">
        <w:t>N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</w:p>
    <w:p w:rsidRDefault="004A3868" w:rsidP="00BD1AA7" w:rsidR="004A3868" w:rsidRPr="00D14516"/>
    <w:p w:rsidRDefault="004A3868" w:rsidP="004A3868" w:rsidR="004A3868" w:rsidRPr="00626A92"/>
    <w:p w:rsidRDefault="004A3868" w:rsidP="004A3868" w:rsidR="004A3868" w:rsidRPr="00626A92">
      <w:pPr>
        <w:ind w:firstLine="708"/>
        <w:jc w:val="both"/>
      </w:pPr>
      <w:r w:rsidRPr="00626A92">
        <w:t xml:space="preserve">Trgovački sud u Osijeku, </w:t>
      </w:r>
      <w:r w:rsidR="00313597" w:rsidRPr="00626A92">
        <w:t>po stečajnoj sutkinji</w:t>
      </w:r>
      <w:r w:rsidRPr="00626A92">
        <w:t xml:space="preserve"> Nad</w:t>
      </w:r>
      <w:r w:rsidR="00313597" w:rsidRPr="00626A92">
        <w:t>i</w:t>
      </w:r>
      <w:r w:rsidRPr="00626A92">
        <w:t xml:space="preserve"> Roso, u stečajnom predmetu </w:t>
      </w:r>
      <w:r w:rsidR="001F3B52" w:rsidRPr="00626A92">
        <w:t xml:space="preserve">dužnika: </w:t>
      </w:r>
      <w:r w:rsidR="00626A92" w:rsidRPr="00626A92">
        <w:t xml:space="preserve">TERRA DIESEL društvo s ograničenom odgovornošću za usluge i trgovinu Zagreb, </w:t>
      </w:r>
      <w:proofErr w:type="spellStart"/>
      <w:r w:rsidR="00626A92" w:rsidRPr="00626A92">
        <w:t>Hladnička</w:t>
      </w:r>
      <w:proofErr w:type="spellEnd"/>
      <w:r w:rsidR="00626A92" w:rsidRPr="00626A92">
        <w:t xml:space="preserve"> ulica 17, OIB 96270938780, MBS 080648620</w:t>
      </w:r>
      <w:r w:rsidR="00BD1AA7" w:rsidRPr="00626A92">
        <w:rPr>
          <w:b/>
        </w:rPr>
        <w:t>,</w:t>
      </w:r>
      <w:r w:rsidR="001B648A" w:rsidRPr="00626A92">
        <w:rPr>
          <w:b/>
        </w:rPr>
        <w:t xml:space="preserve"> </w:t>
      </w:r>
      <w:r w:rsidRPr="00626A92">
        <w:t xml:space="preserve">dana </w:t>
      </w:r>
      <w:r w:rsidR="00626A92" w:rsidRPr="00626A92">
        <w:t>19. studenog 2018. g.,</w:t>
      </w:r>
    </w:p>
    <w:p w:rsidRDefault="00EC7990" w:rsidP="00EC7990" w:rsidR="00C71FF8" w:rsidRPr="00626A92">
      <w:pPr>
        <w:tabs>
          <w:tab w:pos="6180" w:val="left"/>
        </w:tabs>
        <w:rPr>
          <w:b/>
        </w:rPr>
      </w:pPr>
      <w:r w:rsidRPr="00626A92">
        <w:rPr>
          <w:b/>
        </w:rPr>
        <w:tab/>
      </w:r>
    </w:p>
    <w:p w:rsidRDefault="00B75497" w:rsidP="008D21F8" w:rsidR="004A3868" w:rsidRPr="00626A92">
      <w:pPr>
        <w:jc w:val="center"/>
        <w:rPr>
          <w:bCs/>
        </w:rPr>
      </w:pPr>
      <w:r w:rsidRPr="00626A92">
        <w:rPr>
          <w:b/>
        </w:rPr>
        <w:t xml:space="preserve">   </w:t>
      </w:r>
      <w:r w:rsidRPr="00626A92">
        <w:t xml:space="preserve"> r i j e š i o   j e</w:t>
      </w:r>
    </w:p>
    <w:p w:rsidRDefault="00301A4D" w:rsidP="00301A4D" w:rsidR="00301A4D" w:rsidRPr="00626A92">
      <w:pPr>
        <w:jc w:val="both"/>
      </w:pPr>
    </w:p>
    <w:p w:rsidRDefault="00301A4D" w:rsidP="00C71FF8" w:rsidR="00301A4D" w:rsidRPr="00626A92">
      <w:pPr>
        <w:numPr>
          <w:ilvl w:val="0"/>
          <w:numId w:val="1"/>
        </w:numPr>
        <w:jc w:val="both"/>
      </w:pPr>
      <w:r w:rsidRPr="00626A92">
        <w:t xml:space="preserve">OBUSTAVLJA SE stečajni postupak nad dužnikom </w:t>
      </w:r>
      <w:r w:rsidR="00626A92" w:rsidRPr="00626A92">
        <w:t xml:space="preserve">TERRA DIESEL društvo s ograničenom odgovornošću za usluge i trgovinu Zagreb, </w:t>
      </w:r>
      <w:proofErr w:type="spellStart"/>
      <w:r w:rsidR="00626A92" w:rsidRPr="00626A92">
        <w:t>Hladnička</w:t>
      </w:r>
      <w:proofErr w:type="spellEnd"/>
      <w:r w:rsidR="00626A92" w:rsidRPr="00626A92">
        <w:t xml:space="preserve"> ulica 17, OIB 96270938780, MBS 080648620</w:t>
      </w:r>
      <w:r w:rsidR="004A3868" w:rsidRPr="00626A92">
        <w:rPr>
          <w:b/>
        </w:rPr>
        <w:t>.</w:t>
      </w:r>
    </w:p>
    <w:p w:rsidRDefault="00AF266F" w:rsidP="00AF266F" w:rsidR="00E17C16" w:rsidRPr="00626A92">
      <w:pPr>
        <w:tabs>
          <w:tab w:pos="7440" w:val="left"/>
        </w:tabs>
        <w:ind w:left="1845"/>
        <w:jc w:val="both"/>
      </w:pPr>
      <w:r w:rsidRPr="00626A92">
        <w:tab/>
      </w:r>
    </w:p>
    <w:p w:rsidRDefault="00B75497" w:rsidP="00B75497" w:rsidR="00B75497" w:rsidRPr="00626A92">
      <w:pPr>
        <w:pStyle w:val="Naslov1"/>
        <w:jc w:val="right"/>
        <w:rPr>
          <w:lang w:val="hr-HR"/>
        </w:rPr>
      </w:pPr>
    </w:p>
    <w:p w:rsidRDefault="00B75497" w:rsidP="00B75497" w:rsidR="00B75497" w:rsidRPr="00626A92">
      <w:pPr>
        <w:jc w:val="both"/>
      </w:pPr>
    </w:p>
    <w:p w:rsidRDefault="00B75497" w:rsidP="00B75497" w:rsidR="00B75497" w:rsidRPr="00584B97">
      <w:pPr>
        <w:pStyle w:val="Naslov1"/>
        <w:rPr>
          <w:b w:val="false"/>
          <w:lang w:val="hr-HR"/>
        </w:rPr>
      </w:pPr>
      <w:r w:rsidRPr="00584B97">
        <w:rPr>
          <w:b w:val="false"/>
          <w:lang w:val="hr-HR"/>
        </w:rPr>
        <w:t>Obrazloženje</w:t>
      </w:r>
    </w:p>
    <w:p w:rsidRDefault="00B75497" w:rsidP="00B75497" w:rsidR="00B75497" w:rsidRPr="00584B97">
      <w:pPr>
        <w:jc w:val="center"/>
        <w:rPr>
          <w:bCs/>
        </w:rPr>
      </w:pPr>
    </w:p>
    <w:p w:rsidRDefault="00B75497" w:rsidP="00B75497" w:rsidR="00B75497">
      <w:pPr>
        <w:jc w:val="both"/>
        <w:rPr>
          <w:b/>
          <w:bCs/>
        </w:rPr>
      </w:pPr>
    </w:p>
    <w:p w:rsidRDefault="00584B97" w:rsidP="00B75497" w:rsidR="00584B97" w:rsidRPr="00584B97">
      <w:pPr>
        <w:jc w:val="both"/>
        <w:rPr>
          <w:bCs/>
        </w:rPr>
      </w:pPr>
      <w:r>
        <w:rPr>
          <w:b/>
          <w:bCs/>
        </w:rPr>
        <w:tab/>
      </w:r>
      <w:r w:rsidRPr="00584B97">
        <w:rPr>
          <w:bCs/>
        </w:rPr>
        <w:t xml:space="preserve">Pravomoćnim Rješenjem TS Osijek broj 4 St-306/17-6 od 6. lipnja 2017. g. otvoren je i istodobno zaključen skraćeni stečajni postupak nad dužnikom a za stečajnog upravitelja, istim Rješenjem, imenovan je Siniša </w:t>
      </w:r>
      <w:proofErr w:type="spellStart"/>
      <w:r w:rsidRPr="00584B97">
        <w:rPr>
          <w:bCs/>
        </w:rPr>
        <w:t>Rajnović</w:t>
      </w:r>
      <w:proofErr w:type="spellEnd"/>
      <w:r w:rsidRPr="00584B97">
        <w:rPr>
          <w:bCs/>
        </w:rPr>
        <w:t xml:space="preserve"> iz </w:t>
      </w:r>
      <w:proofErr w:type="spellStart"/>
      <w:r w:rsidRPr="00584B97">
        <w:rPr>
          <w:bCs/>
        </w:rPr>
        <w:t>Milanovca</w:t>
      </w:r>
      <w:proofErr w:type="spellEnd"/>
      <w:r w:rsidRPr="00584B97">
        <w:rPr>
          <w:bCs/>
        </w:rPr>
        <w:t>, automatskim odabirom.</w:t>
      </w:r>
    </w:p>
    <w:p w:rsidRDefault="00584B97" w:rsidP="00B75497" w:rsidR="00584B97">
      <w:pPr>
        <w:jc w:val="both"/>
        <w:rPr>
          <w:b/>
          <w:bCs/>
        </w:rPr>
      </w:pPr>
    </w:p>
    <w:p w:rsidRDefault="00584B97" w:rsidP="00B75497" w:rsidR="00584B97">
      <w:pPr>
        <w:jc w:val="both"/>
        <w:rPr>
          <w:bCs/>
        </w:rPr>
      </w:pPr>
      <w:r>
        <w:rPr>
          <w:b/>
          <w:bCs/>
        </w:rPr>
        <w:tab/>
      </w:r>
      <w:r>
        <w:rPr>
          <w:bCs/>
        </w:rPr>
        <w:t xml:space="preserve">Rješenjem TS Osijek </w:t>
      </w:r>
      <w:proofErr w:type="spellStart"/>
      <w:r>
        <w:rPr>
          <w:bCs/>
        </w:rPr>
        <w:t>Tt</w:t>
      </w:r>
      <w:proofErr w:type="spellEnd"/>
      <w:r>
        <w:rPr>
          <w:bCs/>
        </w:rPr>
        <w:t>-17/32153-1 od 22.8.2017. g. navedeni dužnik brisan je iz registra pravnih osoba kod ovoga suda.</w:t>
      </w:r>
    </w:p>
    <w:p w:rsidRDefault="00584B97" w:rsidP="00B75497" w:rsidR="00584B97">
      <w:pPr>
        <w:jc w:val="both"/>
        <w:rPr>
          <w:bCs/>
        </w:rPr>
      </w:pPr>
    </w:p>
    <w:p w:rsidRDefault="00584B97" w:rsidP="00B75497" w:rsidR="00584B97">
      <w:pPr>
        <w:jc w:val="both"/>
        <w:rPr>
          <w:bCs/>
        </w:rPr>
      </w:pPr>
      <w:r>
        <w:rPr>
          <w:bCs/>
        </w:rPr>
        <w:tab/>
        <w:t xml:space="preserve">Dana 15. siječnja 2018. g. TS Zagreb dostavio je dopis FINE od 21.12.2017. g. u kojem se navodi da je FINA 14.12.2011. g. zaprimila </w:t>
      </w:r>
      <w:proofErr w:type="spellStart"/>
      <w:r>
        <w:rPr>
          <w:bCs/>
        </w:rPr>
        <w:t>osnov</w:t>
      </w:r>
      <w:proofErr w:type="spellEnd"/>
      <w:r>
        <w:rPr>
          <w:bCs/>
        </w:rPr>
        <w:t xml:space="preserve"> za plaćanje broj </w:t>
      </w:r>
      <w:proofErr w:type="spellStart"/>
      <w:r>
        <w:rPr>
          <w:bCs/>
        </w:rPr>
        <w:t>Ovrv</w:t>
      </w:r>
      <w:proofErr w:type="spellEnd"/>
      <w:r>
        <w:rPr>
          <w:bCs/>
        </w:rPr>
        <w:t xml:space="preserve">-245/11 za </w:t>
      </w:r>
      <w:proofErr w:type="spellStart"/>
      <w:r>
        <w:rPr>
          <w:bCs/>
        </w:rPr>
        <w:t>ovršenika</w:t>
      </w:r>
      <w:proofErr w:type="spellEnd"/>
      <w:r>
        <w:rPr>
          <w:bCs/>
        </w:rPr>
        <w:t xml:space="preserve"> Zlatko </w:t>
      </w:r>
      <w:proofErr w:type="spellStart"/>
      <w:r>
        <w:rPr>
          <w:bCs/>
        </w:rPr>
        <w:t>Kučinac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vl</w:t>
      </w:r>
      <w:proofErr w:type="spellEnd"/>
      <w:r>
        <w:rPr>
          <w:bCs/>
        </w:rPr>
        <w:t xml:space="preserve">. obrta </w:t>
      </w:r>
      <w:proofErr w:type="spellStart"/>
      <w:r>
        <w:rPr>
          <w:bCs/>
        </w:rPr>
        <w:t>Armagedon</w:t>
      </w:r>
      <w:proofErr w:type="spellEnd"/>
      <w:r>
        <w:rPr>
          <w:bCs/>
        </w:rPr>
        <w:t xml:space="preserve"> i dužnika kao ovrhovoditelja koja osnova je zavedene u Očevidnik redoslijeda naplate </w:t>
      </w:r>
      <w:proofErr w:type="spellStart"/>
      <w:r>
        <w:rPr>
          <w:bCs/>
        </w:rPr>
        <w:t>ovršenika</w:t>
      </w:r>
      <w:proofErr w:type="spellEnd"/>
      <w:r>
        <w:rPr>
          <w:bCs/>
        </w:rPr>
        <w:t xml:space="preserve"> te da je ustanovljeno da je račun stečajnog dužnika kao ovrhovoditelja ugašen jer je stečajni dužnik brisan. Predlažu da ih se obavijesti da ako dođe do zaplijene sredstava po obradi priljeva sredstava </w:t>
      </w:r>
      <w:proofErr w:type="spellStart"/>
      <w:r>
        <w:rPr>
          <w:bCs/>
        </w:rPr>
        <w:t>ovršenika</w:t>
      </w:r>
      <w:proofErr w:type="spellEnd"/>
      <w:r>
        <w:rPr>
          <w:bCs/>
        </w:rPr>
        <w:t xml:space="preserve"> o broju računa na koji se imaju prenijeti zaplijenjena sredstva.</w:t>
      </w:r>
    </w:p>
    <w:p w:rsidRDefault="00584B97" w:rsidP="00584B97" w:rsidR="00584B97">
      <w:pPr>
        <w:jc w:val="right"/>
      </w:pPr>
      <w:r>
        <w:lastRenderedPageBreak/>
        <w:t>Broj: 6 St-1211/18-19</w:t>
      </w:r>
    </w:p>
    <w:p w:rsidRDefault="00584B97" w:rsidP="00B75497" w:rsidR="00584B97">
      <w:pPr>
        <w:jc w:val="both"/>
        <w:rPr>
          <w:bCs/>
        </w:rPr>
      </w:pPr>
    </w:p>
    <w:p w:rsidRDefault="00584B97" w:rsidP="00B75497" w:rsidR="00584B97">
      <w:pPr>
        <w:jc w:val="both"/>
        <w:rPr>
          <w:bCs/>
        </w:rPr>
      </w:pPr>
    </w:p>
    <w:p w:rsidRDefault="00584B97" w:rsidP="00B75497" w:rsidR="00584B97">
      <w:pPr>
        <w:jc w:val="both"/>
        <w:rPr>
          <w:bCs/>
        </w:rPr>
      </w:pPr>
      <w:r>
        <w:rPr>
          <w:bCs/>
        </w:rPr>
        <w:tab/>
        <w:t>Trgovački sud u Osijeku je dopisom broj 6 St-1211/18 od 31. listopada 2018. g. obavijestio FINU o broju računa na koji se imaju prenijeti zaplijenjena sredstva dobivena gore navedenom ovrhom.</w:t>
      </w:r>
    </w:p>
    <w:p w:rsidRDefault="00584B97" w:rsidP="00B75497" w:rsidR="00584B97">
      <w:pPr>
        <w:jc w:val="both"/>
        <w:rPr>
          <w:bCs/>
        </w:rPr>
      </w:pPr>
      <w:r>
        <w:rPr>
          <w:bCs/>
        </w:rPr>
        <w:tab/>
        <w:t xml:space="preserve">Dopisom od 14.11.2018. g. FINA je izvijestila sud da je gore navedenu ovrhu </w:t>
      </w:r>
      <w:proofErr w:type="spellStart"/>
      <w:r>
        <w:rPr>
          <w:bCs/>
        </w:rPr>
        <w:t>isknjižila</w:t>
      </w:r>
      <w:proofErr w:type="spellEnd"/>
      <w:r>
        <w:rPr>
          <w:bCs/>
        </w:rPr>
        <w:t xml:space="preserve"> iz redoslijeda temeljem Zaključka broj 34 </w:t>
      </w:r>
      <w:proofErr w:type="spellStart"/>
      <w:r>
        <w:rPr>
          <w:bCs/>
        </w:rPr>
        <w:t>Ovr</w:t>
      </w:r>
      <w:proofErr w:type="spellEnd"/>
      <w:r>
        <w:rPr>
          <w:bCs/>
        </w:rPr>
        <w:t>-163/18 od 18.5.2018. g. i temeljem čl. 19 st. 1 ZPONS a da do prestanka izvršavanja nije bilo zaplijene po osnovi za plaćanje.</w:t>
      </w:r>
    </w:p>
    <w:p w:rsidRDefault="00B176DA" w:rsidP="00584B97" w:rsidR="00B176DA">
      <w:pPr>
        <w:jc w:val="both"/>
      </w:pPr>
    </w:p>
    <w:p w:rsidRDefault="00B176DA" w:rsidP="00B176DA" w:rsidR="001F3B52">
      <w:pPr>
        <w:ind w:firstLine="720"/>
        <w:jc w:val="both"/>
      </w:pPr>
      <w:r>
        <w:t xml:space="preserve">Slijedom navedenog valjalo je obustaviti stečajni postupak sukladno čl. </w:t>
      </w:r>
      <w:r w:rsidR="00584B97">
        <w:t>128 st 9</w:t>
      </w:r>
      <w:r>
        <w:t xml:space="preserve"> Stečajnog zakona (NN br. 71/15</w:t>
      </w:r>
      <w:r w:rsidR="00584B97">
        <w:t xml:space="preserve"> i 104/17</w:t>
      </w:r>
      <w:r>
        <w:t>)</w:t>
      </w:r>
      <w:r w:rsidR="001F3B52">
        <w:t xml:space="preserve"> te odlučiti kao u izreci.</w:t>
      </w:r>
    </w:p>
    <w:p w:rsidRDefault="00BC2DD2" w:rsidP="00B176DA" w:rsidR="00BC2DD2">
      <w:pPr>
        <w:ind w:firstLine="720"/>
        <w:jc w:val="both"/>
      </w:pPr>
    </w:p>
    <w:p w:rsidRDefault="001F3B52" w:rsidP="001F3B52" w:rsidR="001F3B52">
      <w:pPr>
        <w:ind w:firstLine="720"/>
        <w:jc w:val="both"/>
      </w:pPr>
    </w:p>
    <w:p w:rsidRDefault="001F3B52" w:rsidP="001F3B52" w:rsidR="001F3B52">
      <w:pPr>
        <w:ind w:firstLine="720"/>
        <w:jc w:val="both"/>
      </w:pPr>
    </w:p>
    <w:p w:rsidRDefault="00B75497" w:rsidP="00BC2DD2" w:rsidR="00B75497">
      <w:pPr>
        <w:ind w:firstLine="720"/>
        <w:jc w:val="both"/>
      </w:pPr>
    </w:p>
    <w:p w:rsidRDefault="00B75497" w:rsidP="00BF2EA1" w:rsidR="00B75497">
      <w:pPr>
        <w:jc w:val="both"/>
        <w:rPr>
          <w:bCs/>
        </w:rPr>
      </w:pPr>
      <w:r w:rsidRPr="00CC5FC7">
        <w:t xml:space="preserve">                                               </w:t>
      </w:r>
      <w:r>
        <w:rPr>
          <w:bCs/>
        </w:rPr>
        <w:t xml:space="preserve">U Osijeku </w:t>
      </w:r>
      <w:r w:rsidR="00584B97">
        <w:rPr>
          <w:bCs/>
        </w:rPr>
        <w:t>19. studenog 2018. g.</w:t>
      </w:r>
    </w:p>
    <w:p w:rsidRDefault="00BF2EA1" w:rsidP="00BF2EA1" w:rsidR="00BF2EA1">
      <w:pPr>
        <w:jc w:val="both"/>
        <w:rPr>
          <w:bCs/>
        </w:rPr>
      </w:pPr>
    </w:p>
    <w:p w:rsidRDefault="00BF2EA1" w:rsidP="00BF2EA1" w:rsidR="00BF2EA1">
      <w:pPr>
        <w:jc w:val="both"/>
        <w:rPr>
          <w:bCs/>
        </w:rPr>
      </w:pPr>
    </w:p>
    <w:p w:rsidRDefault="00BF2EA1" w:rsidP="00BF2EA1" w:rsidR="00BF2EA1">
      <w:pPr>
        <w:jc w:val="both"/>
        <w:rPr>
          <w:b/>
          <w:bCs/>
        </w:rPr>
      </w:pPr>
    </w:p>
    <w:p w:rsidRDefault="00B75497" w:rsidP="00B75497" w:rsidR="00B75497" w:rsidRPr="00CC5FC7">
      <w:pPr>
        <w:pStyle w:val="Naslov2"/>
        <w:rPr>
          <w:b w:val="false"/>
          <w:lang w:val="hr-HR"/>
        </w:rPr>
      </w:pPr>
      <w:r w:rsidRPr="00CC5FC7">
        <w:rPr>
          <w:b w:val="false"/>
          <w:lang w:val="hr-HR"/>
        </w:rPr>
        <w:t>Zapisničar:      </w:t>
      </w:r>
    </w:p>
    <w:p w:rsidRDefault="005B4DB5" w:rsidP="00B75497" w:rsidR="00B75497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>Danijela Sekulić</w:t>
      </w:r>
    </w:p>
    <w:p w:rsidRDefault="00996147" w:rsidP="00B75497" w:rsidR="00996147" w:rsidRPr="00CC5FC7">
      <w:pPr>
        <w:pStyle w:val="Naslov2"/>
        <w:rPr>
          <w:b w:val="false"/>
          <w:lang w:val="hr-HR"/>
        </w:rPr>
      </w:pPr>
    </w:p>
    <w:p w:rsidRDefault="00B75497" w:rsidP="005B4DB5" w:rsidR="00B75497">
      <w:pPr>
        <w:pStyle w:val="Naslov2"/>
        <w:rPr>
          <w:b w:val="false"/>
          <w:lang w:val="hr-HR"/>
        </w:rPr>
      </w:pPr>
      <w:r>
        <w:rPr>
          <w:lang w:val="hr-HR"/>
        </w:rPr>
        <w:t>                                                       </w:t>
      </w:r>
      <w:r w:rsidR="006247C8">
        <w:rPr>
          <w:lang w:val="hr-HR"/>
        </w:rPr>
        <w:t xml:space="preserve">                           </w:t>
      </w:r>
      <w:r w:rsidR="006247C8">
        <w:rPr>
          <w:lang w:val="hr-HR"/>
        </w:rPr>
        <w:tab/>
      </w:r>
      <w:r w:rsidR="005B4DB5">
        <w:rPr>
          <w:lang w:val="hr-HR"/>
        </w:rPr>
        <w:t xml:space="preserve">           </w:t>
      </w:r>
      <w:r>
        <w:rPr>
          <w:lang w:val="hr-HR"/>
        </w:rPr>
        <w:t xml:space="preserve"> </w:t>
      </w:r>
      <w:r w:rsidR="006247C8">
        <w:rPr>
          <w:b w:val="false"/>
          <w:lang w:val="hr-HR"/>
        </w:rPr>
        <w:t>STEČAJNA SUTKINJA</w:t>
      </w:r>
    </w:p>
    <w:p w:rsidRDefault="006247C8" w:rsidP="005B4DB5" w:rsidR="005B4DB5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    </w:t>
      </w:r>
      <w:r w:rsidR="005B4DB5">
        <w:rPr>
          <w:b w:val="false"/>
          <w:lang w:val="hr-HR"/>
        </w:rPr>
        <w:t xml:space="preserve"> Nada Roso</w:t>
      </w:r>
    </w:p>
    <w:p w:rsidRDefault="00B75497" w:rsidP="00B75497" w:rsidR="00B75497">
      <w:pPr>
        <w:pStyle w:val="Naslov2"/>
        <w:rPr>
          <w:b w:val="false"/>
          <w:lang w:val="hr-HR"/>
        </w:rPr>
      </w:pPr>
    </w:p>
    <w:p w:rsidRDefault="00B75497" w:rsidP="00B75497" w:rsidR="00B75497">
      <w:pPr>
        <w:jc w:val="both"/>
        <w:rPr>
          <w:b/>
          <w:bCs/>
        </w:rPr>
      </w:pPr>
    </w:p>
    <w:p w:rsidRDefault="00B75497" w:rsidP="00B75497" w:rsidR="00B75497">
      <w:pPr>
        <w:pStyle w:val="Tijeloteksta"/>
        <w:rPr>
          <w:lang w:val="hr-HR"/>
        </w:rPr>
      </w:pPr>
      <w:r>
        <w:rPr>
          <w:lang w:val="hr-HR"/>
        </w:rPr>
        <w:t>POUKA O PRAVNOM LIJEKU:</w:t>
      </w:r>
    </w:p>
    <w:p w:rsidRDefault="00B75497" w:rsidP="00B7064E" w:rsidR="00B75497">
      <w:pPr>
        <w:jc w:val="both"/>
        <w:rPr>
          <w:b/>
          <w:bCs/>
        </w:rPr>
      </w:pPr>
      <w:r>
        <w:t>Protiv ovog rješenja može nezadovoljna stranka uložiti žalbu Visokom trgovačkom sudu Republike Hrvatske u Zagrebu u roku od 8 dana pismeno u 3 primjerka putem ovog suda.</w:t>
      </w:r>
      <w:r>
        <w:rPr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</w:p>
    <w:p w:rsidRDefault="00B75497" w:rsidP="00B75497" w:rsidR="00BC2DD2">
      <w:pPr>
        <w:pStyle w:val="Tijeloteksta"/>
      </w:pPr>
      <w:r w:rsidRPr="00CC5FC7">
        <w:t>           </w:t>
      </w:r>
    </w:p>
    <w:p w:rsidRDefault="00B75497" w:rsidP="00B75497" w:rsidR="00B75497" w:rsidRPr="00CC5FC7">
      <w:pPr>
        <w:pStyle w:val="Tijeloteksta"/>
        <w:rPr>
          <w:bCs/>
          <w:lang w:val="hr-HR"/>
        </w:rPr>
      </w:pPr>
      <w:r w:rsidRPr="00CC5FC7"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B75497" w:rsidP="00B75497" w:rsidR="00B75497" w:rsidRPr="00CC5FC7">
      <w:pPr>
        <w:jc w:val="both"/>
        <w:rPr>
          <w:bCs/>
        </w:rPr>
      </w:pPr>
      <w:r w:rsidRPr="00CC5FC7">
        <w:rPr>
          <w:bCs/>
        </w:rPr>
        <w:t>D N A :</w:t>
      </w:r>
    </w:p>
    <w:p w:rsidRDefault="001F3B52" w:rsidP="00B75497" w:rsidR="00584B97">
      <w:pPr>
        <w:numPr>
          <w:ilvl w:val="0"/>
          <w:numId w:val="2"/>
        </w:numPr>
        <w:jc w:val="both"/>
      </w:pPr>
      <w:r>
        <w:t>e-</w:t>
      </w:r>
      <w:proofErr w:type="spellStart"/>
      <w:r>
        <w:t>Ogl</w:t>
      </w:r>
      <w:proofErr w:type="spellEnd"/>
      <w:r>
        <w:t xml:space="preserve">. pl. </w:t>
      </w:r>
    </w:p>
    <w:p w:rsidRDefault="002534B4" w:rsidP="00B75497" w:rsidR="00B7064E">
      <w:pPr>
        <w:numPr>
          <w:ilvl w:val="0"/>
          <w:numId w:val="2"/>
        </w:numPr>
        <w:jc w:val="both"/>
      </w:pPr>
      <w:r>
        <w:t>riješeno</w:t>
      </w:r>
      <w:r w:rsidR="00B7064E">
        <w:t xml:space="preserve"> obustavom</w:t>
      </w:r>
    </w:p>
    <w:p w:rsidRDefault="00782257" w:rsidP="002E4934" w:rsidR="002E4934">
      <w:pPr>
        <w:numPr>
          <w:ilvl w:val="0"/>
          <w:numId w:val="2"/>
        </w:numPr>
        <w:jc w:val="both"/>
      </w:pPr>
      <w:r>
        <w:t>kal.</w:t>
      </w:r>
      <w:r w:rsidR="00EB72E3">
        <w:t xml:space="preserve"> </w:t>
      </w:r>
      <w:r w:rsidR="00584B97">
        <w:t>19.12.</w:t>
      </w: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FB5D98" w:rsidP="002E4934" w:rsidR="00FB5D98">
      <w:pPr>
        <w:jc w:val="both"/>
      </w:pPr>
    </w:p>
    <w:p w:rsidRDefault="001F3B52" w:rsidP="002E4934" w:rsidR="001F3B52">
      <w:pPr>
        <w:jc w:val="both"/>
      </w:pPr>
    </w:p>
    <w:p w:rsidRDefault="001F3B52" w:rsidP="002E4934" w:rsidR="001F3B52">
      <w:pPr>
        <w:jc w:val="both"/>
      </w:pPr>
    </w:p>
    <w:p w:rsidRDefault="001F3B52" w:rsidP="002E4934" w:rsidR="001F3B52">
      <w:pPr>
        <w:jc w:val="both"/>
      </w:pPr>
    </w:p>
    <w:p w:rsidRDefault="001F3B52" w:rsidP="002E4934" w:rsidR="001F3B52">
      <w:pPr>
        <w:jc w:val="both"/>
      </w:pPr>
    </w:p>
    <w:p w:rsidRDefault="002E4934" w:rsidP="002E4934" w:rsidR="002E4934">
      <w:pPr>
        <w:jc w:val="both"/>
      </w:pPr>
    </w:p>
    <w:p w:rsidRDefault="00E87FD6" w:rsidP="002E4934" w:rsidR="00E87FD6">
      <w:pPr>
        <w:jc w:val="both"/>
      </w:pPr>
    </w:p>
    <w:p w:rsidRDefault="00E87FD6" w:rsidP="002E4934" w:rsidR="00E87FD6">
      <w:pPr>
        <w:jc w:val="both"/>
      </w:pPr>
    </w:p>
    <w:p w:rsidRDefault="00E87FD6" w:rsidP="002E4934" w:rsidR="00E87FD6">
      <w:pPr>
        <w:jc w:val="both"/>
      </w:pPr>
    </w:p>
    <w:p w:rsidRDefault="00FB5D98" w:rsidP="002E4934" w:rsidR="00FB5D98">
      <w:pPr>
        <w:jc w:val="both"/>
      </w:pPr>
      <w:bookmarkStart w:name="_GoBack" w:id="0"/>
      <w:bookmarkEnd w:id="0"/>
    </w:p>
    <w:p w:rsidRDefault="00FB5D98" w:rsidP="002E4934" w:rsidR="00FB5D98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DE7EA8" w:rsidR="00DE7EA8">
      <w:pPr>
        <w:ind w:left="360"/>
        <w:jc w:val="both"/>
      </w:pPr>
    </w:p>
    <w:p w:rsidRDefault="006247C8" w:rsidP="001010EC" w:rsidR="00755608" w:rsidRPr="00EF33B5">
      <w:pPr>
        <w:ind w:hanging="336" w:left="6096"/>
        <w:jc w:val="both"/>
      </w:pPr>
      <w:r>
        <w:rPr>
          <w:b/>
          <w:bCs/>
        </w:rPr>
        <w:t xml:space="preserve">                                                                                      </w:t>
      </w:r>
      <w:r w:rsidR="002E4934">
        <w:rPr>
          <w:b/>
          <w:bCs/>
        </w:rPr>
        <w:t xml:space="preserve">        </w:t>
      </w:r>
      <w:r w:rsidR="008041DE">
        <w:rPr>
          <w:b/>
          <w:bCs/>
        </w:rPr>
        <w:t xml:space="preserve">      </w:t>
      </w:r>
      <w:r w:rsidR="002E4934">
        <w:rPr>
          <w:b/>
          <w:bCs/>
        </w:rPr>
        <w:t xml:space="preserve"> </w:t>
      </w:r>
      <w:r w:rsidR="002E4934" w:rsidRPr="00EF33B5">
        <w:t xml:space="preserve"> </w:t>
      </w:r>
      <w:r w:rsidR="00755608">
        <w:rPr>
          <w:b/>
          <w:bCs/>
        </w:rPr>
        <w:t xml:space="preserve">                                                                                                     </w:t>
      </w:r>
      <w:r w:rsidR="00755608" w:rsidRPr="00EF33B5">
        <w:t xml:space="preserve"> </w:t>
      </w:r>
      <w:r w:rsidR="00755608">
        <w:t xml:space="preserve">                                               </w:t>
      </w:r>
    </w:p>
    <w:p w:rsidRDefault="00755608" w:rsidP="00755608" w:rsidR="00755608" w:rsidRPr="00EF33B5"/>
    <w:p w:rsidRDefault="002E4934" w:rsidP="00755608" w:rsidR="002E4934">
      <w:pPr>
        <w:jc w:val="both"/>
      </w:pPr>
    </w:p>
    <w:sectPr w:rsidR="002E4934">
      <w:headerReference w:type="default" r:id="rId11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6C22" w:rsidP="004A3868" w:rsidR="00AF6C22">
      <w:r>
        <w:separator/>
      </w:r>
    </w:p>
  </w:endnote>
  <w:endnote w:id="0" w:type="continuationSeparator">
    <w:p w:rsidRDefault="00AF6C22" w:rsidP="004A3868" w:rsidR="00AF6C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6C22" w:rsidP="004A3868" w:rsidR="00AF6C22">
      <w:r>
        <w:separator/>
      </w:r>
    </w:p>
  </w:footnote>
  <w:footnote w:id="0" w:type="continuationSeparator">
    <w:p w:rsidRDefault="00AF6C22" w:rsidP="004A3868" w:rsidR="00AF6C2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3868" w:rsidR="004A386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C20B62">
      <w:rPr>
        <w:noProof/>
      </w:rPr>
      <w:t>1</w:t>
    </w:r>
    <w:r>
      <w:fldChar w:fldCharType="end"/>
    </w:r>
  </w:p>
  <w:p w:rsidRDefault="004A3868" w:rsidR="004A386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00564004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45E4B0C2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2826AEC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4B848C84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D910F56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C8225BC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0642746C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DDFA398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6E0839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F386EE0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46382384"/>
    <w:multiLevelType w:val="hybridMultilevel"/>
    <w:tmpl w:val="C6181822"/>
    <w:lvl w:tplc="32C65B0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5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71B3"/>
    <w:rsid w:val="0002217C"/>
    <w:rsid w:val="00022E42"/>
    <w:rsid w:val="00045004"/>
    <w:rsid w:val="00072890"/>
    <w:rsid w:val="000D55E4"/>
    <w:rsid w:val="000D5628"/>
    <w:rsid w:val="000E6E82"/>
    <w:rsid w:val="001010EC"/>
    <w:rsid w:val="00137654"/>
    <w:rsid w:val="0014134B"/>
    <w:rsid w:val="0014394E"/>
    <w:rsid w:val="00154A6B"/>
    <w:rsid w:val="00163169"/>
    <w:rsid w:val="001718AE"/>
    <w:rsid w:val="001867CA"/>
    <w:rsid w:val="001A56DB"/>
    <w:rsid w:val="001B648A"/>
    <w:rsid w:val="001B79D1"/>
    <w:rsid w:val="001C0CFA"/>
    <w:rsid w:val="001C1B1C"/>
    <w:rsid w:val="001D2166"/>
    <w:rsid w:val="001E7E8C"/>
    <w:rsid w:val="001F3B52"/>
    <w:rsid w:val="0022414E"/>
    <w:rsid w:val="002534B4"/>
    <w:rsid w:val="0028334A"/>
    <w:rsid w:val="00287EC6"/>
    <w:rsid w:val="00292D1E"/>
    <w:rsid w:val="002C51D3"/>
    <w:rsid w:val="002E1ED5"/>
    <w:rsid w:val="002E4934"/>
    <w:rsid w:val="002E7214"/>
    <w:rsid w:val="002F7A13"/>
    <w:rsid w:val="00301A4D"/>
    <w:rsid w:val="00313597"/>
    <w:rsid w:val="003331FB"/>
    <w:rsid w:val="00365B73"/>
    <w:rsid w:val="003843C3"/>
    <w:rsid w:val="003A6C8A"/>
    <w:rsid w:val="003B06A8"/>
    <w:rsid w:val="003B51C9"/>
    <w:rsid w:val="003B7AAC"/>
    <w:rsid w:val="003D451A"/>
    <w:rsid w:val="003E392A"/>
    <w:rsid w:val="003E6FCE"/>
    <w:rsid w:val="00455C18"/>
    <w:rsid w:val="00456233"/>
    <w:rsid w:val="004636D6"/>
    <w:rsid w:val="00480041"/>
    <w:rsid w:val="0048779D"/>
    <w:rsid w:val="004A3868"/>
    <w:rsid w:val="004E65BC"/>
    <w:rsid w:val="005012E6"/>
    <w:rsid w:val="005200AB"/>
    <w:rsid w:val="0055480B"/>
    <w:rsid w:val="005560F4"/>
    <w:rsid w:val="00571630"/>
    <w:rsid w:val="00583AE6"/>
    <w:rsid w:val="00584B97"/>
    <w:rsid w:val="00595793"/>
    <w:rsid w:val="005A5C82"/>
    <w:rsid w:val="005B4DB5"/>
    <w:rsid w:val="005C2CF0"/>
    <w:rsid w:val="005C39A5"/>
    <w:rsid w:val="005E2B09"/>
    <w:rsid w:val="005E739C"/>
    <w:rsid w:val="00607A96"/>
    <w:rsid w:val="0062253E"/>
    <w:rsid w:val="006247C8"/>
    <w:rsid w:val="00625F0A"/>
    <w:rsid w:val="00626A92"/>
    <w:rsid w:val="00640501"/>
    <w:rsid w:val="006832C3"/>
    <w:rsid w:val="006F0A36"/>
    <w:rsid w:val="006F7C71"/>
    <w:rsid w:val="00704DE2"/>
    <w:rsid w:val="00706291"/>
    <w:rsid w:val="00710662"/>
    <w:rsid w:val="007224D7"/>
    <w:rsid w:val="00726845"/>
    <w:rsid w:val="00727922"/>
    <w:rsid w:val="00751C8A"/>
    <w:rsid w:val="00752B41"/>
    <w:rsid w:val="00755608"/>
    <w:rsid w:val="00782257"/>
    <w:rsid w:val="007C1C95"/>
    <w:rsid w:val="007C2112"/>
    <w:rsid w:val="007F551F"/>
    <w:rsid w:val="008041DE"/>
    <w:rsid w:val="00816035"/>
    <w:rsid w:val="0085567C"/>
    <w:rsid w:val="00883BD6"/>
    <w:rsid w:val="008A49DF"/>
    <w:rsid w:val="008D21F8"/>
    <w:rsid w:val="008F656F"/>
    <w:rsid w:val="00941AE2"/>
    <w:rsid w:val="009429B2"/>
    <w:rsid w:val="00943812"/>
    <w:rsid w:val="00964800"/>
    <w:rsid w:val="00991CE4"/>
    <w:rsid w:val="00992F2B"/>
    <w:rsid w:val="00996147"/>
    <w:rsid w:val="009E2A56"/>
    <w:rsid w:val="00A45F7B"/>
    <w:rsid w:val="00A819D4"/>
    <w:rsid w:val="00AA0272"/>
    <w:rsid w:val="00AF266F"/>
    <w:rsid w:val="00AF6C22"/>
    <w:rsid w:val="00B04AB5"/>
    <w:rsid w:val="00B176DA"/>
    <w:rsid w:val="00B526C2"/>
    <w:rsid w:val="00B6174E"/>
    <w:rsid w:val="00B7064E"/>
    <w:rsid w:val="00B75497"/>
    <w:rsid w:val="00B96701"/>
    <w:rsid w:val="00BB4147"/>
    <w:rsid w:val="00BC2DD2"/>
    <w:rsid w:val="00BD1AA7"/>
    <w:rsid w:val="00BF2EA1"/>
    <w:rsid w:val="00C02B4E"/>
    <w:rsid w:val="00C20B62"/>
    <w:rsid w:val="00C318C9"/>
    <w:rsid w:val="00C3779E"/>
    <w:rsid w:val="00C37A56"/>
    <w:rsid w:val="00C71FF8"/>
    <w:rsid w:val="00C82B5E"/>
    <w:rsid w:val="00C8412F"/>
    <w:rsid w:val="00CA0AA3"/>
    <w:rsid w:val="00CC0A9D"/>
    <w:rsid w:val="00CC2E2A"/>
    <w:rsid w:val="00CC3B98"/>
    <w:rsid w:val="00CC5FC7"/>
    <w:rsid w:val="00CD1FE7"/>
    <w:rsid w:val="00CE2A4F"/>
    <w:rsid w:val="00CE4A24"/>
    <w:rsid w:val="00D03A3D"/>
    <w:rsid w:val="00D411F0"/>
    <w:rsid w:val="00D60121"/>
    <w:rsid w:val="00D658F8"/>
    <w:rsid w:val="00D726D6"/>
    <w:rsid w:val="00DB1856"/>
    <w:rsid w:val="00DB4537"/>
    <w:rsid w:val="00DE4EC1"/>
    <w:rsid w:val="00DE7EA8"/>
    <w:rsid w:val="00E17C16"/>
    <w:rsid w:val="00E36EAC"/>
    <w:rsid w:val="00E55445"/>
    <w:rsid w:val="00E74D2E"/>
    <w:rsid w:val="00E87FD6"/>
    <w:rsid w:val="00E962DA"/>
    <w:rsid w:val="00E97528"/>
    <w:rsid w:val="00EB72E3"/>
    <w:rsid w:val="00EC000C"/>
    <w:rsid w:val="00EC7990"/>
    <w:rsid w:val="00ED07AA"/>
    <w:rsid w:val="00ED438E"/>
    <w:rsid w:val="00F03D23"/>
    <w:rsid w:val="00F04195"/>
    <w:rsid w:val="00F35A98"/>
    <w:rsid w:val="00F40AC3"/>
    <w:rsid w:val="00F673A4"/>
    <w:rsid w:val="00F971B3"/>
    <w:rsid w:val="00FA70D4"/>
    <w:rsid w:val="00FB1DC3"/>
    <w:rsid w:val="00FB5D98"/>
    <w:rsid w:val="00FC068C"/>
    <w:rsid w:val="00FC2777"/>
    <w:rsid w:val="00FC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true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true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37A56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BD1AA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20B6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20B6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0B6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0B6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0B6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1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1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37A56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BD1AA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20B6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20B6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0B6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0B6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0B6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7112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818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6509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studenog 2018.</izvorni_sadrzaj>
    <derivirana_varijabla naziv="DomainObject.DatumDonosenjaOdluke_1">19.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1211</izvorni_sadrzaj>
    <derivirana_varijabla naziv="DomainObject.Predmet.Broj_1">1211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listopada 2018.</izvorni_sadrzaj>
    <derivirana_varijabla naziv="DomainObject.Predmet.DatumOsnivanja_1">17.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St-1211/2018</izvorni_sadrzaj>
    <derivirana_varijabla naziv="DomainObject.Predmet.OznakaBroj_1">St-1211/2018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TERRA DIESEL d.o.o.</izvorni_sadrzaj>
    <derivirana_varijabla naziv="DomainObject.Predmet.ProtustrankaFormated_1">  TERRA DIESEL d.o.o.</derivirana_varijabla>
  </DomainObject.Predmet.ProtustrankaFormated>
  <DomainObject.Predmet.ProtustrankaFormatedOIB>
    <izvorni_sadrzaj>  TERRA DIESEL d.o.o., OIB 96270938780</izvorni_sadrzaj>
    <derivirana_varijabla naziv="DomainObject.Predmet.ProtustrankaFormatedOIB_1">  TERRA DIESEL d.o.o., OIB 96270938780</derivirana_varijabla>
  </DomainObject.Predmet.ProtustrankaFormatedOIB>
  <DomainObject.Predmet.ProtustrankaFormatedWithAdress>
    <izvorni_sadrzaj> TERRA DIESEL d.o.o., Hladnička ulica 17, 10000 Zagreb</izvorni_sadrzaj>
    <derivirana_varijabla naziv="DomainObject.Predmet.ProtustrankaFormatedWithAdress_1"> TERRA DIESEL d.o.o., Hladnička ulica 17, 10000 Zagreb</derivirana_varijabla>
  </DomainObject.Predmet.ProtustrankaFormatedWithAdress>
  <DomainObject.Predmet.ProtustrankaFormatedWithAdressOIB>
    <izvorni_sadrzaj> TERRA DIESEL d.o.o., OIB 96270938780, Hladnička ulica 17, 10000 Zagreb</izvorni_sadrzaj>
    <derivirana_varijabla naziv="DomainObject.Predmet.ProtustrankaFormatedWithAdressOIB_1"> TERRA DIESEL d.o.o., OIB 96270938780, Hladnička ulica 17, 10000 Zagreb</derivirana_varijabla>
  </DomainObject.Predmet.ProtustrankaFormatedWithAdressOIB>
  <DomainObject.Predmet.ProtustrankaWithAdress>
    <izvorni_sadrzaj>TERRA DIESEL d.o.o. Hladnička ulica 17, 10000 Zagreb</izvorni_sadrzaj>
    <derivirana_varijabla naziv="DomainObject.Predmet.ProtustrankaWithAdress_1">TERRA DIESEL d.o.o. Hladnička ulica 17, 10000 Zagreb</derivirana_varijabla>
  </DomainObject.Predmet.ProtustrankaWithAdress>
  <DomainObject.Predmet.ProtustrankaWithAdressOIB>
    <izvorni_sadrzaj>TERRA DIESEL d.o.o., OIB 96270938780, Hladnička ulica 17, 10000 Zagreb</izvorni_sadrzaj>
    <derivirana_varijabla naziv="DomainObject.Predmet.ProtustrankaWithAdressOIB_1">TERRA DIESEL d.o.o., OIB 96270938780, Hladnička ulica 17, 10000 Zagreb</derivirana_varijabla>
  </DomainObject.Predmet.ProtustrankaWithAdressOIB>
  <DomainObject.Predmet.ProtustrankaNazivFormated>
    <izvorni_sadrzaj>TERRA DIESEL d.o.o.</izvorni_sadrzaj>
    <derivirana_varijabla naziv="DomainObject.Predmet.ProtustrankaNazivFormated_1">TERRA DIESEL d.o.o.</derivirana_varijabla>
  </DomainObject.Predmet.ProtustrankaNazivFormated>
  <DomainObject.Predmet.ProtustrankaNazivFormatedOIB>
    <izvorni_sadrzaj>TERRA DIESEL d.o.o., OIB 96270938780</izvorni_sadrzaj>
    <derivirana_varijabla naziv="DomainObject.Predmet.ProtustrankaNazivFormatedOIB_1">TERRA DIESEL d.o.o., OIB 96270938780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ZAGREB</izvorni_sadrzaj>
    <derivirana_varijabla naziv="DomainObject.Predmet.StrankaFormated_1">  FINA RC ZAGREB</derivirana_varijabla>
  </DomainObject.Predmet.StrankaFormated>
  <DomainObject.Predmet.StrankaFormatedOIB>
    <izvorni_sadrzaj>  FINA RC ZAGREB, OIB 85821130368</izvorni_sadrzaj>
    <derivirana_varijabla naziv="DomainObject.Predmet.StrankaFormatedOIB_1">  FINA RC ZAGREB, OIB 85821130368</derivirana_varijabla>
  </DomainObject.Predmet.StrankaFormatedOIB>
  <DomainObject.Predmet.StrankaFormatedWithAdress>
    <izvorni_sadrzaj> FINA RC ZAGREB</izvorni_sadrzaj>
    <derivirana_varijabla naziv="DomainObject.Predmet.StrankaFormatedWithAdress_1"> FINA RC ZAGREB</derivirana_varijabla>
  </DomainObject.Predmet.StrankaFormatedWithAdress>
  <DomainObject.Predmet.StrankaFormatedWithAdressOIB>
    <izvorni_sadrzaj> FINA RC ZAGREB, OIB 85821130368</izvorni_sadrzaj>
    <derivirana_varijabla naziv="DomainObject.Predmet.StrankaFormatedWithAdressOIB_1"> FINA RC ZAGREB, OIB 85821130368</derivirana_varijabla>
  </DomainObject.Predmet.StrankaFormatedWithAdressOIB>
  <DomainObject.Predmet.StrankaWithAdress>
    <izvorni_sadrzaj>FINA RC ZAGREB </izvorni_sadrzaj>
    <derivirana_varijabla naziv="DomainObject.Predmet.StrankaWithAdress_1">FINA RC ZAGREB </derivirana_varijabla>
  </DomainObject.Predmet.StrankaWithAdress>
  <DomainObject.Predmet.StrankaWithAdressOIB>
    <izvorni_sadrzaj>FINA RC ZAGREB, OIB 85821130368</izvorni_sadrzaj>
    <derivirana_varijabla naziv="DomainObject.Predmet.StrankaWithAdressOIB_1">FINA RC ZAGREB, OIB 85821130368</derivirana_varijabla>
  </DomainObject.Predmet.StrankaWithAdressOIB>
  <DomainObject.Predmet.StrankaNazivFormated>
    <izvorni_sadrzaj>FINA RC ZAGREB</izvorni_sadrzaj>
    <derivirana_varijabla naziv="DomainObject.Predmet.StrankaNazivFormated_1">FINA RC ZAGREB</derivirana_varijabla>
  </DomainObject.Predmet.StrankaNazivFormated>
  <DomainObject.Predmet.StrankaNazivFormatedOIB>
    <izvorni_sadrzaj>FINA RC ZAGREB, OIB 85821130368</izvorni_sadrzaj>
    <derivirana_varijabla naziv="DomainObject.Predmet.StrankaNazivFormatedOIB_1">FINA RC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ZAGREB</item>
    </izvorni_sadrzaj>
    <derivirana_varijabla naziv="DomainObject.Predmet.StrankaListFormated_1">
      <item>FINA RC ZAGREB</item>
    </derivirana_varijabla>
  </DomainObject.Predmet.StrankaListFormated>
  <DomainObject.Predmet.StrankaListFormatedOIB>
    <izvorni_sadrzaj>
      <item>FINA RC ZAGREB, OIB 85821130368</item>
    </izvorni_sadrzaj>
    <derivirana_varijabla naziv="DomainObject.Predmet.StrankaListFormatedOIB_1">
      <item>FINA RC ZAGREB, OIB 85821130368</item>
    </derivirana_varijabla>
  </DomainObject.Predmet.StrankaListFormatedOIB>
  <DomainObject.Predmet.StrankaListFormatedWithAdress>
    <izvorni_sadrzaj>
      <item>FINA RC ZAGREB</item>
    </izvorni_sadrzaj>
    <derivirana_varijabla naziv="DomainObject.Predmet.StrankaListFormatedWithAdress_1">
      <item>FINA RC ZAGREB</item>
    </derivirana_varijabla>
  </DomainObject.Predmet.StrankaListFormatedWithAdress>
  <DomainObject.Predmet.StrankaListFormatedWithAdressOIB>
    <izvorni_sadrzaj>
      <item>FINA RC ZAGREB, OIB 85821130368</item>
    </izvorni_sadrzaj>
    <derivirana_varijabla naziv="DomainObject.Predmet.StrankaListFormatedWithAdressOIB_1">
      <item>FINA RC ZAGREB, OIB 85821130368</item>
    </derivirana_varijabla>
  </DomainObject.Predmet.StrankaListFormatedWithAdressOIB>
  <DomainObject.Predmet.StrankaListNazivFormated>
    <izvorni_sadrzaj>
      <item>FINA RC ZAGREB</item>
    </izvorni_sadrzaj>
    <derivirana_varijabla naziv="DomainObject.Predmet.StrankaListNazivFormated_1">
      <item>FINA RC ZAGREB</item>
    </derivirana_varijabla>
  </DomainObject.Predmet.StrankaListNazivFormated>
  <DomainObject.Predmet.StrankaListNazivFormatedOIB>
    <izvorni_sadrzaj>
      <item>FINA RC ZAGREB, OIB 85821130368</item>
    </izvorni_sadrzaj>
    <derivirana_varijabla naziv="DomainObject.Predmet.StrankaListNazivFormatedOIB_1">
      <item>FINA RC ZAGREB, OIB 85821130368</item>
    </derivirana_varijabla>
  </DomainObject.Predmet.StrankaListNazivFormatedOIB>
  <DomainObject.Predmet.ProtuStrankaListFormated>
    <izvorni_sadrzaj>
      <item>TERRA DIESEL d.o.o.</item>
    </izvorni_sadrzaj>
    <derivirana_varijabla naziv="DomainObject.Predmet.ProtuStrankaListFormated_1">
      <item>TERRA DIESEL d.o.o.</item>
    </derivirana_varijabla>
  </DomainObject.Predmet.ProtuStrankaListFormated>
  <DomainObject.Predmet.ProtuStrankaListFormatedOIB>
    <izvorni_sadrzaj>
      <item>TERRA DIESEL d.o.o., OIB 96270938780</item>
    </izvorni_sadrzaj>
    <derivirana_varijabla naziv="DomainObject.Predmet.ProtuStrankaListFormatedOIB_1">
      <item>TERRA DIESEL d.o.o., OIB 96270938780</item>
    </derivirana_varijabla>
  </DomainObject.Predmet.ProtuStrankaListFormatedOIB>
  <DomainObject.Predmet.ProtuStrankaListFormatedWithAdress>
    <izvorni_sadrzaj>
      <item>TERRA DIESEL d.o.o., Hladnička ulica 17, 10000 Zagreb</item>
    </izvorni_sadrzaj>
    <derivirana_varijabla naziv="DomainObject.Predmet.ProtuStrankaListFormatedWithAdress_1">
      <item>TERRA DIESEL d.o.o., Hladnička ulica 17, 10000 Zagreb</item>
    </derivirana_varijabla>
  </DomainObject.Predmet.ProtuStrankaListFormatedWithAdress>
  <DomainObject.Predmet.ProtuStrankaListFormatedWithAdressOIB>
    <izvorni_sadrzaj>
      <item>TERRA DIESEL d.o.o., OIB 96270938780, Hladnička ulica 17, 10000 Zagreb</item>
    </izvorni_sadrzaj>
    <derivirana_varijabla naziv="DomainObject.Predmet.ProtuStrankaListFormatedWithAdressOIB_1">
      <item>TERRA DIESEL d.o.o., OIB 96270938780, Hladnička ulica 17, 10000 Zagreb</item>
    </derivirana_varijabla>
  </DomainObject.Predmet.ProtuStrankaListFormatedWithAdressOIB>
  <DomainObject.Predmet.ProtuStrankaListNazivFormated>
    <izvorni_sadrzaj>
      <item>TERRA DIESEL d.o.o.</item>
    </izvorni_sadrzaj>
    <derivirana_varijabla naziv="DomainObject.Predmet.ProtuStrankaListNazivFormated_1">
      <item>TERRA DIESEL d.o.o.</item>
    </derivirana_varijabla>
  </DomainObject.Predmet.ProtuStrankaListNazivFormated>
  <DomainObject.Predmet.ProtuStrankaListNazivFormatedOIB>
    <izvorni_sadrzaj>
      <item>TERRA DIESEL d.o.o., OIB 96270938780</item>
    </izvorni_sadrzaj>
    <derivirana_varijabla naziv="DomainObject.Predmet.ProtuStrankaListNazivFormatedOIB_1">
      <item>TERRA DIESEL d.o.o., OIB 96270938780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studenog 2018.</izvorni_sadrzaj>
    <derivirana_varijabla naziv="DomainObject.Datum_1">19.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ZAGREB</izvorni_sadrzaj>
    <derivirana_varijabla naziv="DomainObject.Predmet.StrankaIDrugi_1">FINA RC ZAGREB</derivirana_varijabla>
  </DomainObject.Predmet.StrankaIDrugi>
  <DomainObject.Predmet.ProtustrankaIDrugi>
    <izvorni_sadrzaj>TERRA DIESEL d.o.o.</izvorni_sadrzaj>
    <derivirana_varijabla naziv="DomainObject.Predmet.ProtustrankaIDrugi_1">TERRA DIESEL d.o.o.</derivirana_varijabla>
  </DomainObject.Predmet.ProtustrankaIDrugi>
  <DomainObject.Predmet.StrankaIDrugiAdressOIB>
    <izvorni_sadrzaj>FINA RC ZAGREB, OIB 85821130368</izvorni_sadrzaj>
    <derivirana_varijabla naziv="DomainObject.Predmet.StrankaIDrugiAdressOIB_1">FINA RC ZAGREB, OIB 85821130368</derivirana_varijabla>
  </DomainObject.Predmet.StrankaIDrugiAdressOIB>
  <DomainObject.Predmet.ProtustrankaIDrugiAdressOIB>
    <izvorni_sadrzaj>TERRA DIESEL d.o.o., OIB 96270938780, Hladnička ulica 17, 10000 Zagreb</izvorni_sadrzaj>
    <derivirana_varijabla naziv="DomainObject.Predmet.ProtustrankaIDrugiAdressOIB_1">TERRA DIESEL d.o.o., OIB 96270938780, Hladnička ulica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TERRA DIESEL d.o.o.</item>
      <item>FINA RC ZAGREB</item>
    </izvorni_sadrzaj>
    <derivirana_varijabla naziv="DomainObject.Predmet.SudioniciListNaziv_1">
      <item>TERRA DIESEL d.o.o.</item>
      <item>FINA RC ZAGREB</item>
    </derivirana_varijabla>
  </DomainObject.Predmet.SudioniciListNaziv>
  <DomainObject.Predmet.SudioniciListAdressOIB>
    <izvorni_sadrzaj>
      <item>TERRA DIESEL d.o.o., OIB 96270938780, Hladnička ulica 17,10000 Zagreb</item>
      <item>FINA RC ZAGREB, OIB 85821130368</item>
    </izvorni_sadrzaj>
    <derivirana_varijabla naziv="DomainObject.Predmet.SudioniciListAdressOIB_1">
      <item>TERRA DIESEL d.o.o., OIB 96270938780, Hladnička ulica 17,10000 Zagreb</item>
      <item>FINA RC ZAGREB,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96270938780</item>
      <item>, OIB 85821130368</item>
    </izvorni_sadrzaj>
    <derivirana_varijabla naziv="DomainObject.Predmet.SudioniciListNazivOIB_1">
      <item>, OIB 96270938780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70383C1-7E31-4886-ADE1-5B58DC0A804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412</properties:Words>
  <properties:Characters>2089</properties:Characters>
  <properties:Lines>102</properties:Lines>
  <properties:Paragraphs>27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13 St-</vt:lpstr>
    </vt:vector>
  </properties:TitlesOfParts>
  <properties:LinksUpToDate>false</properties:LinksUpToDate>
  <properties:CharactersWithSpaces>3168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2018-11-19T07:23:00Z</dcterms:created>
  <dc:creator>mkocijan</dc:creator>
  <cp:lastModifiedBy>Danijela Sekulić</cp:lastModifiedBy>
  <cp:lastPrinted>2018-11-19T08:36:00Z</cp:lastPrinted>
  <dcterms:modified xmlns:xsi="http://www.w3.org/2001/XMLSchema-instance" xsi:type="dcterms:W3CDTF">2018-11-19T08:38:00Z</dcterms:modified>
  <cp:revision>4</cp:revision>
  <dc:title>13 St-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(OBUSTAVA.docx)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