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2387" w14:paraId="5662387" w:rsidRDefault="006B1865" w:rsidP="0074528D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74528D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55698A">
        <w:t>CALLIDITAS d.o.o., OIB: 82411418905, Kaštel Sućurac, Tamunić 9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74528D">
        <w:rPr>
          <w:rFonts w:eastAsiaTheme="minorHAnsi"/>
          <w:lang w:eastAsia="en-US"/>
        </w:rPr>
        <w:t>21</w:t>
      </w:r>
      <w:r>
        <w:rPr>
          <w:rFonts w:eastAsiaTheme="minorHAnsi"/>
          <w:lang w:eastAsia="en-US"/>
        </w:rPr>
        <w:t xml:space="preserve">. rujna 2016. godine   </w:t>
      </w:r>
    </w:p>
    <w:p w:rsidRDefault="006B1865" w:rsidP="0074528D" w:rsidR="00371426" w:rsidRPr="006B1865">
      <w:pPr>
        <w:spacing w:after="200" w:before="6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1D32C6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55698A">
        <w:t>CALLIDITAS d.o.o., OIB: 82411418905, Kaštel Sućurac, Tamunić 9</w:t>
      </w:r>
      <w:r w:rsidRPr="009B1727">
        <w:t xml:space="preserve">. </w:t>
      </w:r>
    </w:p>
    <w:p w:rsidRDefault="006B1865" w:rsidP="0074528D" w:rsidR="006B1865" w:rsidRPr="00357160">
      <w:pPr>
        <w:spacing w:after="100" w:before="240"/>
        <w:jc w:val="center"/>
      </w:pPr>
      <w:r w:rsidRPr="00357160">
        <w:t>Obrazloženje</w:t>
      </w:r>
    </w:p>
    <w:p w:rsidRDefault="00A466AA" w:rsidP="001D32C6" w:rsidR="00A466AA">
      <w:pPr>
        <w:spacing w:before="100"/>
        <w:ind w:firstLine="709"/>
        <w:jc w:val="both"/>
      </w:pPr>
      <w:r>
        <w:t xml:space="preserve">Financijska agencija, Regionalni centar Split podnijela je ovom sudu 30. listopada 2015. godine zahtjev za provedbu skraćenog stečajnog postupka nad </w:t>
      </w:r>
      <w:r w:rsidR="0055698A">
        <w:t>CALLIDITAS d.o.o., OIB: 82411418905, Kaštel Sućurac, Tamunić 9</w:t>
      </w:r>
      <w:r>
        <w:t>.</w:t>
      </w:r>
    </w:p>
    <w:p w:rsidRDefault="00A466AA" w:rsidP="001D32C6" w:rsidR="007537B5">
      <w:pPr>
        <w:spacing w:before="200"/>
        <w:ind w:firstLine="708"/>
        <w:jc w:val="both"/>
      </w:pPr>
      <w:r>
        <w:t xml:space="preserve">U podnesenom zahtjevu navedeno je da dužnik na dan 1. rujna 2015. godine, u Očevidniku redoslijeda osnova za plaćanje, ima evidentirane neizvršene osnove za plaćanje u neprekinutom razdoblju od </w:t>
      </w:r>
      <w:r w:rsidR="0055698A">
        <w:t>1311</w:t>
      </w:r>
      <w:r>
        <w:t xml:space="preserve"> dana, u ukupnom iznosu od </w:t>
      </w:r>
      <w:r w:rsidR="0055698A">
        <w:t>146.285,34</w:t>
      </w:r>
      <w:r>
        <w:t xml:space="preserve"> k</w:t>
      </w:r>
      <w:r w:rsidR="001D32C6">
        <w:t>n</w:t>
      </w:r>
      <w:r>
        <w:t>, kao i da prema podacima koji su dostavljeni od Hrvatskog zavoda za mirovinsko osiguranje, dužnik nema zaposlenih.</w:t>
      </w:r>
    </w:p>
    <w:p w:rsidRDefault="00A466AA" w:rsidP="001D32C6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55698A">
        <w:t>29. siječnja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5698A" w:rsidP="001D32C6" w:rsidR="0055698A">
      <w:pPr>
        <w:spacing w:before="200"/>
        <w:ind w:firstLine="709"/>
        <w:jc w:val="both"/>
      </w:pPr>
      <w:r>
        <w:t xml:space="preserve">Dana 17. veljače 2016. godine dužnik je u spis dostavio prokazni popis imovine iz kojeg je razvidno da dužnik u vlasništvu ima automobil marke BMW 1189, godina proizvodnje 2007. godine, broj šasije WBAUD710308213445. </w:t>
      </w:r>
    </w:p>
    <w:p w:rsidRDefault="0055698A" w:rsidP="001D32C6" w:rsidR="0055698A">
      <w:pPr>
        <w:spacing w:before="200"/>
        <w:ind w:firstLine="709"/>
        <w:jc w:val="both"/>
      </w:pPr>
    </w:p>
    <w:p w:rsidRDefault="00A466AA" w:rsidP="001D32C6" w:rsidR="007537B5">
      <w:pPr>
        <w:spacing w:before="200"/>
        <w:ind w:firstLine="708"/>
        <w:jc w:val="both"/>
      </w:pPr>
      <w:r>
        <w:lastRenderedPageBreak/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1D32C6" w:rsidR="007537B5" w:rsidRPr="009B1727">
      <w:pPr>
        <w:spacing w:before="200"/>
        <w:ind w:firstLine="708"/>
        <w:jc w:val="both"/>
      </w:pPr>
      <w:r>
        <w:t xml:space="preserve">Nadalje, odredbom </w:t>
      </w:r>
      <w:r w:rsidRPr="009B1727">
        <w:t>čl. 433. SZ</w:t>
      </w:r>
      <w:r w:rsidR="001D32C6">
        <w:t>-a</w:t>
      </w:r>
      <w:r w:rsidRPr="009B1727">
        <w:t xml:space="preserve"> ako nisu ispunjene pretpostavke za istodobno otvaranje i zaključenje skraćenoga stečajnog postupka prema čl. 431. SZ</w:t>
      </w:r>
      <w:r w:rsidR="001D32C6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1D32C6" w:rsidR="00687E74">
      <w:pPr>
        <w:spacing w:before="200"/>
        <w:ind w:firstLine="708"/>
        <w:jc w:val="both"/>
      </w:pPr>
      <w:r w:rsidRPr="00E300CF">
        <w:t xml:space="preserve">S obzirom na to da je </w:t>
      </w:r>
      <w:r w:rsidR="0055698A">
        <w:t>dužnik u spis dostavio prokazni popis imovine,</w:t>
      </w:r>
      <w:r w:rsidR="0074528D">
        <w:t xml:space="preserve"> iz kojeg proizlazi da dužnik ima imovinu čija bi vrijednost mogla biti dostatna za namirenje </w:t>
      </w:r>
      <w:r w:rsidRPr="00E300CF">
        <w:t xml:space="preserve">predvidivih troškova stečajnoga postupka, sud je na temelju odredbe čl. 433. SZ-a riješio kao u izreci. </w:t>
      </w:r>
    </w:p>
    <w:p w:rsidRDefault="0074528D" w:rsidP="0074528D" w:rsidR="0074528D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1D32C6">
        <w:t>21</w:t>
      </w:r>
      <w:r>
        <w:t>. rujna 2016. godine</w:t>
      </w:r>
    </w:p>
    <w:p w:rsidRDefault="00687E74" w:rsidP="00687E74" w:rsidR="00687E74">
      <w:pPr>
        <w:spacing w:before="200"/>
        <w:ind w:left="6480"/>
        <w:jc w:val="center"/>
      </w:pPr>
      <w:r>
        <w:t>SUTKINJA</w:t>
      </w:r>
    </w:p>
    <w:p w:rsidRDefault="00687E74" w:rsidP="00687E74" w:rsidR="00687E74">
      <w:pPr>
        <w:ind w:left="6480"/>
        <w:jc w:val="center"/>
      </w:pPr>
      <w:r>
        <w:t>ANA GOLUB GRUIĆ</w:t>
      </w:r>
    </w:p>
    <w:p w:rsidRDefault="00687E74" w:rsidP="00687E74" w:rsidR="00687E74">
      <w:pPr>
        <w:ind w:left="6480"/>
        <w:jc w:val="center"/>
      </w:pPr>
    </w:p>
    <w:p w:rsidRDefault="006B1865" w:rsidP="003E6296" w:rsidR="006B1865" w:rsidRPr="009B1727">
      <w:pPr>
        <w:jc w:val="both"/>
        <w:rPr>
          <w:b/>
        </w:rPr>
      </w:pPr>
    </w:p>
    <w:p w:rsidRDefault="00217C28" w:rsidP="00217C28" w:rsidR="00217C28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17C28" w:rsidP="00217C28" w:rsidR="00217C28">
      <w:pPr>
        <w:jc w:val="both"/>
      </w:pPr>
    </w:p>
    <w:p w:rsidRDefault="00217C28" w:rsidP="00217C28" w:rsidR="00217C28">
      <w:pPr>
        <w:jc w:val="both"/>
      </w:pPr>
      <w:r>
        <w:t xml:space="preserve">DNA: </w:t>
      </w:r>
    </w:p>
    <w:p w:rsidRDefault="00217C28" w:rsidP="00217C28" w:rsidR="00217C28">
      <w:pPr>
        <w:jc w:val="both"/>
      </w:pPr>
      <w:r>
        <w:t xml:space="preserve">- predlagatelju </w:t>
      </w:r>
    </w:p>
    <w:p w:rsidRDefault="00217C28" w:rsidP="00217C28" w:rsidR="00217C28">
      <w:pPr>
        <w:jc w:val="both"/>
      </w:pPr>
      <w:r>
        <w:t xml:space="preserve">- dužniku </w:t>
      </w:r>
    </w:p>
    <w:p w:rsidRDefault="00217C28" w:rsidP="00217C28" w:rsidR="00217C28">
      <w:pPr>
        <w:jc w:val="both"/>
      </w:pPr>
      <w:r>
        <w:t xml:space="preserve">- mrežna stranica e-Oglasna ploča sudova </w:t>
      </w:r>
    </w:p>
    <w:p w:rsidRDefault="00217C28" w:rsidP="00217C28" w:rsidR="00217C28" w:rsidRPr="00407572">
      <w:pPr>
        <w:jc w:val="both"/>
        <w:rPr>
          <w:color w:val="FF0000"/>
        </w:rPr>
      </w:pPr>
      <w:r>
        <w:t>- spis</w:t>
      </w:r>
    </w:p>
    <w:p w:rsidRDefault="00853B3E" w:rsidP="00217C28" w:rsidR="00853B3E" w:rsidRPr="00407572">
      <w:pPr>
        <w:jc w:val="both"/>
        <w:rPr>
          <w:color w:val="FF0000"/>
        </w:rPr>
      </w:pPr>
    </w:p>
    <w:sectPr w:rsidSect="003E6296" w:rsidR="00853B3E" w:rsidRPr="0040757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284" w:rsidP="006B1865" w:rsidR="00E83284">
      <w:r>
        <w:separator/>
      </w:r>
    </w:p>
  </w:endnote>
  <w:endnote w:id="0" w:type="continuationSeparator">
    <w:p w:rsidRDefault="00E83284" w:rsidP="006B1865" w:rsidR="00E83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284" w:rsidP="006B1865" w:rsidR="00E83284">
      <w:r>
        <w:separator/>
      </w:r>
    </w:p>
  </w:footnote>
  <w:footnote w:id="0" w:type="continuationSeparator">
    <w:p w:rsidRDefault="00E83284" w:rsidP="006B1865" w:rsidR="00E832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C97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426366">
          <w:t>1012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</w:t>
    </w:r>
    <w:r w:rsidR="00426366">
      <w:t>1012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D32C6"/>
    <w:rsid w:val="00217C28"/>
    <w:rsid w:val="00311779"/>
    <w:rsid w:val="00357160"/>
    <w:rsid w:val="00371426"/>
    <w:rsid w:val="00386AAB"/>
    <w:rsid w:val="003C2F22"/>
    <w:rsid w:val="003C3939"/>
    <w:rsid w:val="003E6296"/>
    <w:rsid w:val="00407572"/>
    <w:rsid w:val="00417EA6"/>
    <w:rsid w:val="00426366"/>
    <w:rsid w:val="004D1F5D"/>
    <w:rsid w:val="00536913"/>
    <w:rsid w:val="0055698A"/>
    <w:rsid w:val="00606B58"/>
    <w:rsid w:val="00687E74"/>
    <w:rsid w:val="006B1865"/>
    <w:rsid w:val="0071519E"/>
    <w:rsid w:val="0074528D"/>
    <w:rsid w:val="007537B5"/>
    <w:rsid w:val="00787737"/>
    <w:rsid w:val="007F7A84"/>
    <w:rsid w:val="00814EDB"/>
    <w:rsid w:val="00815142"/>
    <w:rsid w:val="00853B3E"/>
    <w:rsid w:val="00981D37"/>
    <w:rsid w:val="009D5B85"/>
    <w:rsid w:val="00A466AA"/>
    <w:rsid w:val="00A51DE9"/>
    <w:rsid w:val="00A530EA"/>
    <w:rsid w:val="00A70E46"/>
    <w:rsid w:val="00B7506F"/>
    <w:rsid w:val="00BE7C3A"/>
    <w:rsid w:val="00C4265E"/>
    <w:rsid w:val="00DD0D50"/>
    <w:rsid w:val="00E83284"/>
    <w:rsid w:val="00EB6A52"/>
    <w:rsid w:val="00F2599E"/>
    <w:rsid w:val="00F56C97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6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6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St-1012/2015</izvorni_sadrzaj>
    <derivirana_varijabla naziv="DomainObject.Predmet.OznakaBroj_1">St-1012/2015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CALLIDITAS d.o.o. za ugostiteljstvo i turizam, putnička agencija</izvorni_sadrzaj>
    <derivirana_varijabla naziv="DomainObject.Predmet.ProtustrankaFormated_1">  CALLIDITAS d.o.o. za ugostiteljstvo i turizam, putnička agencija</derivirana_varijabla>
  </DomainObject.Predmet.ProtustrankaFormated>
  <DomainObject.Predmet.ProtustrankaFormatedOIB>
    <izvorni_sadrzaj>  CALLIDITAS d.o.o. za ugostiteljstvo i turizam, putnička agencija, OIB 82411418905</izvorni_sadrzaj>
    <derivirana_varijabla naziv="DomainObject.Predmet.ProtustrankaFormatedOIB_1">  CALLIDITAS d.o.o. za ugostiteljstvo i turizam, putnička agencija, OIB 82411418905</derivirana_varijabla>
  </DomainObject.Predmet.ProtustrankaFormatedOIB>
  <DomainObject.Predmet.ProtustrankaFormatedWithAdress>
    <izvorni_sadrzaj> CALLIDITAS d.o.o. za ugostiteljstvo i turizam, putnička agencija, Tamunić 9, 21212 Kaštel Sućurac</izvorni_sadrzaj>
    <derivirana_varijabla naziv="DomainObject.Predmet.ProtustrankaFormatedWithAdress_1"> CALLIDITAS d.o.o. za ugostiteljstvo i turizam, putnička agencija, Tamunić 9, 21212 Kaštel Sućurac</derivirana_varijabla>
  </DomainObject.Predmet.ProtustrankaFormatedWithAdress>
  <DomainObject.Predmet.ProtustrankaFormatedWithAdressOIB>
    <izvorni_sadrzaj> CALLIDITAS d.o.o. za ugostiteljstvo i turizam, putnička agencija, OIB 82411418905, Tamunić 9, 21212 Kaštel Sućurac</izvorni_sadrzaj>
    <derivirana_varijabla naziv="DomainObject.Predmet.ProtustrankaFormatedWithAdressOIB_1"> CALLIDITAS d.o.o. za ugostiteljstvo i turizam, putnička agencija, OIB 82411418905, Tamunić 9, 21212 Kaštel Sućurac</derivirana_varijabla>
  </DomainObject.Predmet.ProtustrankaFormatedWithAdressOIB>
  <DomainObject.Predmet.ProtustrankaWithAdress>
    <izvorni_sadrzaj>CALLIDITAS d.o.o. za ugostiteljstvo i turizam, putnička agencija Tamunić 9, 21212 Kaštel Sućurac</izvorni_sadrzaj>
    <derivirana_varijabla naziv="DomainObject.Predmet.ProtustrankaWithAdress_1">CALLIDITAS d.o.o. za ugostiteljstvo i turizam, putnička agencija Tamunić 9, 21212 Kaštel Sućurac</derivirana_varijabla>
  </DomainObject.Predmet.ProtustrankaWithAdress>
  <DomainObject.Predmet.ProtustrankaWithAdressOIB>
    <izvorni_sadrzaj>CALLIDITAS d.o.o. za ugostiteljstvo i turizam, putnička agencija, OIB 82411418905, Tamunić 9, 21212 Kaštel Sućurac</izvorni_sadrzaj>
    <derivirana_varijabla naziv="DomainObject.Predmet.ProtustrankaWithAdressOIB_1">CALLIDITAS d.o.o. za ugostiteljstvo i turizam, putnička agencija, OIB 82411418905, Tamunić 9, 21212 Kaštel Sućurac</derivirana_varijabla>
  </DomainObject.Predmet.ProtustrankaWithAdressOIB>
  <DomainObject.Predmet.ProtustrankaNazivFormated>
    <izvorni_sadrzaj>CALLIDITAS d.o.o. za ugostiteljstvo i turizam, putnička agencija</izvorni_sadrzaj>
    <derivirana_varijabla naziv="DomainObject.Predmet.ProtustrankaNazivFormated_1">CALLIDITAS d.o.o. za ugostiteljstvo i turizam, putnička agencija</derivirana_varijabla>
  </DomainObject.Predmet.ProtustrankaNazivFormated>
  <DomainObject.Predmet.ProtustrankaNazivFormatedOIB>
    <izvorni_sadrzaj>CALLIDITAS d.o.o. za ugostiteljstvo i turizam, putnička agencija, OIB 82411418905</izvorni_sadrzaj>
    <derivirana_varijabla naziv="DomainObject.Predmet.ProtustrankaNazivFormatedOIB_1">CALLIDITAS d.o.o. za ugostiteljstvo i turizam, putnička agencija, OIB 82411418905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146285.34</izvorni_sadrzaj>
    <derivirana_varijabla naziv="DomainObject.Predmet.TrenutnaVrijednost_1">146285.34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CALLIDITAS d.o.o. za ugostiteljstvo i turizam, putnička agencija</item>
    </izvorni_sadrzaj>
    <derivirana_varijabla naziv="DomainObject.Predmet.ProtuStrankaListFormated_1">
      <item>CALLIDITAS d.o.o. za ugostiteljstvo i turizam, putnička agencija</item>
    </derivirana_varijabla>
  </DomainObject.Predmet.ProtuStrankaListFormated>
  <DomainObject.Predmet.ProtuStrankaListFormatedOIB>
    <izvorni_sadrzaj>
      <item>CALLIDITAS d.o.o. za ugostiteljstvo i turizam, putnička agencija, OIB 82411418905</item>
    </izvorni_sadrzaj>
    <derivirana_varijabla naziv="DomainObject.Predmet.ProtuStrankaListFormatedOIB_1">
      <item>CALLIDITAS d.o.o. za ugostiteljstvo i turizam, putnička agencija, OIB 82411418905</item>
    </derivirana_varijabla>
  </DomainObject.Predmet.ProtuStrankaListFormatedOIB>
  <DomainObject.Predmet.ProtuStrankaListFormatedWithAdress>
    <izvorni_sadrzaj>
      <item>CALLIDITAS d.o.o. za ugostiteljstvo i turizam, putnička agencija, Tamunić 9, 21212 Kaštel Sućurac</item>
    </izvorni_sadrzaj>
    <derivirana_varijabla naziv="DomainObject.Predmet.ProtuStrankaListFormatedWithAdress_1">
      <item>CALLIDITAS d.o.o. za ugostiteljstvo i turizam, putnička agencija, Tamunić 9, 21212 Kaštel Sućurac</item>
    </derivirana_varijabla>
  </DomainObject.Predmet.ProtuStrankaListFormatedWithAdress>
  <DomainObject.Predmet.ProtuStrankaListFormatedWithAdressOIB>
    <izvorni_sadrzaj>
      <item>CALLIDITAS d.o.o. za ugostiteljstvo i turizam, putnička agencija, OIB 82411418905, Tamunić 9, 21212 Kaštel Sućurac</item>
    </izvorni_sadrzaj>
    <derivirana_varijabla naziv="DomainObject.Predmet.ProtuStrankaListFormatedWithAdressOIB_1">
      <item>CALLIDITAS d.o.o. za ugostiteljstvo i turizam, putnička agencija, OIB 82411418905, Tamunić 9, 21212 Kaštel Sućurac</item>
    </derivirana_varijabla>
  </DomainObject.Predmet.ProtuStrankaListFormatedWithAdressOIB>
  <DomainObject.Predmet.ProtuStrankaListNazivFormated>
    <izvorni_sadrzaj>
      <item>CALLIDITAS d.o.o. za ugostiteljstvo i turizam, putnička agencija</item>
    </izvorni_sadrzaj>
    <derivirana_varijabla naziv="DomainObject.Predmet.ProtuStrankaListNazivFormated_1">
      <item>CALLIDITAS d.o.o. za ugostiteljstvo i turizam, putnička agencija</item>
    </derivirana_varijabla>
  </DomainObject.Predmet.ProtuStrankaListNazivFormated>
  <DomainObject.Predmet.ProtuStrankaListNazivFormatedOIB>
    <izvorni_sadrzaj>
      <item>CALLIDITAS d.o.o. za ugostiteljstvo i turizam, putnička agencija, OIB 82411418905</item>
    </izvorni_sadrzaj>
    <derivirana_varijabla naziv="DomainObject.Predmet.ProtuStrankaListNazivFormatedOIB_1">
      <item>CALLIDITAS d.o.o. za ugostiteljstvo i turizam, putnička agencija, OIB 82411418905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CALLIDITAS d.o.o. za ugostiteljstvo i turizam, putnička agencija</izvorni_sadrzaj>
    <derivirana_varijabla naziv="DomainObject.Predmet.ProtustrankaIDrugi_1">CALLIDITAS d.o.o. za ugostiteljstvo i turizam, putnička agencija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CALLIDITAS d.o.o. za ugostiteljstvo i turizam, putnička agencija, OIB 82411418905, Tamunić 9, 21212 Kaštel Sućurac</izvorni_sadrzaj>
    <derivirana_varijabla naziv="DomainObject.Predmet.ProtustrankaIDrugiAdressOIB_1">CALLIDITAS d.o.o. za ugostiteljstvo i turizam, putnička agencija, OIB 82411418905, Tamunić 9,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CALLIDITAS d.o.o. za ugostiteljstvo i turizam, putnička agencija</item>
      <item>FINANCIJSKA AGENCIJA, RC SPLIT</item>
    </izvorni_sadrzaj>
    <derivirana_varijabla naziv="DomainObject.Predmet.SudioniciListNaziv_1">
      <item>CALLIDITAS d.o.o. za ugostiteljstvo i turizam, putnička agencija</item>
      <item>FINANCIJSKA AGENCIJA, RC SPLIT</item>
    </derivirana_varijabla>
  </DomainObject.Predmet.SudioniciListNaziv>
  <DomainObject.Predmet.SudioniciListAdressOIB>
    <izvorni_sadrzaj>
      <item>CALLIDITAS d.o.o. za ugostiteljstvo i turizam, putnička agencija, OIB 82411418905, Tamunić 9,21212 Kaštel Sućurac</item>
      <item>FINANCIJSKA AGENCIJA, RC SPLIT, OIB 85821130368, Mažur. šet. 24 b,21000 Split</item>
    </izvorni_sadrzaj>
    <derivirana_varijabla naziv="DomainObject.Predmet.SudioniciListAdressOIB_1">
      <item>CALLIDITAS d.o.o. za ugostiteljstvo i turizam, putnička agencija, OIB 82411418905, Tamunić 9,21212 Kaštel Sućurac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82411418905</item>
      <item>, OIB 85821130368</item>
    </izvorni_sadrzaj>
    <derivirana_varijabla naziv="DomainObject.Predmet.SudioniciListNazivOIB_1">
      <item>, OIB 82411418905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608</properties:Words>
  <properties:Characters>3531</properties:Characters>
  <properties:Lines>70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2016-09-21T06:16:00Z</dcterms:created>
  <dc:creator>Katarina Mikulić</dc:creator>
  <cp:lastModifiedBy>Katarina Mikulić</cp:lastModifiedBy>
  <cp:lastPrinted>2016-09-21T08:03:00Z</cp:lastPrinted>
  <dcterms:modified xmlns:xsi="http://www.w3.org/2001/XMLSchema-instance" xsi:type="dcterms:W3CDTF">2016-09-21T12:14:00Z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