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44ee" w14:paraId="ddc44e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F0D" w:rsidP="002E6093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2E6093">
        <w:rPr>
          <w:rFonts w:cs="Times New Roman" w:eastAsia="Times New Roman"/>
          <w:noProof/>
          <w:szCs w:val="20"/>
          <w:lang w:eastAsia="hr-HR"/>
        </w:rPr>
        <w:t xml:space="preserve">               5. St-1419/2016-2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E609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E609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E609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2E609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CRO-ing jednostavno društvo s ograničenom odgovornošću za usluge i trgovinu, Veliki </w:t>
      </w:r>
      <w:proofErr w:type="spellStart"/>
      <w:r w:rsidRPr="002E6093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2E6093">
        <w:rPr>
          <w:rFonts w:cs="Times New Roman" w:eastAsia="Times New Roman"/>
          <w:szCs w:val="20"/>
          <w:lang w:eastAsia="hr-HR"/>
        </w:rPr>
        <w:t xml:space="preserve">, Bjelovarska 23,  MBS: 010097716, OIB: 31855198962, 10. veljače </w:t>
      </w:r>
      <w:r w:rsidRPr="002E6093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E6093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6093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CRO-ing jednostavno društvo s ograničenom odgovornošću za usluge i trgovinu, Veliki </w:t>
      </w:r>
      <w:proofErr w:type="spellStart"/>
      <w:r w:rsidRPr="002E6093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2E6093">
        <w:rPr>
          <w:rFonts w:cs="Times New Roman" w:eastAsia="Times New Roman"/>
          <w:szCs w:val="20"/>
          <w:lang w:eastAsia="hr-HR"/>
        </w:rPr>
        <w:t>, Bjelovarska 23,  MBS: 010097716, OIB: 31855198962.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6093">
        <w:rPr>
          <w:rFonts w:cs="Times New Roman" w:eastAsia="Times New Roman"/>
          <w:szCs w:val="20"/>
          <w:lang w:eastAsia="hr-HR"/>
        </w:rPr>
        <w:t xml:space="preserve">II. Saziva se </w:t>
      </w:r>
      <w:r w:rsidRPr="002E6093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2E6093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2E6093">
        <w:rPr>
          <w:rFonts w:cs="Times New Roman" w:eastAsia="Times New Roman"/>
          <w:b/>
          <w:szCs w:val="20"/>
          <w:lang w:eastAsia="hr-HR"/>
        </w:rPr>
        <w:t>15. ožujka</w:t>
      </w:r>
      <w:r w:rsidRPr="002E6093">
        <w:rPr>
          <w:rFonts w:cs="Times New Roman" w:eastAsia="Times New Roman"/>
          <w:szCs w:val="20"/>
          <w:lang w:eastAsia="hr-HR"/>
        </w:rPr>
        <w:t xml:space="preserve"> </w:t>
      </w:r>
      <w:r w:rsidRPr="002E6093">
        <w:rPr>
          <w:rFonts w:cs="Times New Roman" w:eastAsia="Times New Roman"/>
          <w:b/>
          <w:szCs w:val="20"/>
          <w:lang w:eastAsia="hr-HR"/>
        </w:rPr>
        <w:t>2017. u 10,00 sati</w:t>
      </w:r>
      <w:r w:rsidRPr="002E6093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2E609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2E609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E609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E609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E6093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E6093">
        <w:rPr>
          <w:rFonts w:cs="Times New Roman" w:eastAsia="Times New Roman"/>
          <w:szCs w:val="20"/>
          <w:lang w:eastAsia="hr-HR"/>
        </w:rPr>
        <w:t>- zakonski zastupnik dužnika Marko Karakaš.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6093">
        <w:rPr>
          <w:rFonts w:cs="Times New Roman" w:eastAsia="Times New Roman"/>
          <w:szCs w:val="20"/>
          <w:lang w:eastAsia="hr-HR"/>
        </w:rPr>
        <w:t xml:space="preserve">III. Nalaže se zakonskom zastupniku dužnika Marku Karakašu da </w:t>
      </w:r>
      <w:r w:rsidRPr="002E6093">
        <w:rPr>
          <w:rFonts w:cs="Times New Roman" w:eastAsia="Times New Roman"/>
          <w:b/>
          <w:szCs w:val="20"/>
          <w:lang w:eastAsia="hr-HR"/>
        </w:rPr>
        <w:t>u roku od 15 dana</w:t>
      </w:r>
      <w:r w:rsidRPr="002E6093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2E6093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2E6093">
        <w:rPr>
          <w:rFonts w:cs="Times New Roman" w:eastAsia="Times New Roman"/>
          <w:szCs w:val="20"/>
          <w:lang w:eastAsia="hr-HR"/>
        </w:rP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6093">
        <w:rPr>
          <w:rFonts w:cs="Times New Roman" w:eastAsia="Times New Roman"/>
          <w:szCs w:val="20"/>
          <w:lang w:eastAsia="hr-HR"/>
        </w:rPr>
        <w:t>Obrazloženje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E6093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20. prosinca 2016. podnijela prijedlog za otvaranje stečajnog postupka nad dužnikom </w:t>
      </w:r>
      <w:r w:rsidRPr="002E6093">
        <w:rPr>
          <w:rFonts w:cs="Times New Roman" w:eastAsia="Times New Roman"/>
          <w:szCs w:val="20"/>
          <w:lang w:eastAsia="hr-HR"/>
        </w:rPr>
        <w:t xml:space="preserve">CRO-ing jednostavno društvo s ograničenom odgovornošću za usluge i trgovinu, Veliki </w:t>
      </w:r>
      <w:proofErr w:type="spellStart"/>
      <w:r w:rsidRPr="002E6093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2E6093">
        <w:rPr>
          <w:rFonts w:cs="Times New Roman" w:eastAsia="Times New Roman"/>
          <w:szCs w:val="20"/>
          <w:lang w:eastAsia="hr-HR"/>
        </w:rPr>
        <w:t xml:space="preserve">. U prijedlogu navodi da na dan 14. prosinca 2016. dužnik u </w:t>
      </w:r>
      <w:r w:rsidRPr="002E6093">
        <w:rPr>
          <w:rFonts w:cs="Times New Roman" w:eastAsia="Times New Roman"/>
          <w:szCs w:val="20"/>
          <w:lang w:eastAsia="hr-HR"/>
        </w:rPr>
        <w:lastRenderedPageBreak/>
        <w:t xml:space="preserve">Očevidniku redoslijeda osnova za plaćanje ima evidentirane neizvršene osnove za plaćanje u neprekinutom razdoblju od 120 dana, u ukupnom iznosu od 110.842,47 kn, u koji iznos je uračunata kamata i naknada Financijske agencije za provedbu ovrhe na novčanim sredstvima. Prema podacima koje je FINI dostavio Hrvatski zavod za mirovinsko osiguranje </w:t>
      </w:r>
      <w:r w:rsidRPr="002E6093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6093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14. prosinca 2016. imao evidentirane neizvršene osnove za plaćanje u neprekinutom razdoblju od 120 dana i jednog zaposlenog.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6093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609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6093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E6093">
        <w:rPr>
          <w:rFonts w:cs="Times New Roman" w:eastAsia="Times New Roman"/>
          <w:szCs w:val="20"/>
          <w:lang w:eastAsia="hr-HR"/>
        </w:rPr>
        <w:t xml:space="preserve">U Bjelovaru, 10. veljače </w:t>
      </w:r>
      <w:r w:rsidRPr="002E6093">
        <w:rPr>
          <w:rFonts w:cs="Times New Roman" w:eastAsia="Times New Roman"/>
          <w:noProof/>
          <w:szCs w:val="20"/>
          <w:lang w:eastAsia="hr-HR"/>
        </w:rPr>
        <w:t>2017.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2E6093">
        <w:rPr>
          <w:rFonts w:cs="Times New Roman" w:eastAsia="Times New Roman"/>
          <w:szCs w:val="20"/>
          <w:lang w:eastAsia="hr-HR"/>
        </w:rPr>
        <w:t>STEČAJNI SUDAC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E609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E609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E609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E6093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E6093">
        <w:rPr>
          <w:rFonts w:cs="Times New Roman" w:eastAsia="Times New Roman"/>
          <w:szCs w:val="20"/>
          <w:lang w:eastAsia="hr-HR"/>
        </w:rPr>
        <w:t xml:space="preserve">      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6093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2E6093" w:rsidP="002E6093" w:rsidR="002E6093" w:rsidRPr="002E6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093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24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St-1419/2016-2</izvorni_sadrzaj>
    <derivirana_varijabla naziv="DomainObject.Oznaka_1">St-1419/2016-2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St-1419/2016</izvorni_sadrzaj>
    <derivirana_varijabla naziv="DomainObject.Predmet.OznakaBroj_1">St-1419/2016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CRO-ing jednostavno društvo s ograničenom odgovornošću za usluge i trgovinu</izvorni_sadrzaj>
    <derivirana_varijabla naziv="DomainObject.Predmet.ProtustrankaFormated_1">  CRO-ing jednostavno društvo s ograničenom odgovornošću za usluge i trgovinu</derivirana_varijabla>
  </DomainObject.Predmet.ProtustrankaFormated>
  <DomainObject.Predmet.ProtustrankaFormatedOIB>
    <izvorni_sadrzaj>  CRO-ing jednostavno društvo s ograničenom odgovornošću za usluge i trgovinu, OIB 31855198962</izvorni_sadrzaj>
    <derivirana_varijabla naziv="DomainObject.Predmet.ProtustrankaFormatedOIB_1">  CRO-ing jednostavno društvo s ograničenom odgovornošću za usluge i trgovinu, OIB 31855198962</derivirana_varijabla>
  </DomainObject.Predmet.ProtustrankaFormatedOIB>
  <DomainObject.Predmet.ProtustrankaFormatedWithAdress>
    <izvorni_sadrzaj> CRO-ing jednostavno društvo s ograničenom odgovornošću za usluge i trgovinu, Bjelovarska 23, 43270 Veliki Grđevac</izvorni_sadrzaj>
    <derivirana_varijabla naziv="DomainObject.Predmet.ProtustrankaFormatedWithAdress_1"> CRO-ing jednostavno društvo s ograničenom odgovornošću za usluge i trgovinu, Bjelovarska 23, 43270 Veliki Grđevac</derivirana_varijabla>
  </DomainObject.Predmet.ProtustrankaFormatedWithAdress>
  <DomainObject.Predmet.ProtustrankaFormatedWithAdressOIB>
    <izvorni_sadrzaj> CRO-ing jednostavno društvo s ograničenom odgovornošću za usluge i trgovinu, OIB 31855198962, Bjelovarska 23, 43270 Veliki Grđevac</izvorni_sadrzaj>
    <derivirana_varijabla naziv="DomainObject.Predmet.ProtustrankaFormatedWithAdressOIB_1"> CRO-ing jednostavno društvo s ograničenom odgovornošću za usluge i trgovinu, OIB 31855198962, Bjelovarska 23, 43270 Veliki Grđevac</derivirana_varijabla>
  </DomainObject.Predmet.ProtustrankaFormatedWithAdressOIB>
  <DomainObject.Predmet.ProtustrankaWithAdress>
    <izvorni_sadrzaj>CRO-ing jednostavno društvo s ograničenom odgovornošću za usluge i trgovinu Bjelovarska 23, 43270 Veliki Grđevac</izvorni_sadrzaj>
    <derivirana_varijabla naziv="DomainObject.Predmet.ProtustrankaWithAdress_1">CRO-ing jednostavno društvo s ograničenom odgovornošću za usluge i trgovinu Bjelovarska 23, 43270 Veliki Grđevac</derivirana_varijabla>
  </DomainObject.Predmet.ProtustrankaWithAdress>
  <DomainObject.Predmet.ProtustrankaWithAdressOIB>
    <izvorni_sadrzaj>CRO-ing jednostavno društvo s ograničenom odgovornošću za usluge i trgovinu, OIB 31855198962, Bjelovarska 23, 43270 Veliki Grđevac</izvorni_sadrzaj>
    <derivirana_varijabla naziv="DomainObject.Predmet.ProtustrankaWithAdressOIB_1">CRO-ing jednostavno društvo s ograničenom odgovornošću za usluge i trgovinu, OIB 31855198962, Bjelovarska 23, 43270 Veliki Grđevac</derivirana_varijabla>
  </DomainObject.Predmet.ProtustrankaWithAdressOIB>
  <DomainObject.Predmet.ProtustrankaNazivFormated>
    <izvorni_sadrzaj>CRO-ing jednostavno društvo s ograničenom odgovornošću za usluge i trgovinu</izvorni_sadrzaj>
    <derivirana_varijabla naziv="DomainObject.Predmet.ProtustrankaNazivFormated_1">CRO-ing jednostavno društvo s ograničenom odgovornošću za usluge i trgovinu</derivirana_varijabla>
  </DomainObject.Predmet.ProtustrankaNazivFormated>
  <DomainObject.Predmet.ProtustrankaNazivFormatedOIB>
    <izvorni_sadrzaj>CRO-ing jednostavno društvo s ograničenom odgovornošću za usluge i trgovinu, OIB 31855198962</izvorni_sadrzaj>
    <derivirana_varijabla naziv="DomainObject.Predmet.ProtustrankaNazivFormatedOIB_1">CRO-ing jednostavno društvo s ograničenom odgovornošću za usluge i trgovinu, OIB 31855198962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CRO-ing jednostavno društvo s ograničenom odgovornošću za usluge i trgovinu</item>
    </izvorni_sadrzaj>
    <derivirana_varijabla naziv="DomainObject.Predmet.ProtuStrankaListFormated_1">
      <item>CRO-ing jednostavno društvo s ograničenom odgovornošću za usluge i trgovinu</item>
    </derivirana_varijabla>
  </DomainObject.Predmet.ProtuStrankaListFormated>
  <DomainObject.Predmet.ProtuStrankaListFormatedOIB>
    <izvorni_sadrzaj>
      <item>CRO-ing jednostavno društvo s ograničenom odgovornošću za usluge i trgovinu, OIB 31855198962</item>
    </izvorni_sadrzaj>
    <derivirana_varijabla naziv="DomainObject.Predmet.ProtuStrankaListFormatedOIB_1">
      <item>CRO-ing jednostavno društvo s ograničenom odgovornošću za usluge i trgovinu, OIB 31855198962</item>
    </derivirana_varijabla>
  </DomainObject.Predmet.ProtuStrankaListFormatedOIB>
  <DomainObject.Predmet.ProtuStrankaListFormatedWithAdress>
    <izvorni_sadrzaj>
      <item>CRO-ing jednostavno društvo s ograničenom odgovornošću za usluge i trgovinu, Bjelovarska 23, 43270 Veliki Grđevac</item>
    </izvorni_sadrzaj>
    <derivirana_varijabla naziv="DomainObject.Predmet.ProtuStrankaListFormatedWithAdress_1">
      <item>CRO-ing jednostavno društvo s ograničenom odgovornošću za usluge i trgovinu, Bjelovarska 23, 43270 Veliki Grđevac</item>
    </derivirana_varijabla>
  </DomainObject.Predmet.ProtuStrankaListFormatedWithAdress>
  <DomainObject.Predmet.ProtuStrankaListFormatedWithAdressOIB>
    <izvorni_sadrzaj>
      <item>CRO-ing jednostavno društvo s ograničenom odgovornošću za usluge i trgovinu, OIB 31855198962, Bjelovarska 23, 43270 Veliki Grđevac</item>
    </izvorni_sadrzaj>
    <derivirana_varijabla naziv="DomainObject.Predmet.ProtuStrankaListFormatedWithAdressOIB_1">
      <item>CRO-ing jednostavno društvo s ograničenom odgovornošću za usluge i trgovinu, OIB 31855198962, Bjelovarska 23, 43270 Veliki Grđevac</item>
    </derivirana_varijabla>
  </DomainObject.Predmet.ProtuStrankaListFormatedWithAdressOIB>
  <DomainObject.Predmet.ProtuStrankaListNazivFormated>
    <izvorni_sadrzaj>
      <item>CRO-ing jednostavno društvo s ograničenom odgovornošću za usluge i trgovinu</item>
    </izvorni_sadrzaj>
    <derivirana_varijabla naziv="DomainObject.Predmet.ProtuStrankaListNazivFormated_1">
      <item>CRO-ing jednostavno društvo s ograničenom odgovornošću za usluge i trgovinu</item>
    </derivirana_varijabla>
  </DomainObject.Predmet.ProtuStrankaListNazivFormated>
  <DomainObject.Predmet.ProtuStrankaListNazivFormatedOIB>
    <izvorni_sadrzaj>
      <item>CRO-ing jednostavno društvo s ograničenom odgovornošću za usluge i trgovinu, OIB 31855198962</item>
    </izvorni_sadrzaj>
    <derivirana_varijabla naziv="DomainObject.Predmet.ProtuStrankaListNazivFormatedOIB_1">
      <item>CRO-ing jednostavno društvo s ograničenom odgovornošću za usluge i trgovinu, OIB 31855198962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St-1419/2016-2</izvorni_sadrzaj>
    <derivirana_varijabla naziv="DomainObject.PoslovniBrojDokumenta_1">St-1419/2016-2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CRO-ing jednostavno društvo s ograničenom odgovornošću za usluge i trgovinu</izvorni_sadrzaj>
    <derivirana_varijabla naziv="DomainObject.Predmet.ProtustrankaIDrugi_1">CRO-ing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CRO-ing jednostavno društvo s ograničenom odgovornošću za usluge i trgovinu, OIB 31855198962, Bjelovarska 23, 43270 Veliki Grđevac</izvorni_sadrzaj>
    <derivirana_varijabla naziv="DomainObject.Predmet.ProtustrankaIDrugiAdressOIB_1">CRO-ing jednostavno društvo s ograničenom odgovornošću za usluge i trgovinu, OIB 31855198962, Bjelovarska 23,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CRO-ing jednostavno društvo s ograničenom odgovornošću za usluge i trgovinu</item>
    </izvorni_sadrzaj>
    <derivirana_varijabla naziv="DomainObject.Predmet.SudioniciListNaziv_1">
      <item>FINA, RC ZAGREB, Podružnica Bjelovar</item>
      <item>CRO-ing jednostavno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CRO-ing jednostavno društvo s ograničenom odgovornošću za usluge i trgovinu, OIB 31855198962, Bjelovarska 23,43270 Veliki Grđevac</item>
    </izvorni_sadrzaj>
    <derivirana_varijabla naziv="DomainObject.Predmet.SudioniciListAdressOIB_1">
      <item>FINA, RC ZAGREB, Podružnica Bjelovar, OIB 85821130368, F. Supila 4,43000 Bjelovar</item>
      <item>CRO-ing jednostavno društvo s ograničenom odgovornošću za usluge i trgovinu, OIB 31855198962, Bjelovarska 23,43270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77E12-307D-47D0-812B-51BD4B08BE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3056</properties:Characters>
  <properties:Lines>86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2017-02-13T07:03:00Z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St-1419/2016-2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