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455e" w14:paraId="b36455e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</w:r>
      <w:r w:rsidR="00B9744D">
        <w:rPr>
          <w:szCs w:val="24"/>
        </w:rPr>
        <w:t>Trgovački sud u Zadru, OIB:</w:t>
      </w:r>
      <w:r>
        <w:rPr>
          <w:szCs w:val="24"/>
        </w:rPr>
        <w:t xml:space="preserve">39670464653, po sutkinji Ani Markač, povodom prijedloga za otvaranje stečajnog postupka nad dužnikom </w:t>
      </w:r>
      <w:r w:rsidR="0022019B" w:rsidRPr="0022019B">
        <w:rPr>
          <w:szCs w:val="24"/>
          <w:lang w:val="en-AU"/>
        </w:rPr>
        <w:t>LOLA jednostavno društvo s ograničenom odgovornošću za poslovne usluge</w:t>
      </w:r>
      <w:r w:rsidR="00CA7217" w:rsidRPr="00CA7217">
        <w:rPr>
          <w:szCs w:val="24"/>
          <w:lang w:val="en-AU"/>
        </w:rPr>
        <w:t xml:space="preserve">, </w:t>
      </w:r>
      <w:r w:rsidR="0022019B" w:rsidRPr="0022019B">
        <w:rPr>
          <w:szCs w:val="24"/>
          <w:lang w:val="en-AU"/>
        </w:rPr>
        <w:t>Nin</w:t>
      </w:r>
      <w:r w:rsidR="00CA7217" w:rsidRPr="00CA7217">
        <w:rPr>
          <w:szCs w:val="24"/>
          <w:lang w:val="en-AU"/>
        </w:rPr>
        <w:t xml:space="preserve">, </w:t>
      </w:r>
      <w:r w:rsidR="0022019B">
        <w:rPr>
          <w:szCs w:val="24"/>
          <w:lang w:val="en-AU"/>
        </w:rPr>
        <w:t>Branimirova 15</w:t>
      </w:r>
      <w:r w:rsidR="00B9744D">
        <w:rPr>
          <w:szCs w:val="24"/>
          <w:lang w:val="en-AU"/>
        </w:rPr>
        <w:t>, OIB:</w:t>
      </w:r>
      <w:r w:rsidR="0022019B" w:rsidRPr="0022019B">
        <w:rPr>
          <w:szCs w:val="24"/>
          <w:lang w:val="en-AU"/>
        </w:rPr>
        <w:t>64046401011</w:t>
      </w:r>
      <w:r>
        <w:rPr>
          <w:szCs w:val="24"/>
        </w:rPr>
        <w:t xml:space="preserve">, dana </w:t>
      </w:r>
      <w:r w:rsidR="00B9744D">
        <w:rPr>
          <w:szCs w:val="24"/>
        </w:rPr>
        <w:t>25</w:t>
      </w:r>
      <w:r>
        <w:rPr>
          <w:szCs w:val="24"/>
        </w:rPr>
        <w:t xml:space="preserve">. </w:t>
      </w:r>
      <w:r w:rsidR="0022019B">
        <w:rPr>
          <w:szCs w:val="24"/>
        </w:rPr>
        <w:t>svibnja</w:t>
      </w:r>
      <w:r w:rsidR="00CA7217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22019B">
        <w:rPr>
          <w:b/>
          <w:sz w:val="24"/>
          <w:szCs w:val="24"/>
        </w:rPr>
        <w:t>ILIJ</w:t>
      </w:r>
      <w:r w:rsidR="00B9744D">
        <w:rPr>
          <w:b/>
          <w:sz w:val="24"/>
          <w:szCs w:val="24"/>
        </w:rPr>
        <w:t>I</w:t>
      </w:r>
      <w:r w:rsidR="0022019B">
        <w:rPr>
          <w:b/>
          <w:sz w:val="24"/>
          <w:szCs w:val="24"/>
        </w:rPr>
        <w:t xml:space="preserve"> MATIJEVIĆ</w:t>
      </w:r>
      <w:r w:rsidR="00B9744D">
        <w:rPr>
          <w:b/>
          <w:sz w:val="24"/>
          <w:szCs w:val="24"/>
        </w:rPr>
        <w:t>U</w:t>
      </w:r>
      <w:r w:rsidR="00CA7217">
        <w:rPr>
          <w:sz w:val="24"/>
          <w:szCs w:val="24"/>
          <w:lang w:val="hr-HR"/>
        </w:rPr>
        <w:t xml:space="preserve">, </w:t>
      </w:r>
      <w:r w:rsidR="0022019B">
        <w:rPr>
          <w:sz w:val="24"/>
          <w:szCs w:val="24"/>
        </w:rPr>
        <w:t>Nin</w:t>
      </w:r>
      <w:r w:rsidR="0022019B">
        <w:rPr>
          <w:sz w:val="24"/>
          <w:szCs w:val="24"/>
          <w:lang w:val="hr-HR"/>
        </w:rPr>
        <w:t xml:space="preserve">, </w:t>
      </w:r>
      <w:r w:rsidR="0022019B">
        <w:rPr>
          <w:sz w:val="24"/>
          <w:szCs w:val="24"/>
        </w:rPr>
        <w:t>Branimirova 15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OIB:</w:t>
      </w:r>
      <w:r w:rsidR="0022019B">
        <w:rPr>
          <w:sz w:val="24"/>
          <w:szCs w:val="24"/>
          <w:lang w:val="hr-HR"/>
        </w:rPr>
        <w:t>56269006711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>kao osob</w:t>
      </w:r>
      <w:r w:rsidR="0022019B">
        <w:rPr>
          <w:sz w:val="24"/>
          <w:szCs w:val="24"/>
          <w:lang w:val="hr-HR"/>
        </w:rPr>
        <w:t>i ovlaštenoj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22019B">
        <w:rPr>
          <w:sz w:val="24"/>
          <w:szCs w:val="24"/>
          <w:lang w:val="hr-HR"/>
        </w:rPr>
        <w:t>241-17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2019B" w:rsidRPr="0022019B">
        <w:rPr>
          <w:sz w:val="24"/>
          <w:szCs w:val="24"/>
        </w:rPr>
        <w:t>LOLA jednostavno društvo s ograničenom odgovornošću za poslovne usluge, Nin, Branimirova 15, OIB: 64046401011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</w:t>
      </w:r>
      <w:r>
        <w:rPr>
          <w:sz w:val="24"/>
          <w:szCs w:val="24"/>
          <w:lang w:val="hr-HR"/>
        </w:rPr>
        <w:lastRenderedPageBreak/>
        <w:t>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B9744D">
        <w:rPr>
          <w:sz w:val="24"/>
          <w:szCs w:val="24"/>
          <w:lang w:val="hr-HR"/>
        </w:rPr>
        <w:t>25</w:t>
      </w:r>
      <w:r>
        <w:rPr>
          <w:sz w:val="24"/>
          <w:szCs w:val="24"/>
          <w:lang w:val="hr-HR"/>
        </w:rPr>
        <w:t xml:space="preserve">. </w:t>
      </w:r>
      <w:r w:rsidR="0022019B">
        <w:rPr>
          <w:sz w:val="24"/>
          <w:szCs w:val="24"/>
          <w:lang w:val="hr-HR"/>
        </w:rPr>
        <w:t>svibnja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22019B">
        <w:rPr>
          <w:szCs w:val="24"/>
          <w:lang w:val="en-AU"/>
        </w:rPr>
        <w:t>Ilija Matijević, Nin, Branimirova 15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B9744D">
        <w:rPr>
          <w:szCs w:val="24"/>
        </w:rPr>
        <w:t>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B9744D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19B" w:rsidR="0022019B">
      <w:r>
        <w:separator/>
      </w:r>
    </w:p>
  </w:endnote>
  <w:endnote w:id="0" w:type="continuationSeparator">
    <w:p w:rsidRDefault="0022019B" w:rsidR="00220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19B" w:rsidR="0022019B">
      <w:r>
        <w:separator/>
      </w:r>
    </w:p>
  </w:footnote>
  <w:footnote w:id="0" w:type="continuationSeparator">
    <w:p w:rsidRDefault="0022019B" w:rsidR="00220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19B" w:rsidP="00EF4316" w:rsidR="00220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19B" w:rsidR="00220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19B" w:rsidP="00EF4316" w:rsidR="002201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6199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2019B" w:rsidP="00013BFD" w:rsidR="002201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St-241/17-4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19B" w:rsidP="000E0307" w:rsidR="0022019B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St-241/17-4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019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D1CA9"/>
    <w:rsid w:val="009D373A"/>
    <w:rsid w:val="009D495D"/>
    <w:rsid w:val="009D4A3A"/>
    <w:rsid w:val="00A329F3"/>
    <w:rsid w:val="00A366C8"/>
    <w:rsid w:val="00A4459E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34D16"/>
    <w:rsid w:val="00B9744D"/>
    <w:rsid w:val="00BA7825"/>
    <w:rsid w:val="00BB68B9"/>
    <w:rsid w:val="00C6199E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37DAA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00A96"/>
    <w:rsid w:val="00F36775"/>
    <w:rsid w:val="00F5047A"/>
    <w:rsid w:val="00F60E80"/>
    <w:rsid w:val="00F96A4D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4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D1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D1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D1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D1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34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D1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D1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D1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D1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961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za uplatu predujma</izvorni_sadrzaj>
    <derivirana_varijabla naziv="DomainObject.Primjedba_1">nalog za uplatu predujma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LOLA jednostavno društvo s ograničenom odgovornošću za poslovne usluge</izvorni_sadrzaj>
    <derivirana_varijabla naziv="DomainObject.Predmet.ProtustrankaFormated_1">  LOLA jednostavno društvo s ograničenom odgovornošću za poslovne usluge</derivirana_varijabla>
  </DomainObject.Predmet.ProtustrankaFormated>
  <DomainObject.Predmet.ProtustrankaFormatedOIB>
    <izvorni_sadrzaj>  LOLA jednostavno društvo s ograničenom odgovornošću za poslovne usluge, OIB 64046401011</izvorni_sadrzaj>
    <derivirana_varijabla naziv="DomainObject.Predmet.ProtustrankaFormatedOIB_1">  LOLA jednostavno društvo s ograničenom odgovornošću za poslovne usluge, OIB 64046401011</derivirana_varijabla>
  </DomainObject.Predmet.ProtustrankaFormatedOIB>
  <DomainObject.Predmet.ProtustrankaFormatedWithAdress>
    <izvorni_sadrzaj> LOLA jednostavno društvo s ograničenom odgovornošću za poslovne usluge, Branimirova 15, 23232 Nin</izvorni_sadrzaj>
    <derivirana_varijabla naziv="DomainObject.Predmet.ProtustrankaFormatedWithAdress_1"> LOLA jednostavno društvo s ograničenom odgovornošću za poslovne usluge, Branimirova 15, 23232 Nin</derivirana_varijabla>
  </DomainObject.Predmet.ProtustrankaFormatedWithAdress>
  <DomainObject.Predmet.ProtustrankaFormatedWithAdressOIB>
    <izvorni_sadrzaj> LOLA jednostavno društvo s ograničenom odgovornošću za poslovne usluge, OIB 64046401011, Branimirova 15, 23232 Nin</izvorni_sadrzaj>
    <derivirana_varijabla naziv="DomainObject.Predmet.ProtustrankaFormatedWithAdressOIB_1"> LOLA jednostavno društvo s ograničenom odgovornošću za poslovne usluge, OIB 64046401011, Branimirova 15, 23232 Nin</derivirana_varijabla>
  </DomainObject.Predmet.ProtustrankaFormatedWithAdressOIB>
  <DomainObject.Predmet.ProtustrankaWithAdress>
    <izvorni_sadrzaj>LOLA jednostavno društvo s ograničenom odgovornošću za poslovne usluge Branimirova 15, 23232 Nin</izvorni_sadrzaj>
    <derivirana_varijabla naziv="DomainObject.Predmet.ProtustrankaWithAdress_1">LOLA jednostavno društvo s ograničenom odgovornošću za poslovne usluge Branimirova 15, 23232 Nin</derivirana_varijabla>
  </DomainObject.Predmet.ProtustrankaWithAdress>
  <DomainObject.Predmet.ProtustrankaWithAdressOIB>
    <izvorni_sadrzaj>LOLA jednostavno društvo s ograničenom odgovornošću za poslovne usluge, OIB 64046401011, Branimirova 15, 23232 Nin</izvorni_sadrzaj>
    <derivirana_varijabla naziv="DomainObject.Predmet.ProtustrankaWithAdressOIB_1">LOLA jednostavno društvo s ograničenom odgovornošću za poslovne usluge, OIB 64046401011, Branimirova 15, 23232 Nin</derivirana_varijabla>
  </DomainObject.Predmet.ProtustrankaWithAdressOIB>
  <DomainObject.Predmet.ProtustrankaNazivFormated>
    <izvorni_sadrzaj>LOLA jednostavno društvo s ograničenom odgovornošću za poslovne usluge</izvorni_sadrzaj>
    <derivirana_varijabla naziv="DomainObject.Predmet.ProtustrankaNazivFormated_1">LOLA jednostavno društvo s ograničenom odgovornošću za poslovne usluge</derivirana_varijabla>
  </DomainObject.Predmet.ProtustrankaNazivFormated>
  <DomainObject.Predmet.ProtustrankaNazivFormatedOIB>
    <izvorni_sadrzaj>LOLA jednostavno društvo s ograničenom odgovornošću za poslovne usluge, OIB 64046401011</izvorni_sadrzaj>
    <derivirana_varijabla naziv="DomainObject.Predmet.ProtustrankaNazivFormatedOIB_1">LOLA jednostavno društvo s ograničenom odgovornošću za poslovne usluge, OIB 64046401011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LOLA jednostavno društvo s ograničenom odgovornošću za poslovne usluge</item>
    </izvorni_sadrzaj>
    <derivirana_varijabla naziv="DomainObject.Predmet.ProtuStrankaListFormated_1">
      <item>LOLA jednostavno društvo s ograničenom odgovornošću za poslovne usluge</item>
    </derivirana_varijabla>
  </DomainObject.Predmet.ProtuStrankaListFormated>
  <DomainObject.Predmet.ProtuStrankaListFormatedOIB>
    <izvorni_sadrzaj>
      <item>LOLA jednostavno društvo s ograničenom odgovornošću za poslovne usluge, OIB 64046401011</item>
    </izvorni_sadrzaj>
    <derivirana_varijabla naziv="DomainObject.Predmet.ProtuStrankaListFormatedOIB_1">
      <item>LOLA jednostavno društvo s ograničenom odgovornošću za poslovne usluge, OIB 64046401011</item>
    </derivirana_varijabla>
  </DomainObject.Predmet.ProtuStrankaListFormatedOIB>
  <DomainObject.Predmet.ProtuStrankaListFormatedWithAdress>
    <izvorni_sadrzaj>
      <item>LOLA jednostavno društvo s ograničenom odgovornošću za poslovne usluge, Branimirova 15, 23232 Nin</item>
    </izvorni_sadrzaj>
    <derivirana_varijabla naziv="DomainObject.Predmet.ProtuStrankaListFormatedWithAdress_1">
      <item>LOLA jednostavno društvo s ograničenom odgovornošću za poslovne usluge, Branimirova 15, 23232 Nin</item>
    </derivirana_varijabla>
  </DomainObject.Predmet.ProtuStrankaListFormatedWithAdress>
  <DomainObject.Predmet.ProtuStrankaListFormatedWithAdressOIB>
    <izvorni_sadrzaj>
      <item>LOLA jednostavno društvo s ograničenom odgovornošću za poslovne usluge, OIB 64046401011, Branimirova 15, 23232 Nin</item>
    </izvorni_sadrzaj>
    <derivirana_varijabla naziv="DomainObject.Predmet.ProtuStrankaListFormatedWithAdressOIB_1">
      <item>LOLA jednostavno društvo s ograničenom odgovornošću za poslovne usluge, OIB 64046401011, Branimirova 15, 23232 Nin</item>
    </derivirana_varijabla>
  </DomainObject.Predmet.ProtuStrankaListFormatedWithAdressOIB>
  <DomainObject.Predmet.ProtuStrankaListNazivFormated>
    <izvorni_sadrzaj>
      <item>LOLA jednostavno društvo s ograničenom odgovornošću za poslovne usluge</item>
    </izvorni_sadrzaj>
    <derivirana_varijabla naziv="DomainObject.Predmet.ProtuStrankaListNazivFormated_1">
      <item>LOLA jednostavno društvo s ograničenom odgovornošću za poslovne usluge</item>
    </derivirana_varijabla>
  </DomainObject.Predmet.ProtuStrankaListNazivFormated>
  <DomainObject.Predmet.ProtuStrankaListNazivFormatedOIB>
    <izvorni_sadrzaj>
      <item>LOLA jednostavno društvo s ograničenom odgovornošću za poslovne usluge, OIB 64046401011</item>
    </izvorni_sadrzaj>
    <derivirana_varijabla naziv="DomainObject.Predmet.ProtuStrankaListNazivFormatedOIB_1">
      <item>LOLA jednostavno društvo s ograničenom odgovornošću za poslovne usluge, OIB 64046401011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LOLA jednostavno društvo s ograničenom odgovornošću za poslovne usluge</izvorni_sadrzaj>
    <derivirana_varijabla naziv="DomainObject.Predmet.ProtustrankaIDrugi_1">LOLA jednostavno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LOLA jednostavno društvo s ograničenom odgovornošću za poslovne usluge, OIB 64046401011, Branimirova 15, 23232 Nin</izvorni_sadrzaj>
    <derivirana_varijabla naziv="DomainObject.Predmet.ProtustrankaIDrugiAdressOIB_1">LOLA jednostavno društvo s ograničenom odgovornošću za poslovne usluge, OIB 64046401011, Branimirova 15,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LOLA jednostavno društvo s ograničenom odgovornošću za poslovne usluge</item>
    </izvorni_sadrzaj>
    <derivirana_varijabla naziv="DomainObject.Predmet.SudioniciListNaziv_1">
      <item>FINA</item>
      <item>LOLA jednostavno društvo s ograničenom odgovornošću za poslovne usluge</item>
    </derivirana_varijabla>
  </DomainObject.Predmet.SudioniciListNaziv>
  <DomainObject.Predmet.SudioniciListAdressOIB>
    <izvorni_sadrzaj>
      <item>FINA, OIB 85821130368</item>
      <item>LOLA jednostavno društvo s ograničenom odgovornošću za poslovne usluge, OIB 64046401011, Branimirova 15,23232 Nin</item>
    </izvorni_sadrzaj>
    <derivirana_varijabla naziv="DomainObject.Predmet.SudioniciListAdressOIB_1">
      <item>FINA, OIB 85821130368</item>
      <item>LOLA jednostavno društvo s ograničenom odgovornošću za poslovne usluge, OIB 64046401011, Branimirova 15,23232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64046401011</item>
    </izvorni_sadrzaj>
    <derivirana_varijabla naziv="DomainObject.Predmet.SudioniciListNazivOIB_1">
      <item>, OIB 85821130368</item>
      <item>, OIB 64046401011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B5852-A2A3-4737-A82C-28907CDA7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497</properties:Words>
  <properties:Characters>2588</properties:Characters>
  <properties:Lines>71</properties:Lines>
  <properties:Paragraphs>25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2017-05-22T12:58:00Z</dcterms:created>
  <dc:creator>Ante Kačić</dc:creator>
  <cp:lastModifiedBy>Marijana Žuža</cp:lastModifiedBy>
  <cp:lastPrinted>2017-05-25T11:31:00Z</cp:lastPrinted>
  <dcterms:modified xmlns:xsi="http://www.w3.org/2001/XMLSchema-instance" xsi:type="dcterms:W3CDTF">2017-05-26T06:11:00Z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