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8ffeb" w14:paraId="0a8ffeb" w:rsidRDefault="0025093D" w:rsidP="00C907C8" w:rsidR="007F268F" w:rsidRPr="00152A1E">
      <w:pPr>
        <w15:collapsed w:val="false"/>
      </w:pPr>
      <w:bookmarkStart w:name="_GoBack" w:id="0"/>
      <w:bookmarkEnd w:id="0"/>
      <w:r>
        <w:rPr>
          <w:noProof/>
        </w:rPr>
        <w:drawing>
          <wp:inline distR="0" distL="0" distB="0" distT="0">
            <wp:extent cy="962025" cx="723900"/>
            <wp:effectExtent b="9525" r="0" t="0" l="0"/>
            <wp:docPr descr="cid:image001.png@01D0A74F.95B73050" name="Slika 1" id="1"/>
            <wp:cNvGraphicFramePr>
              <a:graphicFrameLocks noChangeAspect="true"/>
            </wp:cNvGraphicFramePr>
            <a:graphic>
              <a:graphicData uri="http://schemas.openxmlformats.org/drawingml/2006/picture">
                <pic:pic>
                  <pic:nvPicPr>
                    <pic:cNvPr descr="cid:image001.png@01D0A74F.95B73050" name="Picture 2" id="0"/>
                    <pic:cNvPicPr>
                      <a:picLocks noChangeArrowheads="true" noChangeAspect="true"/>
                    </pic:cNvPicPr>
                  </pic:nvPicPr>
                  <pic:blipFill>
                    <a:blip r:link="rId8"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BD5EBC" w:rsidRPr="00152A1E">
        <w:t xml:space="preserve">  </w:t>
      </w:r>
    </w:p>
    <w:p w:rsidRDefault="0025093D" w:rsidP="004B23BC" w:rsidR="0025093D">
      <w:pPr>
        <w:jc w:val="both"/>
        <w:rPr>
          <w:lang w:val="pl-PL"/>
        </w:rPr>
      </w:pPr>
    </w:p>
    <w:p w:rsidRDefault="004B23BC" w:rsidP="004B23BC" w:rsidR="004B23BC" w:rsidRPr="008956F8">
      <w:pPr>
        <w:jc w:val="both"/>
      </w:pPr>
      <w:r w:rsidRPr="008956F8">
        <w:rPr>
          <w:lang w:val="pl-PL"/>
        </w:rPr>
        <w:t>REPUBLIKA HRVATSKA</w:t>
      </w:r>
      <w:r w:rsidRPr="008956F8">
        <w:rPr>
          <w:lang w:val="pl-PL"/>
        </w:rPr>
        <w:tab/>
      </w:r>
      <w:r w:rsidRPr="008956F8">
        <w:rPr>
          <w:lang w:val="pl-PL"/>
        </w:rPr>
        <w:tab/>
      </w:r>
      <w:r w:rsidRPr="008956F8">
        <w:rPr>
          <w:lang w:val="pl-PL"/>
        </w:rPr>
        <w:tab/>
      </w:r>
      <w:r w:rsidRPr="008956F8">
        <w:rPr>
          <w:lang w:val="pl-PL"/>
        </w:rPr>
        <w:tab/>
      </w:r>
      <w:r w:rsidRPr="008956F8">
        <w:rPr>
          <w:lang w:val="pl-PL"/>
        </w:rPr>
        <w:tab/>
      </w:r>
    </w:p>
    <w:p w:rsidRDefault="004B23BC" w:rsidP="004B23BC" w:rsidR="004B23BC" w:rsidRPr="008956F8">
      <w:pPr>
        <w:jc w:val="both"/>
        <w:rPr>
          <w:lang w:val="pl-PL"/>
        </w:rPr>
      </w:pPr>
      <w:r w:rsidRPr="008956F8">
        <w:rPr>
          <w:lang w:val="pl-PL"/>
        </w:rPr>
        <w:t>TRGOVAČKI SUD U ZAGREBU</w:t>
      </w:r>
    </w:p>
    <w:p w:rsidRDefault="004B23BC" w:rsidP="004B23BC" w:rsidR="004B23BC" w:rsidRPr="008956F8">
      <w:pPr>
        <w:jc w:val="both"/>
      </w:pPr>
      <w:r w:rsidRPr="008956F8">
        <w:rPr>
          <w:lang w:val="pt-BR"/>
        </w:rPr>
        <w:t>Zagreb, Amruševa 2/II</w:t>
      </w:r>
      <w:r w:rsidRPr="008956F8">
        <w:rPr>
          <w:lang w:val="pt-BR"/>
        </w:rPr>
        <w:tab/>
      </w:r>
      <w:r w:rsidRPr="008956F8">
        <w:rPr>
          <w:lang w:val="pt-BR"/>
        </w:rPr>
        <w:tab/>
      </w:r>
      <w:r w:rsidRPr="008956F8">
        <w:rPr>
          <w:lang w:val="pt-BR"/>
        </w:rPr>
        <w:tab/>
      </w:r>
      <w:r w:rsidRPr="008956F8">
        <w:rPr>
          <w:lang w:val="pt-BR"/>
        </w:rPr>
        <w:tab/>
      </w:r>
      <w:r w:rsidRPr="008956F8">
        <w:rPr>
          <w:lang w:val="pt-BR"/>
        </w:rPr>
        <w:tab/>
      </w:r>
      <w:r w:rsidRPr="008956F8">
        <w:rPr>
          <w:lang w:val="pt-BR"/>
        </w:rPr>
        <w:tab/>
        <w:t xml:space="preserve">        </w:t>
      </w:r>
      <w:r w:rsidR="00152A1E" w:rsidRPr="008956F8">
        <w:rPr>
          <w:lang w:val="pt-BR"/>
        </w:rPr>
        <w:t xml:space="preserve">           </w:t>
      </w:r>
      <w:r w:rsidRPr="008956F8">
        <w:rPr>
          <w:lang w:val="pt-BR"/>
        </w:rPr>
        <w:t xml:space="preserve"> </w:t>
      </w:r>
      <w:r w:rsidR="00351F6C">
        <w:rPr>
          <w:lang w:val="pt-BR"/>
        </w:rPr>
        <w:t>71</w:t>
      </w:r>
      <w:r w:rsidR="008956F8">
        <w:t>. St-</w:t>
      </w:r>
      <w:r w:rsidR="00351F6C">
        <w:t>7011</w:t>
      </w:r>
      <w:r w:rsidR="004D4406" w:rsidRPr="008956F8">
        <w:t>/15</w:t>
      </w:r>
    </w:p>
    <w:p w:rsidRDefault="00152A1E" w:rsidP="004B23BC" w:rsidR="00152A1E" w:rsidRPr="008956F8">
      <w:pPr>
        <w:jc w:val="both"/>
        <w:rPr>
          <w:lang w:val="pt-BR"/>
        </w:rPr>
      </w:pPr>
    </w:p>
    <w:p w:rsidRDefault="004D4406" w:rsidP="004D4406" w:rsidR="004D4406" w:rsidRPr="008956F8">
      <w:pPr>
        <w:jc w:val="center"/>
        <w:rPr>
          <w:lang w:val="pt-BR"/>
        </w:rPr>
      </w:pPr>
      <w:r w:rsidRPr="008956F8">
        <w:rPr>
          <w:lang w:val="pt-BR"/>
        </w:rPr>
        <w:t>U  I M E  R E P U B L I K E  H R V A T S K E</w:t>
      </w:r>
    </w:p>
    <w:p w:rsidRDefault="004D4406" w:rsidP="004B23BC" w:rsidR="004D4406" w:rsidRPr="008956F8">
      <w:pPr>
        <w:jc w:val="center"/>
        <w:rPr>
          <w:lang w:val="pt-BR"/>
        </w:rPr>
      </w:pPr>
    </w:p>
    <w:p w:rsidRDefault="004B23BC" w:rsidP="004B23BC" w:rsidR="004B23BC" w:rsidRPr="008956F8">
      <w:pPr>
        <w:jc w:val="center"/>
        <w:rPr>
          <w:lang w:val="pt-BR"/>
        </w:rPr>
      </w:pPr>
      <w:r w:rsidRPr="008956F8">
        <w:rPr>
          <w:lang w:val="pt-BR"/>
        </w:rPr>
        <w:t>R J E Š E N J E</w:t>
      </w:r>
    </w:p>
    <w:p w:rsidRDefault="004B23BC" w:rsidP="004B23BC" w:rsidR="004B23BC" w:rsidRPr="00152A1E">
      <w:pPr>
        <w:jc w:val="both"/>
        <w:rPr>
          <w:lang w:val="pt-BR"/>
        </w:rPr>
      </w:pPr>
    </w:p>
    <w:p w:rsidRDefault="004B23BC" w:rsidP="004B23BC" w:rsidR="00BD5EBC" w:rsidRPr="00351F6C">
      <w:pPr>
        <w:ind w:firstLine="708"/>
        <w:jc w:val="both"/>
      </w:pPr>
      <w:r w:rsidRPr="00351F6C">
        <w:t xml:space="preserve">Trgovački sud u Zagrebu, po sucu </w:t>
      </w:r>
      <w:r w:rsidR="00351F6C" w:rsidRPr="00351F6C">
        <w:t>Mariji Krajnović</w:t>
      </w:r>
      <w:r w:rsidRPr="00351F6C">
        <w:t xml:space="preserve"> u skraćenom stečajnom postupku u povodu zahtjeva </w:t>
      </w:r>
      <w:r w:rsidR="00351F6C" w:rsidRPr="00351F6C">
        <w:t>FINANCIJSKE AGENCIJE</w:t>
      </w:r>
      <w:r w:rsidR="004D4406" w:rsidRPr="00351F6C">
        <w:t>, za provedbu</w:t>
      </w:r>
      <w:r w:rsidRPr="00351F6C">
        <w:t xml:space="preserve"> skraćenog stečajnog postupka nad dužnikom </w:t>
      </w:r>
      <w:r w:rsidR="00351F6C" w:rsidRPr="00351F6C">
        <w:t>ŠTEDNO-KREDITNA ZADRUGA VRBA u likvidaciji</w:t>
      </w:r>
      <w:r w:rsidR="008956F8" w:rsidRPr="00351F6C">
        <w:t xml:space="preserve">, </w:t>
      </w:r>
      <w:r w:rsidR="00351F6C" w:rsidRPr="00351F6C">
        <w:t>Vrbovec</w:t>
      </w:r>
      <w:r w:rsidR="008956F8" w:rsidRPr="00351F6C">
        <w:t xml:space="preserve">, </w:t>
      </w:r>
      <w:r w:rsidR="00351F6C" w:rsidRPr="00351F6C">
        <w:t>Valentinova 44</w:t>
      </w:r>
      <w:r w:rsidR="008956F8" w:rsidRPr="00351F6C">
        <w:t>, OIB:</w:t>
      </w:r>
      <w:r w:rsidR="008956F8" w:rsidRPr="00351F6C">
        <w:rPr>
          <w:rFonts w:cs="Arial" w:hAnsi="Arial" w:ascii="Arial"/>
          <w:color w:val="003366"/>
          <w:sz w:val="18"/>
          <w:szCs w:val="18"/>
        </w:rPr>
        <w:t xml:space="preserve"> </w:t>
      </w:r>
      <w:r w:rsidR="00351F6C" w:rsidRPr="0025093D">
        <w:t>41149289333</w:t>
      </w:r>
      <w:r w:rsidRPr="00351F6C">
        <w:t>,</w:t>
      </w:r>
      <w:r w:rsidR="0025093D">
        <w:t xml:space="preserve"> dana 24</w:t>
      </w:r>
      <w:r w:rsidR="00351F6C" w:rsidRPr="00351F6C">
        <w:t>. veljače</w:t>
      </w:r>
      <w:r w:rsidR="008956F8" w:rsidRPr="00351F6C">
        <w:t xml:space="preserve"> 2016</w:t>
      </w:r>
      <w:r w:rsidR="004D4406" w:rsidRPr="00351F6C">
        <w:t>.,</w:t>
      </w:r>
    </w:p>
    <w:p w:rsidRDefault="00152A1E" w:rsidP="00B07CA3" w:rsidR="00152A1E" w:rsidRPr="00351F6C"/>
    <w:p w:rsidRDefault="00C907C8" w:rsidP="007F268F" w:rsidR="00C907C8" w:rsidRPr="00351F6C">
      <w:pPr>
        <w:jc w:val="center"/>
      </w:pPr>
      <w:r w:rsidRPr="00351F6C">
        <w:t>r i j e š i o    j e</w:t>
      </w:r>
    </w:p>
    <w:p w:rsidRDefault="00E437C6" w:rsidP="00152A1E" w:rsidR="00E437C6" w:rsidRPr="00351F6C">
      <w:pPr>
        <w:jc w:val="both"/>
      </w:pPr>
    </w:p>
    <w:p w:rsidRDefault="00E437C6" w:rsidP="007F268F" w:rsidR="00E437C6" w:rsidRPr="00351F6C">
      <w:pPr>
        <w:ind w:firstLine="708"/>
        <w:jc w:val="both"/>
      </w:pPr>
      <w:r w:rsidRPr="00351F6C">
        <w:t xml:space="preserve"> Odbacuje se kao nedopušten prijedlog za otvaranje stečajnog postupka nad dužnikom </w:t>
      </w:r>
      <w:r w:rsidR="00351F6C" w:rsidRPr="00351F6C">
        <w:t>ŠTEDNO</w:t>
      </w:r>
      <w:r w:rsidR="0025093D">
        <w:t xml:space="preserve"> </w:t>
      </w:r>
      <w:r w:rsidR="00351F6C" w:rsidRPr="00351F6C">
        <w:t>-</w:t>
      </w:r>
      <w:r w:rsidR="0025093D">
        <w:t xml:space="preserve"> </w:t>
      </w:r>
      <w:r w:rsidR="00351F6C" w:rsidRPr="00351F6C">
        <w:t>KREDITNA ZADRUGA VRBA u likvidaciji, Vrbovec, Valentinova 44, OIB:</w:t>
      </w:r>
      <w:r w:rsidR="00351F6C" w:rsidRPr="00351F6C">
        <w:rPr>
          <w:rFonts w:cs="Arial" w:hAnsi="Arial" w:ascii="Arial"/>
          <w:color w:val="003366"/>
          <w:sz w:val="18"/>
          <w:szCs w:val="18"/>
        </w:rPr>
        <w:t xml:space="preserve"> </w:t>
      </w:r>
      <w:r w:rsidR="00351F6C" w:rsidRPr="0025093D">
        <w:t>41149289333</w:t>
      </w:r>
      <w:r w:rsidRPr="00351F6C">
        <w:t>.</w:t>
      </w:r>
    </w:p>
    <w:p w:rsidRDefault="00E437C6" w:rsidP="00C907C8" w:rsidR="00E437C6" w:rsidRPr="00351F6C"/>
    <w:p w:rsidRDefault="00C907C8" w:rsidP="007F268F" w:rsidR="00C907C8" w:rsidRPr="00351F6C">
      <w:pPr>
        <w:jc w:val="center"/>
      </w:pPr>
      <w:r w:rsidRPr="00351F6C">
        <w:t>Obrazloženje</w:t>
      </w:r>
    </w:p>
    <w:p w:rsidRDefault="008956F8" w:rsidP="004B23BC" w:rsidR="008956F8" w:rsidRPr="00351F6C">
      <w:pPr>
        <w:ind w:firstLine="708"/>
        <w:jc w:val="both"/>
      </w:pPr>
    </w:p>
    <w:p w:rsidRDefault="008956F8" w:rsidP="008956F8" w:rsidR="008956F8" w:rsidRPr="00351F6C">
      <w:pPr>
        <w:ind w:firstLine="708"/>
        <w:jc w:val="both"/>
      </w:pPr>
      <w:r w:rsidRPr="00351F6C">
        <w:t xml:space="preserve">Financijska agencija podnijela je, na temelju odredbe čl. 444. st. 1. Stečajnog zakona (“Narodne novine” broj 71/15, dalje: SZ),  zahtjev za provedbu skraćenog stečajnog postupka nad dužnikom </w:t>
      </w:r>
      <w:r w:rsidR="00351F6C" w:rsidRPr="00351F6C">
        <w:t>ŠTEDNO-KREDITNA ZADRUGA VRBA u likvidaciji, Vrbovec, Valentinova 44, OIB:</w:t>
      </w:r>
      <w:r w:rsidR="00351F6C" w:rsidRPr="00351F6C">
        <w:rPr>
          <w:rFonts w:cs="Arial" w:hAnsi="Arial" w:ascii="Arial"/>
          <w:color w:val="003366"/>
          <w:sz w:val="18"/>
          <w:szCs w:val="18"/>
        </w:rPr>
        <w:t xml:space="preserve"> </w:t>
      </w:r>
      <w:r w:rsidR="0025093D" w:rsidRPr="0025093D">
        <w:t>41149289333</w:t>
      </w:r>
      <w:r w:rsidRPr="00351F6C">
        <w:t xml:space="preserve">. </w:t>
      </w:r>
    </w:p>
    <w:p w:rsidRDefault="008956F8" w:rsidP="008956F8" w:rsidR="008956F8" w:rsidRPr="00351F6C">
      <w:pPr>
        <w:ind w:firstLine="708"/>
        <w:jc w:val="both"/>
      </w:pPr>
      <w:r w:rsidRPr="00351F6C">
        <w:t xml:space="preserve"> U zahtjevu je navedeno kako je dužnik na dan 1. rujna 2015. u Očevidniku redoslijeda osnova za plaćanje imao evidentirane neizvršene osnove za plaćanje u neprekinutom razdoblju od </w:t>
      </w:r>
      <w:r w:rsidR="00351F6C" w:rsidRPr="00351F6C">
        <w:t>639</w:t>
      </w:r>
      <w:r w:rsidRPr="00351F6C">
        <w:t xml:space="preserve"> dana, kao i da dužnik nema zaposlenih.</w:t>
      </w:r>
    </w:p>
    <w:p w:rsidRDefault="008956F8" w:rsidP="008956F8" w:rsidR="008956F8" w:rsidRPr="00351F6C">
      <w:pPr>
        <w:jc w:val="both"/>
      </w:pPr>
      <w:r w:rsidRPr="00351F6C">
        <w:tab/>
        <w:t xml:space="preserve">Prema odredbi čl. 428. st. 1. SZ-a  sud će provesti skraćeni stečajni postupak nad pravnom osobom ako su ispunjene sljedeće pretpostavke: ako nema zaposlenih, ako u Očevidniku redoslijeda osnova za plaćanje ima evidentirane neizvršene osnove za plaćanje u neprekinutom razdoblju od 120 dana, ako nisu ispunjene pretpostavke za pokretanje drugog postupka radi brisanja iz sudskoga registra. </w:t>
      </w:r>
    </w:p>
    <w:p w:rsidRDefault="008956F8" w:rsidP="008956F8" w:rsidR="008956F8" w:rsidRPr="00351F6C">
      <w:pPr>
        <w:jc w:val="both"/>
      </w:pPr>
      <w:r w:rsidRPr="00351F6C">
        <w:tab/>
        <w:t>Uvidom u sudski registar sud je utvrdio kako se nad dužnikom provodi postupak likvidacije odnosno pokrenut je drugi postupak radi brisanja dužnika iz sudskog registra. Zbog navedenog, nisu ispunjene pretpostavke za provedbu skraćenog stečajnog postupka nad dužnikom pa je ovaj sud riješio kao u izreci.</w:t>
      </w:r>
    </w:p>
    <w:p w:rsidRDefault="00867960" w:rsidP="004D4406" w:rsidR="00867960" w:rsidRPr="00351F6C">
      <w:pPr>
        <w:jc w:val="center"/>
      </w:pPr>
      <w:r w:rsidRPr="00351F6C">
        <w:t xml:space="preserve">U </w:t>
      </w:r>
      <w:r w:rsidR="00C907C8" w:rsidRPr="00351F6C">
        <w:t>Zagreb</w:t>
      </w:r>
      <w:r w:rsidR="00F6362F" w:rsidRPr="00351F6C">
        <w:t>u</w:t>
      </w:r>
      <w:r w:rsidR="0025093D">
        <w:t>,</w:t>
      </w:r>
      <w:r w:rsidR="00F6362F" w:rsidRPr="00351F6C">
        <w:t xml:space="preserve"> </w:t>
      </w:r>
      <w:r w:rsidR="0025093D">
        <w:t>24</w:t>
      </w:r>
      <w:r w:rsidR="00351F6C" w:rsidRPr="00351F6C">
        <w:t>. veljače</w:t>
      </w:r>
      <w:r w:rsidR="008956F8" w:rsidRPr="00351F6C">
        <w:t xml:space="preserve"> 2016</w:t>
      </w:r>
      <w:r w:rsidR="00C907C8" w:rsidRPr="00351F6C">
        <w:t>.</w:t>
      </w:r>
    </w:p>
    <w:p w:rsidRDefault="00867960" w:rsidP="0025093D" w:rsidR="00867960" w:rsidRPr="00351F6C">
      <w:pPr>
        <w:ind w:firstLine="720" w:left="5040"/>
        <w:jc w:val="right"/>
      </w:pPr>
      <w:r w:rsidRPr="00351F6C">
        <w:t xml:space="preserve">                  SUDAC:</w:t>
      </w:r>
    </w:p>
    <w:p w:rsidRDefault="00867960" w:rsidP="0025093D" w:rsidR="00351F6C">
      <w:pPr>
        <w:jc w:val="right"/>
      </w:pPr>
      <w:r w:rsidRPr="00351F6C">
        <w:t xml:space="preserve">                                                                                                            </w:t>
      </w:r>
      <w:r w:rsidR="00351F6C" w:rsidRPr="00351F6C">
        <w:t>Marija Krajnović v.r.</w:t>
      </w:r>
    </w:p>
    <w:p w:rsidRDefault="0025093D" w:rsidP="0025093D" w:rsidR="0025093D" w:rsidRPr="00351F6C">
      <w:pPr>
        <w:jc w:val="right"/>
      </w:pPr>
      <w:r w:rsidRPr="00351F6C">
        <w:t>Za točnost otpravka:</w:t>
      </w:r>
    </w:p>
    <w:p w:rsidRDefault="0025093D" w:rsidP="0025093D" w:rsidR="0025093D" w:rsidRPr="00351F6C">
      <w:pPr>
        <w:jc w:val="right"/>
      </w:pPr>
      <w:r>
        <w:t>Karmen Malkoč</w:t>
      </w:r>
    </w:p>
    <w:p w:rsidRDefault="00867960" w:rsidP="00867960" w:rsidR="00867960" w:rsidRPr="00351F6C">
      <w:pPr>
        <w:jc w:val="both"/>
      </w:pPr>
      <w:r w:rsidRPr="00351F6C">
        <w:t>UPUTA O PRAVNOM LIJEKU:</w:t>
      </w:r>
    </w:p>
    <w:p w:rsidRDefault="00867960" w:rsidP="00867960" w:rsidR="00867960" w:rsidRPr="00351F6C">
      <w:pPr>
        <w:jc w:val="both"/>
      </w:pPr>
      <w:r w:rsidRPr="00351F6C">
        <w:t>Protiv ovog rješenja, nezadovoljna stranka može uložiti žalbu Visokom trgovačkom sudu Republike Hrvatske u roku od 8 dana po primitku rješenja, a ulaže se putem ovog suda u 2 primjerka.</w:t>
      </w:r>
    </w:p>
    <w:p w:rsidRDefault="007C37B5" w:rsidP="00867960" w:rsidR="007C37B5"/>
    <w:p w:rsidRDefault="00867960" w:rsidP="00867960" w:rsidR="00867960" w:rsidRPr="00351F6C">
      <w:r w:rsidRPr="00351F6C">
        <w:t>DNA:</w:t>
      </w:r>
    </w:p>
    <w:p w:rsidRDefault="004D4406" w:rsidP="004D4406" w:rsidR="00867960" w:rsidRPr="00351F6C">
      <w:pPr>
        <w:numPr>
          <w:ilvl w:val="0"/>
          <w:numId w:val="1"/>
        </w:numPr>
      </w:pPr>
      <w:r w:rsidRPr="00351F6C">
        <w:t xml:space="preserve">podnositelju zahtjeva </w:t>
      </w:r>
    </w:p>
    <w:p w:rsidRDefault="004D4406" w:rsidP="004D4406" w:rsidR="004D4406" w:rsidRPr="00351F6C">
      <w:pPr>
        <w:numPr>
          <w:ilvl w:val="0"/>
          <w:numId w:val="1"/>
        </w:numPr>
      </w:pPr>
      <w:r w:rsidRPr="00351F6C">
        <w:t>e-oglasna ploča</w:t>
      </w:r>
      <w:r w:rsidR="00330E26" w:rsidRPr="00351F6C">
        <w:t xml:space="preserve"> </w:t>
      </w:r>
    </w:p>
    <w:sectPr w:rsidSect="0025093D" w:rsidR="004D4406" w:rsidRPr="00351F6C">
      <w:pgSz w:h="16838" w:w="11906"/>
      <w:pgMar w:gutter="0" w:footer="708" w:header="708" w:left="1417" w:bottom="142" w:right="1417" w:top="42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F873174"/>
    <w:multiLevelType w:val="hybridMultilevel"/>
    <w:tmpl w:val="4218EB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07C8"/>
    <w:rsid w:val="00050C9F"/>
    <w:rsid w:val="000829B9"/>
    <w:rsid w:val="000A7A51"/>
    <w:rsid w:val="00152A1E"/>
    <w:rsid w:val="00181D9A"/>
    <w:rsid w:val="0025093D"/>
    <w:rsid w:val="00330E26"/>
    <w:rsid w:val="00350AD0"/>
    <w:rsid w:val="00351F6C"/>
    <w:rsid w:val="003A2D43"/>
    <w:rsid w:val="00401592"/>
    <w:rsid w:val="0043400F"/>
    <w:rsid w:val="00454A8D"/>
    <w:rsid w:val="0048725F"/>
    <w:rsid w:val="004B23BC"/>
    <w:rsid w:val="004D4406"/>
    <w:rsid w:val="004E0312"/>
    <w:rsid w:val="0056197F"/>
    <w:rsid w:val="005B2BDC"/>
    <w:rsid w:val="006A3D4D"/>
    <w:rsid w:val="00780585"/>
    <w:rsid w:val="007C37B5"/>
    <w:rsid w:val="007F268F"/>
    <w:rsid w:val="00867960"/>
    <w:rsid w:val="008956F8"/>
    <w:rsid w:val="00A92BD7"/>
    <w:rsid w:val="00B0067A"/>
    <w:rsid w:val="00B07CA3"/>
    <w:rsid w:val="00B965FB"/>
    <w:rsid w:val="00BD5EBC"/>
    <w:rsid w:val="00C907C8"/>
    <w:rsid w:val="00CD1F20"/>
    <w:rsid w:val="00E437C6"/>
    <w:rsid w:val="00F6362F"/>
    <w:rsid w:val="00FA36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81D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25093D"/>
    <w:rPr>
      <w:rFonts w:cs="Tahoma" w:hAnsi="Tahoma" w:ascii="Tahoma"/>
      <w:sz w:val="16"/>
      <w:szCs w:val="16"/>
    </w:rPr>
  </w:style>
  <w:style w:customStyle="true" w:styleId="TekstbaloniaChar" w:type="character">
    <w:name w:val="Tekst balončića Char"/>
    <w:basedOn w:val="Zadanifontodlomka"/>
    <w:link w:val="Tekstbalonia"/>
    <w:rsid w:val="0025093D"/>
    <w:rPr>
      <w:rFonts w:cs="Tahoma" w:hAnsi="Tahoma" w:ascii="Tahoma"/>
      <w:sz w:val="16"/>
      <w:szCs w:val="16"/>
    </w:rPr>
  </w:style>
  <w:style w:styleId="Tekstrezerviranogmjesta" w:type="character">
    <w:name w:val="Placeholder Text"/>
    <w:basedOn w:val="Zadanifontodlomka"/>
    <w:uiPriority w:val="99"/>
    <w:semiHidden/>
    <w:rsid w:val="00FA3652"/>
    <w:rPr>
      <w:color w:val="808080"/>
      <w:bdr w:space="0" w:sz="0" w:color="auto" w:val="none"/>
      <w:shd w:fill="auto" w:color="auto" w:val="clear"/>
    </w:rPr>
  </w:style>
  <w:style w:customStyle="true" w:styleId="eSPISCCParagraphDefaultFont" w:type="character">
    <w:name w:val="eSPIS_CC_Paragraph Default Font"/>
    <w:basedOn w:val="Zadanifontodlomka"/>
    <w:rsid w:val="00FA365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A3652"/>
    <w:rPr>
      <w:bdr w:space="0" w:sz="0" w:color="auto" w:val="none"/>
      <w:shd w:fill="FFFFCC" w:color="auto" w:val="clear"/>
      <w:lang w:val="hr-HR"/>
    </w:rPr>
  </w:style>
  <w:style w:customStyle="true" w:styleId="PozadinaSvijetloCrvena" w:type="character">
    <w:name w:val="Pozadina_SvijetloCrvena"/>
    <w:basedOn w:val="eSPISCCParagraphDefaultFont"/>
    <w:rsid w:val="00FA365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A365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81D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25093D"/>
    <w:rPr>
      <w:rFonts w:ascii="Tahoma" w:cs="Tahoma" w:hAnsi="Tahoma"/>
      <w:sz w:val="16"/>
      <w:szCs w:val="16"/>
    </w:rPr>
  </w:style>
  <w:style w:customStyle="1" w:styleId="TekstbaloniaChar" w:type="character">
    <w:name w:val="Tekst balončića Char"/>
    <w:basedOn w:val="Zadanifontodlomka"/>
    <w:link w:val="Tekstbalonia"/>
    <w:rsid w:val="0025093D"/>
    <w:rPr>
      <w:rFonts w:ascii="Tahoma" w:cs="Tahoma" w:hAnsi="Tahoma"/>
      <w:sz w:val="16"/>
      <w:szCs w:val="16"/>
    </w:rPr>
  </w:style>
  <w:style w:styleId="Tekstrezerviranogmjesta" w:type="character">
    <w:name w:val="Placeholder Text"/>
    <w:basedOn w:val="Zadanifontodlomka"/>
    <w:uiPriority w:val="99"/>
    <w:semiHidden/>
    <w:rsid w:val="00FA3652"/>
    <w:rPr>
      <w:color w:val="808080"/>
      <w:bdr w:color="auto" w:space="0" w:sz="0" w:val="none"/>
      <w:shd w:color="auto" w:fill="auto" w:val="clear"/>
    </w:rPr>
  </w:style>
  <w:style w:customStyle="1" w:styleId="eSPISCCParagraphDefaultFont" w:type="character">
    <w:name w:val="eSPIS_CC_Paragraph Default Font"/>
    <w:basedOn w:val="Zadanifontodlomka"/>
    <w:rsid w:val="00FA365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A3652"/>
    <w:rPr>
      <w:bdr w:color="auto" w:space="0" w:sz="0" w:val="none"/>
      <w:shd w:color="auto" w:fill="FFFFCC" w:val="clear"/>
      <w:lang w:val="hr-HR"/>
    </w:rPr>
  </w:style>
  <w:style w:customStyle="1" w:styleId="PozadinaSvijetloCrvena" w:type="character">
    <w:name w:val="Pozadina_SvijetloCrvena"/>
    <w:basedOn w:val="eSPISCCParagraphDefaultFont"/>
    <w:rsid w:val="00FA365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A365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8658498">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57580468">
          <w:marLeft w:val="0"/>
          <w:marRight w:val="0"/>
          <w:marTop w:val="50"/>
          <w:marBottom w:val="0"/>
          <w:divBdr>
            <w:top w:space="0" w:sz="0" w:color="auto" w:val="none"/>
            <w:left w:space="0" w:sz="0" w:color="auto" w:val="none"/>
            <w:bottom w:space="0" w:sz="0" w:color="auto" w:val="none"/>
            <w:right w:space="0" w:sz="0" w:color="auto" w:val="none"/>
          </w:divBdr>
          <w:divsChild>
            <w:div w:id="925194066">
              <w:marLeft w:val="0"/>
              <w:marRight w:val="0"/>
              <w:marTop w:val="0"/>
              <w:marBottom w:val="0"/>
              <w:divBdr>
                <w:top w:space="0" w:sz="0" w:color="auto" w:val="none"/>
                <w:left w:space="0" w:sz="0" w:color="auto" w:val="none"/>
                <w:bottom w:space="0" w:sz="0" w:color="auto" w:val="none"/>
                <w:right w:space="0" w:sz="0" w:color="auto" w:val="none"/>
              </w:divBdr>
              <w:divsChild>
                <w:div w:id="1124621850">
                  <w:marLeft w:val="3130"/>
                  <w:marRight w:val="0"/>
                  <w:marTop w:val="0"/>
                  <w:marBottom w:val="250"/>
                  <w:divBdr>
                    <w:top w:space="0" w:sz="0" w:color="auto" w:val="none"/>
                    <w:left w:space="0" w:sz="0" w:color="auto" w:val="none"/>
                    <w:bottom w:space="0" w:sz="0" w:color="auto" w:val="none"/>
                    <w:right w:space="0" w:sz="0" w:color="auto" w:val="none"/>
                  </w:divBdr>
                  <w:divsChild>
                    <w:div w:id="958145317">
                      <w:marLeft w:val="0"/>
                      <w:marRight w:val="0"/>
                      <w:marTop w:val="0"/>
                      <w:marBottom w:val="0"/>
                      <w:divBdr>
                        <w:top w:space="0" w:sz="0" w:color="auto" w:val="none"/>
                        <w:left w:space="0" w:sz="0" w:color="auto" w:val="none"/>
                        <w:bottom w:space="0" w:sz="0" w:color="auto" w:val="none"/>
                        <w:right w:space="0" w:sz="0" w:color="auto" w:val="none"/>
                      </w:divBdr>
                      <w:divsChild>
                        <w:div w:id="1302538304">
                          <w:marLeft w:val="0"/>
                          <w:marRight w:val="0"/>
                          <w:marTop w:val="0"/>
                          <w:marBottom w:val="0"/>
                          <w:divBdr>
                            <w:top w:space="0" w:sz="0" w:color="auto" w:val="none"/>
                            <w:left w:space="0" w:sz="0" w:color="auto" w:val="none"/>
                            <w:bottom w:space="0" w:sz="0" w:color="auto" w:val="none"/>
                            <w:right w:space="0" w:sz="0" w:color="auto" w:val="none"/>
                          </w:divBdr>
                          <w:divsChild>
                            <w:div w:id="253710320">
                              <w:marLeft w:val="0"/>
                              <w:marRight w:val="0"/>
                              <w:marTop w:val="0"/>
                              <w:marBottom w:val="0"/>
                              <w:divBdr>
                                <w:top w:space="0" w:sz="0" w:color="auto" w:val="none"/>
                                <w:left w:space="0" w:sz="0" w:color="auto" w:val="none"/>
                                <w:bottom w:space="0" w:sz="0" w:color="auto" w:val="none"/>
                                <w:right w:space="0" w:sz="0" w:color="auto" w:val="none"/>
                              </w:divBdr>
                              <w:divsChild>
                                <w:div w:id="305013539">
                                  <w:marLeft w:val="0"/>
                                  <w:marRight w:val="0"/>
                                  <w:marTop w:val="0"/>
                                  <w:marBottom w:val="0"/>
                                  <w:divBdr>
                                    <w:top w:space="0" w:sz="0" w:color="auto" w:val="none"/>
                                    <w:left w:space="0" w:sz="0" w:color="auto" w:val="none"/>
                                    <w:bottom w:space="0" w:sz="0" w:color="auto" w:val="none"/>
                                    <w:right w:space="0" w:sz="0" w:color="auto" w:val="none"/>
                                  </w:divBdr>
                                  <w:divsChild>
                                    <w:div w:id="962538112">
                                      <w:marLeft w:val="0"/>
                                      <w:marRight w:val="0"/>
                                      <w:marTop w:val="0"/>
                                      <w:marBottom w:val="0"/>
                                      <w:divBdr>
                                        <w:top w:space="0" w:sz="0" w:color="auto" w:val="none"/>
                                        <w:left w:space="0" w:sz="0" w:color="auto" w:val="none"/>
                                        <w:bottom w:space="0" w:sz="0" w:color="auto" w:val="none"/>
                                        <w:right w:space="0" w:sz="0" w:color="auto" w:val="none"/>
                                      </w:divBdr>
                                      <w:divsChild>
                                        <w:div w:id="1133406393">
                                          <w:marLeft w:val="0"/>
                                          <w:marRight w:val="0"/>
                                          <w:marTop w:val="0"/>
                                          <w:marBottom w:val="0"/>
                                          <w:divBdr>
                                            <w:top w:space="0" w:sz="0" w:color="auto" w:val="none"/>
                                            <w:left w:space="0" w:sz="0" w:color="auto" w:val="none"/>
                                            <w:bottom w:space="0" w:sz="0" w:color="auto" w:val="none"/>
                                            <w:right w:space="0" w:sz="0" w:color="auto" w:val="none"/>
                                          </w:divBdr>
                                          <w:divsChild>
                                            <w:div w:id="141774991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cid:image001.png@01D0A74F.95B73050"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Krajnović</izvorni_sadrzaj>
    <derivirana_varijabla naziv="DomainObject.DonositeljOdluke.Prezime_1">Krajnović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7011</izvorni_sadrzaj>
    <derivirana_varijabla naziv="DomainObject.Predmet.Broj_1">7011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St-7011/2015</izvorni_sadrzaj>
    <derivirana_varijabla naziv="DomainObject.Predmet.OznakaBroj_1">St-7011/2015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ŠTEDNO-KREDITNA ZADRUGA VRBA - u likvidaciji</izvorni_sadrzaj>
    <derivirana_varijabla naziv="DomainObject.Predmet.ProtustrankaFormated_1">  ŠTEDNO-KREDITNA ZADRUGA VRBA - u likvidaciji</derivirana_varijabla>
  </DomainObject.Predmet.ProtustrankaFormated>
  <DomainObject.Predmet.ProtustrankaFormatedOIB>
    <izvorni_sadrzaj>  ŠTEDNO-KREDITNA ZADRUGA VRBA - u likvidaciji, OIB 41149289333</izvorni_sadrzaj>
    <derivirana_varijabla naziv="DomainObject.Predmet.ProtustrankaFormatedOIB_1">  ŠTEDNO-KREDITNA ZADRUGA VRBA - u likvidaciji, OIB 41149289333</derivirana_varijabla>
  </DomainObject.Predmet.ProtustrankaFormatedOIB>
  <DomainObject.Predmet.ProtustrankaFormatedWithAdress>
    <izvorni_sadrzaj> ŠTEDNO-KREDITNA ZADRUGA VRBA - u likvidaciji, Valentinova 44, 10340 Vrbovec</izvorni_sadrzaj>
    <derivirana_varijabla naziv="DomainObject.Predmet.ProtustrankaFormatedWithAdress_1"> ŠTEDNO-KREDITNA ZADRUGA VRBA - u likvidaciji, Valentinova 44, 10340 Vrbovec</derivirana_varijabla>
  </DomainObject.Predmet.ProtustrankaFormatedWithAdress>
  <DomainObject.Predmet.ProtustrankaFormatedWithAdressOIB>
    <izvorni_sadrzaj> ŠTEDNO-KREDITNA ZADRUGA VRBA - u likvidaciji, OIB 41149289333, Valentinova 44, 10340 Vrbovec</izvorni_sadrzaj>
    <derivirana_varijabla naziv="DomainObject.Predmet.ProtustrankaFormatedWithAdressOIB_1"> ŠTEDNO-KREDITNA ZADRUGA VRBA - u likvidaciji, OIB 41149289333, Valentinova 44, 10340 Vrbovec</derivirana_varijabla>
  </DomainObject.Predmet.ProtustrankaFormatedWithAdressOIB>
  <DomainObject.Predmet.ProtustrankaWithAdress>
    <izvorni_sadrzaj>ŠTEDNO-KREDITNA ZADRUGA VRBA - u likvidaciji Valentinova 44, 10340 Vrbovec</izvorni_sadrzaj>
    <derivirana_varijabla naziv="DomainObject.Predmet.ProtustrankaWithAdress_1">ŠTEDNO-KREDITNA ZADRUGA VRBA - u likvidaciji Valentinova 44, 10340 Vrbovec</derivirana_varijabla>
  </DomainObject.Predmet.ProtustrankaWithAdress>
  <DomainObject.Predmet.ProtustrankaWithAdressOIB>
    <izvorni_sadrzaj>ŠTEDNO-KREDITNA ZADRUGA VRBA - u likvidaciji, OIB 41149289333, Valentinova 44, 10340 Vrbovec</izvorni_sadrzaj>
    <derivirana_varijabla naziv="DomainObject.Predmet.ProtustrankaWithAdressOIB_1">ŠTEDNO-KREDITNA ZADRUGA VRBA - u likvidaciji, OIB 41149289333, Valentinova 44, 10340 Vrbovec</derivirana_varijabla>
  </DomainObject.Predmet.ProtustrankaWithAdressOIB>
  <DomainObject.Predmet.ProtustrankaNazivFormated>
    <izvorni_sadrzaj>ŠTEDNO-KREDITNA ZADRUGA VRBA - u likvidaciji</izvorni_sadrzaj>
    <derivirana_varijabla naziv="DomainObject.Predmet.ProtustrankaNazivFormated_1">ŠTEDNO-KREDITNA ZADRUGA VRBA - u likvidaciji</derivirana_varijabla>
  </DomainObject.Predmet.ProtustrankaNazivFormated>
  <DomainObject.Predmet.ProtustrankaNazivFormatedOIB>
    <izvorni_sadrzaj>ŠTEDNO-KREDITNA ZADRUGA VRBA - u likvidaciji, OIB 41149289333</izvorni_sadrzaj>
    <derivirana_varijabla naziv="DomainObject.Predmet.ProtustrankaNazivFormatedOIB_1">ŠTEDNO-KREDITNA ZADRUGA VRBA - u likvidaciji, OIB 41149289333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71.St - M. Krajnović</izvorni_sadrzaj>
    <derivirana_varijabla naziv="DomainObject.Predmet.Referada.Naziv_1">71.St - M. Krajnović</derivirana_varijabla>
  </DomainObject.Predmet.Referada.Naziv>
  <DomainObject.Predmet.Referada.Oznaka>
    <izvorni_sadrzaj>71.St</izvorni_sadrzaj>
    <derivirana_varijabla naziv="DomainObject.Predmet.Referada.Oznaka_1">71.St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Krajnović</izvorni_sadrzaj>
    <derivirana_varijabla naziv="DomainObject.Predmet.Referada.Sudac_1">Marija Krajnović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71.St - M. Krajnović</izvorni_sadrzaj>
    <derivirana_varijabla naziv="DomainObject.Predmet.TrenutnaLokacijaSpisa.Naziv_1">71.St - M. Krajnović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Karmen Malkoč</izvorni_sadrzaj>
    <derivirana_varijabla naziv="DomainObject.Predmet.Zapisnicar_1">Karmen Malkoč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ŠTEDNO-KREDITNA ZADRUGA VRBA - u likvidaciji</item>
    </izvorni_sadrzaj>
    <derivirana_varijabla naziv="DomainObject.Predmet.ProtuStrankaListFormated_1">
      <item>ŠTEDNO-KREDITNA ZADRUGA VRBA - u likvidaciji</item>
    </derivirana_varijabla>
  </DomainObject.Predmet.ProtuStrankaListFormated>
  <DomainObject.Predmet.ProtuStrankaListFormatedOIB>
    <izvorni_sadrzaj>
      <item>ŠTEDNO-KREDITNA ZADRUGA VRBA - u likvidaciji, OIB 41149289333</item>
    </izvorni_sadrzaj>
    <derivirana_varijabla naziv="DomainObject.Predmet.ProtuStrankaListFormatedOIB_1">
      <item>ŠTEDNO-KREDITNA ZADRUGA VRBA - u likvidaciji, OIB 41149289333</item>
    </derivirana_varijabla>
  </DomainObject.Predmet.ProtuStrankaListFormatedOIB>
  <DomainObject.Predmet.ProtuStrankaListFormatedWithAdress>
    <izvorni_sadrzaj>
      <item>ŠTEDNO-KREDITNA ZADRUGA VRBA - u likvidaciji, Valentinova 44, 10340 Vrbovec</item>
    </izvorni_sadrzaj>
    <derivirana_varijabla naziv="DomainObject.Predmet.ProtuStrankaListFormatedWithAdress_1">
      <item>ŠTEDNO-KREDITNA ZADRUGA VRBA - u likvidaciji, Valentinova 44, 10340 Vrbovec</item>
    </derivirana_varijabla>
  </DomainObject.Predmet.ProtuStrankaListFormatedWithAdress>
  <DomainObject.Predmet.ProtuStrankaListFormatedWithAdressOIB>
    <izvorni_sadrzaj>
      <item>ŠTEDNO-KREDITNA ZADRUGA VRBA - u likvidaciji, OIB 41149289333, Valentinova 44, 10340 Vrbovec</item>
    </izvorni_sadrzaj>
    <derivirana_varijabla naziv="DomainObject.Predmet.ProtuStrankaListFormatedWithAdressOIB_1">
      <item>ŠTEDNO-KREDITNA ZADRUGA VRBA - u likvidaciji, OIB 41149289333, Valentinova 44, 10340 Vrbovec</item>
    </derivirana_varijabla>
  </DomainObject.Predmet.ProtuStrankaListFormatedWithAdressOIB>
  <DomainObject.Predmet.ProtuStrankaListNazivFormated>
    <izvorni_sadrzaj>
      <item>ŠTEDNO-KREDITNA ZADRUGA VRBA - u likvidaciji</item>
    </izvorni_sadrzaj>
    <derivirana_varijabla naziv="DomainObject.Predmet.ProtuStrankaListNazivFormated_1">
      <item>ŠTEDNO-KREDITNA ZADRUGA VRBA - u likvidaciji</item>
    </derivirana_varijabla>
  </DomainObject.Predmet.ProtuStrankaListNazivFormated>
  <DomainObject.Predmet.ProtuStrankaListNazivFormatedOIB>
    <izvorni_sadrzaj>
      <item>ŠTEDNO-KREDITNA ZADRUGA VRBA - u likvidaciji, OIB 41149289333</item>
    </izvorni_sadrzaj>
    <derivirana_varijabla naziv="DomainObject.Predmet.ProtuStrankaListNazivFormatedOIB_1">
      <item>ŠTEDNO-KREDITNA ZADRUGA VRBA - u likvidaciji, OIB 41149289333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ŠTEDNO-KREDITNA ZADRUGA VRBA - u likvidaciji</izvorni_sadrzaj>
    <derivirana_varijabla naziv="DomainObject.Predmet.ProtustrankaIDrugi_1">ŠTEDNO-KREDITNA ZADRUGA VRBA - u likvidaciji</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ŠTEDNO-KREDITNA ZADRUGA VRBA - u likvidaciji, OIB 41149289333, Valentinova 44, 10340 Vrbovec</izvorni_sadrzaj>
    <derivirana_varijabla naziv="DomainObject.Predmet.ProtustrankaIDrugiAdressOIB_1">ŠTEDNO-KREDITNA ZADRUGA VRBA - u likvidaciji, OIB 41149289333, Valentinova 44, 10340 Vrbovec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ŠTEDNO-KREDITNA ZADRUGA VRBA - u likvidaciji</item>
    </izvorni_sadrzaj>
    <derivirana_varijabla naziv="DomainObject.Predmet.SudioniciListNaziv_1">
      <item>FINA Regionalni centar Zagreb</item>
      <item>ŠTEDNO-KREDITNA ZADRUGA VRBA - u likvidaciji</item>
    </derivirana_varijabla>
  </DomainObject.Predmet.SudioniciListNaziv>
  <DomainObject.Predmet.SudioniciListAdressOIB>
    <izvorni_sadrzaj>
      <item>FINA Regionalni centar Zagreb, OIB 85821130368, Trg svibanjskih žrtava 1995.1,10000 Zagreb</item>
      <item>ŠTEDNO-KREDITNA ZADRUGA VRBA - u likvidaciji, OIB 41149289333, Valentinova 44,10340 Vrbovec</item>
    </izvorni_sadrzaj>
    <derivirana_varijabla naziv="DomainObject.Predmet.SudioniciListAdressOIB_1">
      <item>FINA Regionalni centar Zagreb, OIB 85821130368, Trg svibanjskih žrtava 1995.1,10000 Zagreb</item>
      <item>ŠTEDNO-KREDITNA ZADRUGA VRBA - u likvidaciji, OIB 41149289333, Valentinova 44,10340 Vrbovec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41149289333</item>
    </izvorni_sadrzaj>
    <derivirana_varijabla naziv="DomainObject.Predmet.SudioniciListNazivOIB_1">
      <item>, OIB 85821130368</item>
      <item>, OIB 41149289333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340</properties:Words>
  <properties:Characters>1831</properties:Characters>
  <properties:Lines>52</properties:Lines>
  <properties:Paragraphs>23</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2016-02-01T07:16:00Z</dcterms:created>
  <dc:creator>gzubak</dc:creator>
  <cp:lastModifiedBy>Karmen Malkoč</cp:lastModifiedBy>
  <cp:lastPrinted>2016-02-24T12:26:00Z</cp:lastPrinted>
  <dcterms:modified xmlns:xsi="http://www.w3.org/2001/XMLSchema-instance" xsi:type="dcterms:W3CDTF">2016-02-24T12:27:00Z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