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6d84" w14:paraId="f416d84" w:rsidRDefault="005B2514" w:rsidP="00EB7FCA" w:rsidR="00D4027A" w:rsidRPr="00BD2D8B">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F179C" w:rsidRPr="00BD2D8B">
        <w:rPr>
          <w:noProof/>
          <w:lang w:eastAsia="hr-HR" w:val="hr-HR"/>
        </w:rPr>
        <w:tab/>
      </w:r>
      <w:r w:rsidR="007F179C" w:rsidRPr="00BD2D8B">
        <w:rPr>
          <w:noProof/>
          <w:lang w:eastAsia="hr-HR" w:val="hr-HR"/>
        </w:rPr>
        <w:tab/>
      </w:r>
      <w:r w:rsidR="007F179C" w:rsidRPr="00BD2D8B">
        <w:rPr>
          <w:noProof/>
          <w:lang w:eastAsia="hr-HR" w:val="hr-HR"/>
        </w:rPr>
        <w:tab/>
      </w:r>
      <w:r w:rsidR="007F179C" w:rsidRPr="00BD2D8B">
        <w:rPr>
          <w:noProof/>
          <w:lang w:eastAsia="hr-HR" w:val="hr-HR"/>
        </w:rPr>
        <w:tab/>
      </w:r>
      <w:r w:rsidR="007F179C" w:rsidRPr="00BD2D8B">
        <w:rPr>
          <w:noProof/>
          <w:lang w:eastAsia="hr-HR" w:val="hr-HR"/>
        </w:rPr>
        <w:tab/>
      </w:r>
      <w:r w:rsidR="007F179C" w:rsidRPr="00BD2D8B">
        <w:rPr>
          <w:noProof/>
          <w:lang w:eastAsia="hr-HR" w:val="hr-HR"/>
        </w:rPr>
        <w:tab/>
      </w:r>
      <w:r w:rsidR="007F179C" w:rsidRPr="00BD2D8B">
        <w:rPr>
          <w:noProof/>
          <w:lang w:eastAsia="hr-HR" w:val="hr-HR"/>
        </w:rPr>
        <w:tab/>
        <w:t xml:space="preserve">  </w:t>
      </w:r>
      <w:r w:rsidR="00EB7FCA" w:rsidRPr="00BD2D8B">
        <w:rPr>
          <w:noProof/>
          <w:lang w:eastAsia="hr-HR" w:val="hr-HR"/>
        </w:rPr>
        <w:t xml:space="preserve"> </w:t>
      </w:r>
      <w:r w:rsidR="00734115" w:rsidRPr="00BD2D8B">
        <w:rPr>
          <w:b/>
          <w:lang w:val="hr-HR"/>
        </w:rPr>
        <w:t>Posl. br.</w:t>
      </w:r>
      <w:r w:rsidR="00D4027A" w:rsidRPr="00BD2D8B">
        <w:rPr>
          <w:b/>
          <w:lang w:val="hr-HR"/>
        </w:rPr>
        <w:t xml:space="preserve"> 12. St-</w:t>
      </w:r>
      <w:r w:rsidR="007F179C" w:rsidRPr="00BD2D8B">
        <w:rPr>
          <w:b/>
          <w:lang w:val="hr-HR"/>
        </w:rPr>
        <w:t>101/</w:t>
      </w:r>
      <w:r w:rsidR="00B27C73" w:rsidRPr="00BD2D8B">
        <w:rPr>
          <w:b/>
          <w:lang w:val="hr-HR"/>
        </w:rPr>
        <w:t>2015</w:t>
      </w:r>
    </w:p>
    <w:p w:rsidRDefault="00D4027A" w:rsidP="00D4027A" w:rsidR="00D4027A" w:rsidRPr="00BD2D8B">
      <w:pPr>
        <w:pStyle w:val="Naslov1"/>
        <w:jc w:val="both"/>
        <w:rPr>
          <w:sz w:val="8"/>
          <w:szCs w:val="8"/>
        </w:rPr>
      </w:pPr>
    </w:p>
    <w:p w:rsidRDefault="00D4027A" w:rsidP="00D4027A" w:rsidR="00D4027A" w:rsidRPr="00BD2D8B">
      <w:pPr>
        <w:pStyle w:val="Naslov1"/>
        <w:jc w:val="both"/>
      </w:pPr>
      <w:r w:rsidRPr="00BD2D8B">
        <w:t>REPUBLIKA HRVATSKA</w:t>
      </w:r>
    </w:p>
    <w:p w:rsidRDefault="00D4027A" w:rsidP="00D4027A" w:rsidR="00D4027A" w:rsidRPr="00BD2D8B">
      <w:pPr>
        <w:jc w:val="both"/>
        <w:rPr>
          <w:lang w:val="hr-HR"/>
        </w:rPr>
      </w:pPr>
      <w:r w:rsidRPr="00BD2D8B">
        <w:rPr>
          <w:b/>
          <w:lang w:val="hr-HR"/>
        </w:rPr>
        <w:t xml:space="preserve">TRGOVAČKI SUD U SPLITU </w:t>
      </w:r>
      <w:r w:rsidRPr="00BD2D8B">
        <w:rPr>
          <w:lang w:val="hr-HR"/>
        </w:rPr>
        <w:t xml:space="preserve">            </w:t>
      </w:r>
      <w:r w:rsidRPr="00BD2D8B">
        <w:rPr>
          <w:lang w:val="hr-HR"/>
        </w:rPr>
        <w:tab/>
      </w:r>
      <w:r w:rsidRPr="00BD2D8B">
        <w:rPr>
          <w:lang w:val="hr-HR"/>
        </w:rPr>
        <w:tab/>
      </w:r>
      <w:r w:rsidRPr="00BD2D8B">
        <w:rPr>
          <w:lang w:val="hr-HR"/>
        </w:rPr>
        <w:tab/>
        <w:t xml:space="preserve">      </w:t>
      </w:r>
    </w:p>
    <w:p w:rsidRDefault="00EB78C8" w:rsidP="00D4027A" w:rsidR="00D4027A" w:rsidRPr="00BD2D8B">
      <w:pPr>
        <w:rPr>
          <w:b/>
          <w:lang w:val="hr-HR"/>
        </w:rPr>
      </w:pPr>
      <w:r w:rsidRPr="00BD2D8B">
        <w:rPr>
          <w:b/>
          <w:lang w:val="hr-HR"/>
        </w:rPr>
        <w:t>Split, Sukoišanska br. 6</w:t>
      </w:r>
    </w:p>
    <w:p w:rsidRDefault="00D4027A" w:rsidP="00D4027A" w:rsidR="00D4027A" w:rsidRPr="00BD2D8B">
      <w:pPr>
        <w:rPr>
          <w:lang w:val="hr-HR"/>
        </w:rPr>
      </w:pPr>
    </w:p>
    <w:p w:rsidRDefault="00AE51A2" w:rsidP="00AE51A2" w:rsidR="00AE51A2" w:rsidRPr="00BD2D8B">
      <w:pPr>
        <w:pStyle w:val="Naslov1"/>
      </w:pPr>
      <w:r w:rsidRPr="00BD2D8B">
        <w:t>R E P U B L I K A  H R V A T S K A</w:t>
      </w:r>
    </w:p>
    <w:p w:rsidRDefault="00AE51A2" w:rsidP="00AE51A2" w:rsidR="00AE51A2" w:rsidRPr="00BD2D8B">
      <w:pPr>
        <w:rPr>
          <w:lang w:eastAsia="hr-HR" w:val="hr-HR"/>
        </w:rPr>
      </w:pPr>
    </w:p>
    <w:p w:rsidRDefault="00AE51A2" w:rsidP="00AE51A2" w:rsidR="00AE51A2" w:rsidRPr="00BD2D8B">
      <w:pPr>
        <w:pStyle w:val="Naslov2"/>
        <w:rPr>
          <w:b/>
          <w:bCs/>
          <w:szCs w:val="24"/>
        </w:rPr>
      </w:pPr>
      <w:r w:rsidRPr="00BD2D8B">
        <w:rPr>
          <w:b/>
          <w:bCs/>
          <w:szCs w:val="24"/>
        </w:rPr>
        <w:t xml:space="preserve">R J E Š E N J E </w:t>
      </w:r>
    </w:p>
    <w:p w:rsidRDefault="00AE51A2" w:rsidP="00AE51A2" w:rsidR="00AE51A2" w:rsidRPr="00BD2D8B">
      <w:pPr>
        <w:rPr>
          <w:lang w:val="hr-HR"/>
        </w:rPr>
      </w:pPr>
    </w:p>
    <w:p w:rsidRDefault="00D4027A" w:rsidP="00AD2BDF" w:rsidR="00AD2BDF" w:rsidRPr="00BD2D8B">
      <w:pPr>
        <w:pStyle w:val="Tijeloteksta"/>
        <w:rPr>
          <w:szCs w:val="24"/>
          <w:lang w:val="hr-HR"/>
        </w:rPr>
      </w:pPr>
      <w:r w:rsidRPr="00BD2D8B">
        <w:rPr>
          <w:szCs w:val="24"/>
          <w:lang w:val="hr-HR"/>
        </w:rPr>
        <w:tab/>
      </w:r>
      <w:r w:rsidR="00AD2BDF" w:rsidRPr="00BD2D8B">
        <w:rPr>
          <w:szCs w:val="24"/>
          <w:lang w:val="hr-HR"/>
        </w:rPr>
        <w:t>Tr</w:t>
      </w:r>
      <w:r w:rsidR="009B168A">
        <w:rPr>
          <w:szCs w:val="24"/>
          <w:lang w:val="hr-HR"/>
        </w:rPr>
        <w:t>govački sud u Splitu, po sucu t</w:t>
      </w:r>
      <w:r w:rsidR="00AD2BDF" w:rsidRPr="00BD2D8B">
        <w:rPr>
          <w:szCs w:val="24"/>
          <w:lang w:val="hr-HR"/>
        </w:rPr>
        <w:t xml:space="preserve">og suda Pašku Bačiću, kao stečajnom sucu, u stečajnom postupku povodom prijedloga predlagatelja </w:t>
      </w:r>
      <w:r w:rsidR="007A2028" w:rsidRPr="00BD2D8B">
        <w:rPr>
          <w:szCs w:val="24"/>
          <w:lang w:val="hr-HR"/>
        </w:rPr>
        <w:t xml:space="preserve">FINANCIJSKE AGENCIJE, Regionalni centar Split, Mažuranićevo šetalište 24b, Split, OIB: 85821130368, za otvaranje stečajnog postupka nad dužnikom </w:t>
      </w:r>
      <w:r w:rsidR="007F179C" w:rsidRPr="00BD2D8B">
        <w:rPr>
          <w:szCs w:val="24"/>
          <w:lang w:val="hr-HR"/>
        </w:rPr>
        <w:t>ANA &amp; ENA d.o.o. Split, Kralja Zvonimira 99, OIB: 70394379932</w:t>
      </w:r>
      <w:r w:rsidR="007A2028" w:rsidRPr="00BD2D8B">
        <w:rPr>
          <w:szCs w:val="24"/>
          <w:lang w:val="hr-HR"/>
        </w:rPr>
        <w:t xml:space="preserve">, </w:t>
      </w:r>
      <w:r w:rsidR="00AD2BDF" w:rsidRPr="00BD2D8B">
        <w:rPr>
          <w:szCs w:val="24"/>
          <w:lang w:val="hr-HR"/>
        </w:rPr>
        <w:t xml:space="preserve">dana </w:t>
      </w:r>
      <w:r w:rsidR="009B168A">
        <w:rPr>
          <w:lang w:val="hr-HR"/>
        </w:rPr>
        <w:t>3. prosinca</w:t>
      </w:r>
      <w:r w:rsidR="00B27C73" w:rsidRPr="00BD2D8B">
        <w:rPr>
          <w:lang w:val="hr-HR"/>
        </w:rPr>
        <w:t xml:space="preserve"> 2015</w:t>
      </w:r>
      <w:r w:rsidR="00AD2BDF" w:rsidRPr="00BD2D8B">
        <w:rPr>
          <w:szCs w:val="24"/>
          <w:lang w:val="hr-HR"/>
        </w:rPr>
        <w:t>. godine</w:t>
      </w:r>
    </w:p>
    <w:p w:rsidRDefault="00F52DF6" w:rsidP="00F52DF6" w:rsidR="00F52DF6" w:rsidRPr="00BD2D8B">
      <w:pPr>
        <w:pStyle w:val="Tijeloteksta"/>
        <w:rPr>
          <w:szCs w:val="24"/>
          <w:lang w:val="hr-HR"/>
        </w:rPr>
      </w:pPr>
    </w:p>
    <w:p w:rsidRDefault="00382327" w:rsidP="00D4027A" w:rsidR="00382327" w:rsidRPr="00BD2D8B">
      <w:pPr>
        <w:rPr>
          <w:lang w:val="hr-HR"/>
        </w:rPr>
      </w:pPr>
    </w:p>
    <w:p w:rsidRDefault="00D11805" w:rsidP="00D4027A" w:rsidR="00D11805" w:rsidRPr="00BD2D8B">
      <w:pPr>
        <w:rPr>
          <w:sz w:val="16"/>
          <w:szCs w:val="16"/>
          <w:lang w:val="hr-HR"/>
        </w:rPr>
      </w:pPr>
    </w:p>
    <w:p w:rsidRDefault="00803902" w:rsidP="00D4027A" w:rsidR="00D4027A" w:rsidRPr="00BD2D8B">
      <w:pPr>
        <w:jc w:val="center"/>
        <w:rPr>
          <w:lang w:val="hr-HR"/>
        </w:rPr>
      </w:pPr>
      <w:r w:rsidRPr="00BD2D8B">
        <w:rPr>
          <w:lang w:val="hr-HR"/>
        </w:rPr>
        <w:t>r i j e š i o</w:t>
      </w:r>
      <w:r w:rsidR="00D4027A" w:rsidRPr="00BD2D8B">
        <w:rPr>
          <w:lang w:val="hr-HR"/>
        </w:rPr>
        <w:t xml:space="preserve">   j e                                               </w:t>
      </w:r>
    </w:p>
    <w:p w:rsidRDefault="00D4027A" w:rsidP="00D4027A" w:rsidR="00D4027A" w:rsidRPr="00BD2D8B">
      <w:pPr>
        <w:jc w:val="both"/>
        <w:rPr>
          <w:lang w:val="hr-HR"/>
        </w:rPr>
      </w:pPr>
    </w:p>
    <w:p w:rsidRDefault="001E4E14" w:rsidP="009C716E" w:rsidR="00C34BAF" w:rsidRPr="00BD2D8B">
      <w:pPr>
        <w:pStyle w:val="Naslov3"/>
        <w:ind w:left="705"/>
        <w:rPr>
          <w:b w:val="false"/>
          <w:szCs w:val="24"/>
        </w:rPr>
      </w:pPr>
      <w:r w:rsidRPr="00BD2D8B">
        <w:rPr>
          <w:b w:val="false"/>
          <w:szCs w:val="24"/>
        </w:rPr>
        <w:t xml:space="preserve">I. </w:t>
      </w:r>
      <w:r w:rsidR="00656137" w:rsidRPr="00AE51A2">
        <w:rPr>
          <w:b w:val="false"/>
          <w:szCs w:val="24"/>
        </w:rPr>
        <w:t>Pozivaju se osobe koje imaju pravni interes za redovnim provođenjem stečajnog postupka nad dužnikom</w:t>
      </w:r>
      <w:r w:rsidR="00656137" w:rsidRPr="00BD2D8B">
        <w:rPr>
          <w:b w:val="false"/>
          <w:szCs w:val="24"/>
        </w:rPr>
        <w:t xml:space="preserve"> </w:t>
      </w:r>
      <w:r w:rsidR="007F179C" w:rsidRPr="00BD2D8B">
        <w:rPr>
          <w:b w:val="false"/>
          <w:szCs w:val="24"/>
        </w:rPr>
        <w:t>ANA &amp; ENA d.o.o. Split, Kralja Zvonimira 99, OIB: 70394379932</w:t>
      </w:r>
      <w:r w:rsidR="009E6464" w:rsidRPr="00BD2D8B">
        <w:rPr>
          <w:b w:val="false"/>
          <w:szCs w:val="24"/>
        </w:rPr>
        <w:t>,</w:t>
      </w:r>
      <w:r w:rsidR="00C34BAF" w:rsidRPr="00BD2D8B">
        <w:rPr>
          <w:b w:val="false"/>
          <w:szCs w:val="24"/>
        </w:rPr>
        <w:t xml:space="preserve"> </w:t>
      </w:r>
      <w:r w:rsidR="00747FDD" w:rsidRPr="00BD2D8B">
        <w:rPr>
          <w:b w:val="false"/>
          <w:szCs w:val="24"/>
        </w:rPr>
        <w:t>MBS: 060</w:t>
      </w:r>
      <w:r w:rsidR="007F179C" w:rsidRPr="00BD2D8B">
        <w:rPr>
          <w:b w:val="false"/>
          <w:szCs w:val="24"/>
        </w:rPr>
        <w:t>256780</w:t>
      </w:r>
      <w:r w:rsidR="00747FDD" w:rsidRPr="00BD2D8B">
        <w:rPr>
          <w:b w:val="false"/>
          <w:szCs w:val="24"/>
        </w:rPr>
        <w:t xml:space="preserve">, </w:t>
      </w:r>
      <w:r w:rsidR="009B168A" w:rsidRPr="00AE51A2">
        <w:rPr>
          <w:b w:val="false"/>
          <w:szCs w:val="24"/>
        </w:rPr>
        <w:t xml:space="preserve">da u roku od 15 dana od </w:t>
      </w:r>
      <w:r w:rsidR="009B168A">
        <w:rPr>
          <w:b w:val="false"/>
          <w:szCs w:val="24"/>
        </w:rPr>
        <w:t xml:space="preserve">dana </w:t>
      </w:r>
      <w:r w:rsidR="009B168A" w:rsidRPr="00AE51A2">
        <w:rPr>
          <w:b w:val="false"/>
          <w:szCs w:val="24"/>
        </w:rPr>
        <w:t xml:space="preserve">objave </w:t>
      </w:r>
      <w:r w:rsidR="009B168A">
        <w:rPr>
          <w:b w:val="false"/>
          <w:szCs w:val="24"/>
        </w:rPr>
        <w:t>ovog rješenja na mrežnoj stranici e-Oglasna ploča sudova</w:t>
      </w:r>
      <w:r w:rsidR="009B168A" w:rsidRPr="00AE51A2">
        <w:rPr>
          <w:b w:val="false"/>
          <w:szCs w:val="24"/>
        </w:rPr>
        <w:t>,</w:t>
      </w:r>
      <w:r w:rsidR="009B168A">
        <w:rPr>
          <w:b w:val="false"/>
          <w:szCs w:val="24"/>
        </w:rPr>
        <w:t xml:space="preserve"> </w:t>
      </w:r>
      <w:r w:rsidR="00656137">
        <w:rPr>
          <w:b w:val="false"/>
          <w:szCs w:val="24"/>
        </w:rPr>
        <w:t xml:space="preserve">solidarno uplate predujam u iznosu </w:t>
      </w:r>
      <w:r w:rsidR="00203084" w:rsidRPr="00BD2D8B">
        <w:rPr>
          <w:b w:val="false"/>
          <w:szCs w:val="24"/>
        </w:rPr>
        <w:t>od 25</w:t>
      </w:r>
      <w:r w:rsidR="009C716E" w:rsidRPr="00BD2D8B">
        <w:rPr>
          <w:b w:val="false"/>
          <w:szCs w:val="24"/>
        </w:rPr>
        <w:t xml:space="preserve">.000,00 kuna za </w:t>
      </w:r>
      <w:r w:rsidR="00725691">
        <w:rPr>
          <w:b w:val="false"/>
          <w:szCs w:val="24"/>
        </w:rPr>
        <w:t>namirenje</w:t>
      </w:r>
      <w:r w:rsidR="009C716E" w:rsidRPr="00BD2D8B">
        <w:rPr>
          <w:b w:val="false"/>
          <w:szCs w:val="24"/>
        </w:rPr>
        <w:t xml:space="preserve"> troškova prethodnog i otvorenog stečajnog postupka,</w:t>
      </w:r>
      <w:r w:rsidR="00C34BAF" w:rsidRPr="00BD2D8B">
        <w:rPr>
          <w:b w:val="false"/>
          <w:szCs w:val="24"/>
        </w:rPr>
        <w:t xml:space="preserve"> na depozitni ra</w:t>
      </w:r>
      <w:r w:rsidR="00ED727C" w:rsidRPr="00BD2D8B">
        <w:rPr>
          <w:b w:val="false"/>
          <w:szCs w:val="24"/>
        </w:rPr>
        <w:t>čun Trgovačkog suda u Splitu broj:</w:t>
      </w:r>
      <w:r w:rsidR="00C34BAF" w:rsidRPr="00BD2D8B">
        <w:rPr>
          <w:b w:val="false"/>
          <w:szCs w:val="24"/>
        </w:rPr>
        <w:t xml:space="preserve"> </w:t>
      </w:r>
      <w:r w:rsidR="00203084" w:rsidRPr="00BD2D8B">
        <w:rPr>
          <w:b w:val="false"/>
          <w:color w:val="000000"/>
          <w:szCs w:val="24"/>
        </w:rPr>
        <w:t>HR1623900011300000664</w:t>
      </w:r>
      <w:r w:rsidR="00203084" w:rsidRPr="00BD2D8B">
        <w:rPr>
          <w:b w:val="false"/>
          <w:szCs w:val="24"/>
        </w:rPr>
        <w:t xml:space="preserve"> </w:t>
      </w:r>
      <w:r w:rsidR="00C34BAF" w:rsidRPr="00BD2D8B">
        <w:rPr>
          <w:b w:val="false"/>
          <w:szCs w:val="24"/>
        </w:rPr>
        <w:t>koji se vodi ko</w:t>
      </w:r>
      <w:r w:rsidR="009C716E" w:rsidRPr="00BD2D8B">
        <w:rPr>
          <w:b w:val="false"/>
          <w:szCs w:val="24"/>
        </w:rPr>
        <w:t>d Hrvatske poštanske banke d.d.,</w:t>
      </w:r>
      <w:r w:rsidR="00C34BAF" w:rsidRPr="00BD2D8B">
        <w:rPr>
          <w:b w:val="false"/>
          <w:szCs w:val="24"/>
        </w:rPr>
        <w:t xml:space="preserve"> </w:t>
      </w:r>
      <w:r w:rsidR="009C716E" w:rsidRPr="00BD2D8B">
        <w:rPr>
          <w:b w:val="false"/>
          <w:szCs w:val="24"/>
        </w:rPr>
        <w:t xml:space="preserve">uz svrhu plaćanja „predujam </w:t>
      </w:r>
      <w:r w:rsidR="00C34BAF" w:rsidRPr="00BD2D8B">
        <w:rPr>
          <w:b w:val="false"/>
          <w:szCs w:val="24"/>
        </w:rPr>
        <w:t xml:space="preserve">za </w:t>
      </w:r>
      <w:r w:rsidR="001402B7">
        <w:rPr>
          <w:b w:val="false"/>
          <w:szCs w:val="24"/>
        </w:rPr>
        <w:t>troškove</w:t>
      </w:r>
      <w:r w:rsidR="00F52DF6" w:rsidRPr="00BD2D8B">
        <w:rPr>
          <w:b w:val="false"/>
          <w:szCs w:val="24"/>
        </w:rPr>
        <w:t xml:space="preserve"> s</w:t>
      </w:r>
      <w:r w:rsidR="00AD2BDF" w:rsidRPr="00BD2D8B">
        <w:rPr>
          <w:b w:val="false"/>
          <w:szCs w:val="24"/>
        </w:rPr>
        <w:t>tečajnog postupka br. 12.St-</w:t>
      </w:r>
      <w:r w:rsidR="007F179C" w:rsidRPr="00BD2D8B">
        <w:rPr>
          <w:b w:val="false"/>
          <w:szCs w:val="24"/>
        </w:rPr>
        <w:t>101</w:t>
      </w:r>
      <w:r w:rsidR="00B27C73" w:rsidRPr="00BD2D8B">
        <w:rPr>
          <w:b w:val="false"/>
          <w:szCs w:val="24"/>
        </w:rPr>
        <w:t>/2015</w:t>
      </w:r>
      <w:r w:rsidR="00C34BAF" w:rsidRPr="00BD2D8B">
        <w:rPr>
          <w:b w:val="false"/>
          <w:szCs w:val="24"/>
        </w:rPr>
        <w:t>“, te da ovom sudu dostave dokaz o uplati zatraženog predujma.</w:t>
      </w:r>
    </w:p>
    <w:p w:rsidRDefault="00803902" w:rsidP="00803902" w:rsidR="00803902" w:rsidRPr="00BD2D8B">
      <w:pPr>
        <w:rPr>
          <w:lang w:val="hr-HR"/>
        </w:rPr>
      </w:pPr>
    </w:p>
    <w:p w:rsidRDefault="00803902" w:rsidP="00734115" w:rsidR="00803902" w:rsidRPr="00BD2D8B">
      <w:pPr>
        <w:ind w:left="705"/>
        <w:jc w:val="both"/>
        <w:rPr>
          <w:lang w:val="hr-HR"/>
        </w:rPr>
      </w:pPr>
      <w:r w:rsidRPr="00BD2D8B">
        <w:rPr>
          <w:lang w:val="hr-HR"/>
        </w:rPr>
        <w:t xml:space="preserve">II. </w:t>
      </w:r>
      <w:r w:rsidR="009B168A">
        <w:rPr>
          <w:lang w:val="hr-HR"/>
        </w:rPr>
        <w:t>Ako</w:t>
      </w:r>
      <w:r w:rsidR="00AE51A2" w:rsidRPr="00BD2D8B">
        <w:rPr>
          <w:lang w:val="hr-HR"/>
        </w:rPr>
        <w:t xml:space="preserve"> </w:t>
      </w:r>
      <w:r w:rsidR="00C34BAF" w:rsidRPr="00BD2D8B">
        <w:rPr>
          <w:lang w:val="hr-HR"/>
        </w:rPr>
        <w:t>u ostavljenom roku ne bude uplaćen zatraženi predujam iz toč. I. ovog rješenja</w:t>
      </w:r>
      <w:r w:rsidR="009C716E" w:rsidRPr="00BD2D8B">
        <w:rPr>
          <w:lang w:val="hr-HR"/>
        </w:rPr>
        <w:t>,</w:t>
      </w:r>
      <w:r w:rsidR="00C34BAF" w:rsidRPr="00BD2D8B">
        <w:rPr>
          <w:lang w:val="hr-HR"/>
        </w:rPr>
        <w:t xml:space="preserve"> sud će donijeti rješenje o otvaranju i zaključenju stečajnog postupka nad dužnikom te će se odrediti njegovo brisanje iz sudskog registra. </w:t>
      </w:r>
    </w:p>
    <w:p w:rsidRDefault="00803902" w:rsidP="00803902" w:rsidR="00803902" w:rsidRPr="00BD2D8B">
      <w:pPr>
        <w:rPr>
          <w:sz w:val="16"/>
          <w:szCs w:val="16"/>
          <w:lang w:val="hr-HR"/>
        </w:rPr>
      </w:pPr>
    </w:p>
    <w:p w:rsidRDefault="00803902" w:rsidP="00803902" w:rsidR="00803902" w:rsidRPr="00BD2D8B">
      <w:pPr>
        <w:rPr>
          <w:sz w:val="16"/>
          <w:szCs w:val="16"/>
          <w:lang w:val="hr-HR"/>
        </w:rPr>
      </w:pPr>
    </w:p>
    <w:p w:rsidRDefault="003F3F45" w:rsidP="00803902" w:rsidR="003F3F45" w:rsidRPr="00BD2D8B">
      <w:pPr>
        <w:rPr>
          <w:sz w:val="16"/>
          <w:szCs w:val="16"/>
          <w:lang w:val="hr-HR"/>
        </w:rPr>
      </w:pPr>
    </w:p>
    <w:p w:rsidRDefault="00D11805" w:rsidP="00803902" w:rsidR="00D11805" w:rsidRPr="00BD2D8B">
      <w:pPr>
        <w:rPr>
          <w:lang w:val="hr-HR"/>
        </w:rPr>
      </w:pPr>
    </w:p>
    <w:p w:rsidRDefault="00803902" w:rsidP="00803902" w:rsidR="00803902" w:rsidRPr="00BD2D8B">
      <w:pPr>
        <w:jc w:val="center"/>
        <w:rPr>
          <w:lang w:val="hr-HR"/>
        </w:rPr>
      </w:pPr>
      <w:r w:rsidRPr="00BD2D8B">
        <w:rPr>
          <w:lang w:val="hr-HR"/>
        </w:rPr>
        <w:t>Obrazloženje</w:t>
      </w:r>
    </w:p>
    <w:p w:rsidRDefault="00803902" w:rsidP="00803902" w:rsidR="00803902" w:rsidRPr="00BD2D8B">
      <w:pPr>
        <w:jc w:val="both"/>
        <w:rPr>
          <w:lang w:val="hr-HR"/>
        </w:rPr>
      </w:pPr>
    </w:p>
    <w:p w:rsidRDefault="005952E7" w:rsidP="00747FDD" w:rsidR="00747FDD" w:rsidRPr="00BD2D8B">
      <w:pPr>
        <w:jc w:val="both"/>
        <w:rPr>
          <w:lang w:val="hr-HR"/>
        </w:rPr>
      </w:pPr>
      <w:r w:rsidRPr="00BD2D8B">
        <w:rPr>
          <w:lang w:val="hr-HR"/>
        </w:rPr>
        <w:tab/>
      </w:r>
      <w:r w:rsidR="00AE51A2" w:rsidRPr="00BD2D8B">
        <w:rPr>
          <w:lang w:val="hr-HR"/>
        </w:rPr>
        <w:t xml:space="preserve">Financijska Agencija, Regionalni centar Split (u daljnjem tekstu: FINA) </w:t>
      </w:r>
      <w:r w:rsidR="00747FDD" w:rsidRPr="00BD2D8B">
        <w:rPr>
          <w:lang w:val="hr-HR"/>
        </w:rPr>
        <w:t xml:space="preserve">podnijela je ovom sudu </w:t>
      </w:r>
      <w:r w:rsidR="007F179C" w:rsidRPr="00BD2D8B">
        <w:rPr>
          <w:lang w:val="hr-HR"/>
        </w:rPr>
        <w:t>30. srpnja</w:t>
      </w:r>
      <w:r w:rsidR="00B27C73" w:rsidRPr="00BD2D8B">
        <w:rPr>
          <w:lang w:val="hr-HR"/>
        </w:rPr>
        <w:t xml:space="preserve"> 2015</w:t>
      </w:r>
      <w:r w:rsidR="00747FDD" w:rsidRPr="00BD2D8B">
        <w:rPr>
          <w:lang w:val="hr-HR"/>
        </w:rPr>
        <w:t xml:space="preserve">. god. prijedlog za otvaranje stečajnog postupka nad dužnikom </w:t>
      </w:r>
      <w:r w:rsidR="007F179C" w:rsidRPr="00BD2D8B">
        <w:rPr>
          <w:lang w:val="hr-HR"/>
        </w:rPr>
        <w:t>ANA &amp; ENA d.o.o. Split</w:t>
      </w:r>
      <w:r w:rsidR="00747FDD" w:rsidRPr="00BD2D8B">
        <w:rPr>
          <w:lang w:val="hr-HR"/>
        </w:rPr>
        <w:t xml:space="preserve">, a sve sukladno odredbama čl. </w:t>
      </w:r>
      <w:smartTag w:element="metricconverter" w:uri="urn:schemas-microsoft-com:office:smarttags">
        <w:smartTagPr>
          <w:attr w:val="49. st" w:name="ProductID"/>
        </w:smartTagPr>
        <w:r w:rsidR="00747FDD" w:rsidRPr="00BD2D8B">
          <w:rPr>
            <w:lang w:val="hr-HR"/>
          </w:rPr>
          <w:t>49. st</w:t>
        </w:r>
      </w:smartTag>
      <w:r w:rsidR="00747FDD" w:rsidRPr="00BD2D8B">
        <w:rPr>
          <w:lang w:val="hr-HR"/>
        </w:rPr>
        <w:t xml:space="preserve">. 2. </w:t>
      </w:r>
      <w:r w:rsidR="00AE51A2" w:rsidRPr="00BD2D8B">
        <w:rPr>
          <w:lang w:val="hr-HR"/>
        </w:rPr>
        <w:t>Zakona o financijskom poslovanju i predstečajnoj nagodbi (Narodne novine broj: 108/12, 144/12, 81/13 i 112/13, dalje ZFPPN)</w:t>
      </w:r>
      <w:r w:rsidR="00747FDD" w:rsidRPr="00BD2D8B">
        <w:rPr>
          <w:lang w:val="hr-HR"/>
        </w:rPr>
        <w:t xml:space="preserve">. </w:t>
      </w:r>
    </w:p>
    <w:p w:rsidRDefault="00747FDD" w:rsidP="00747FDD" w:rsidR="00747FDD" w:rsidRPr="00BD2D8B">
      <w:pPr>
        <w:jc w:val="both"/>
        <w:rPr>
          <w:lang w:val="hr-HR"/>
        </w:rPr>
      </w:pPr>
    </w:p>
    <w:p w:rsidRDefault="00747FDD" w:rsidP="00747FDD" w:rsidR="00747FDD" w:rsidRPr="00BD2D8B">
      <w:pPr>
        <w:ind w:firstLine="708"/>
        <w:jc w:val="both"/>
        <w:rPr>
          <w:lang w:val="hr-HR"/>
        </w:rPr>
      </w:pPr>
      <w:r w:rsidRPr="00BD2D8B">
        <w:rPr>
          <w:lang w:val="hr-HR"/>
        </w:rPr>
        <w:t xml:space="preserve">Naime, dužnik je </w:t>
      </w:r>
      <w:r w:rsidR="007F179C" w:rsidRPr="00BD2D8B">
        <w:rPr>
          <w:lang w:val="hr-HR"/>
        </w:rPr>
        <w:t>27.04</w:t>
      </w:r>
      <w:r w:rsidR="00B27C73" w:rsidRPr="00BD2D8B">
        <w:rPr>
          <w:lang w:val="hr-HR"/>
        </w:rPr>
        <w:t>.2015</w:t>
      </w:r>
      <w:r w:rsidRPr="00BD2D8B">
        <w:rPr>
          <w:lang w:val="hr-HR"/>
        </w:rPr>
        <w:t xml:space="preserve">. god. podnio FINI prijedlog za otvaranje postupka predstečajne nagodbe, a koji prijedlog nije dopunjen potrebnom dokumentacijom pa je stoga </w:t>
      </w:r>
      <w:r w:rsidRPr="00BD2D8B">
        <w:rPr>
          <w:lang w:val="hr-HR"/>
        </w:rPr>
        <w:lastRenderedPageBreak/>
        <w:t>izvršnim rješenjem FINE klasa: UP-I/110/07/1</w:t>
      </w:r>
      <w:r w:rsidR="00B27C73" w:rsidRPr="00BD2D8B">
        <w:rPr>
          <w:lang w:val="hr-HR"/>
        </w:rPr>
        <w:t>5</w:t>
      </w:r>
      <w:r w:rsidRPr="00BD2D8B">
        <w:rPr>
          <w:lang w:val="hr-HR"/>
        </w:rPr>
        <w:t>-01/</w:t>
      </w:r>
      <w:r w:rsidR="007F179C" w:rsidRPr="00BD2D8B">
        <w:rPr>
          <w:lang w:val="hr-HR"/>
        </w:rPr>
        <w:t>8030</w:t>
      </w:r>
      <w:r w:rsidR="00ED727C" w:rsidRPr="00BD2D8B">
        <w:rPr>
          <w:lang w:val="hr-HR"/>
        </w:rPr>
        <w:t>, ur.</w:t>
      </w:r>
      <w:r w:rsidR="009B168A">
        <w:rPr>
          <w:lang w:val="hr-HR"/>
        </w:rPr>
        <w:t xml:space="preserve"> </w:t>
      </w:r>
      <w:r w:rsidR="00ED727C" w:rsidRPr="00BD2D8B">
        <w:rPr>
          <w:lang w:val="hr-HR"/>
        </w:rPr>
        <w:t>broj:</w:t>
      </w:r>
      <w:r w:rsidRPr="00BD2D8B">
        <w:rPr>
          <w:lang w:val="hr-HR"/>
        </w:rPr>
        <w:t xml:space="preserve"> 04-06-1</w:t>
      </w:r>
      <w:r w:rsidR="00B27C73" w:rsidRPr="00BD2D8B">
        <w:rPr>
          <w:lang w:val="hr-HR"/>
        </w:rPr>
        <w:t>5</w:t>
      </w:r>
      <w:r w:rsidRPr="00BD2D8B">
        <w:rPr>
          <w:lang w:val="hr-HR"/>
        </w:rPr>
        <w:t>-</w:t>
      </w:r>
      <w:r w:rsidR="007F179C" w:rsidRPr="00BD2D8B">
        <w:rPr>
          <w:lang w:val="hr-HR"/>
        </w:rPr>
        <w:t>8030</w:t>
      </w:r>
      <w:r w:rsidR="00B27C73" w:rsidRPr="00BD2D8B">
        <w:rPr>
          <w:lang w:val="hr-HR"/>
        </w:rPr>
        <w:t>-3</w:t>
      </w:r>
      <w:r w:rsidR="00933F32" w:rsidRPr="00BD2D8B">
        <w:rPr>
          <w:lang w:val="hr-HR"/>
        </w:rPr>
        <w:t xml:space="preserve"> </w:t>
      </w:r>
      <w:r w:rsidRPr="00BD2D8B">
        <w:rPr>
          <w:lang w:val="hr-HR"/>
        </w:rPr>
        <w:t xml:space="preserve">od </w:t>
      </w:r>
      <w:r w:rsidR="007F179C" w:rsidRPr="00BD2D8B">
        <w:rPr>
          <w:lang w:val="hr-HR"/>
        </w:rPr>
        <w:t>07.07</w:t>
      </w:r>
      <w:r w:rsidR="00DD0F12" w:rsidRPr="00BD2D8B">
        <w:rPr>
          <w:lang w:val="hr-HR"/>
        </w:rPr>
        <w:t>.201</w:t>
      </w:r>
      <w:r w:rsidR="00B27C73" w:rsidRPr="00BD2D8B">
        <w:rPr>
          <w:lang w:val="hr-HR"/>
        </w:rPr>
        <w:t>5</w:t>
      </w:r>
      <w:r w:rsidRPr="00BD2D8B">
        <w:rPr>
          <w:lang w:val="hr-HR"/>
        </w:rPr>
        <w:t>. god. odbačen prijedlog dužnika za otvaranje postupka predstečajne nagodbe. S obzirom da je navedeni prijedlog dužnika odbačen, kao i obzirom da je FINA utvrdila da kod dužnika postoji stečajni r</w:t>
      </w:r>
      <w:r w:rsidR="00AE51A2" w:rsidRPr="00BD2D8B">
        <w:rPr>
          <w:lang w:val="hr-HR"/>
        </w:rPr>
        <w:t>azlog nesposobnosti za plaćanje</w:t>
      </w:r>
      <w:r w:rsidRPr="00BD2D8B">
        <w:rPr>
          <w:lang w:val="hr-HR"/>
        </w:rPr>
        <w:t xml:space="preserve"> ista je po službenoj dužnosti, sukladno odredbama čl. </w:t>
      </w:r>
      <w:smartTag w:element="metricconverter" w:uri="urn:schemas-microsoft-com:office:smarttags">
        <w:smartTagPr>
          <w:attr w:val="49. st" w:name="ProductID"/>
        </w:smartTagPr>
        <w:r w:rsidRPr="00BD2D8B">
          <w:rPr>
            <w:lang w:val="hr-HR"/>
          </w:rPr>
          <w:t>49. st</w:t>
        </w:r>
      </w:smartTag>
      <w:r w:rsidRPr="00BD2D8B">
        <w:rPr>
          <w:lang w:val="hr-HR"/>
        </w:rPr>
        <w:t>. 2. ZFPPN-a, podnijela ovom sudu prijedlog za pokretanje stečajnog postupka nad dužnikom.</w:t>
      </w:r>
    </w:p>
    <w:p w:rsidRDefault="00747FDD" w:rsidP="00747FDD" w:rsidR="00747FDD" w:rsidRPr="00BD2D8B">
      <w:pPr>
        <w:ind w:firstLine="708"/>
        <w:jc w:val="both"/>
        <w:rPr>
          <w:lang w:val="hr-HR"/>
        </w:rPr>
      </w:pPr>
    </w:p>
    <w:p w:rsidRDefault="00747FDD" w:rsidP="00747FDD" w:rsidR="00747FDD" w:rsidRPr="00BD2D8B">
      <w:pPr>
        <w:ind w:firstLine="708"/>
        <w:jc w:val="both"/>
        <w:rPr>
          <w:lang w:val="hr-HR"/>
        </w:rPr>
      </w:pPr>
      <w:r w:rsidRPr="00BD2D8B">
        <w:rPr>
          <w:lang w:val="hr-HR"/>
        </w:rPr>
        <w:t>Povodom podnesenog prijedloga, ovaj sud je rješenjem pod posl. br. 12. St-</w:t>
      </w:r>
      <w:r w:rsidR="007F179C" w:rsidRPr="00BD2D8B">
        <w:rPr>
          <w:lang w:val="hr-HR"/>
        </w:rPr>
        <w:t>101</w:t>
      </w:r>
      <w:r w:rsidR="00B27C73" w:rsidRPr="00BD2D8B">
        <w:rPr>
          <w:lang w:val="hr-HR"/>
        </w:rPr>
        <w:t>/2015</w:t>
      </w:r>
      <w:r w:rsidRPr="00BD2D8B">
        <w:rPr>
          <w:lang w:val="hr-HR"/>
        </w:rPr>
        <w:t xml:space="preserve"> od </w:t>
      </w:r>
      <w:r w:rsidR="007F179C" w:rsidRPr="00BD2D8B">
        <w:rPr>
          <w:lang w:val="hr-HR"/>
        </w:rPr>
        <w:t>18. rujna</w:t>
      </w:r>
      <w:r w:rsidR="009E6464" w:rsidRPr="00BD2D8B">
        <w:rPr>
          <w:lang w:val="hr-HR"/>
        </w:rPr>
        <w:t xml:space="preserve"> 201</w:t>
      </w:r>
      <w:r w:rsidR="00B27C73" w:rsidRPr="00BD2D8B">
        <w:rPr>
          <w:lang w:val="hr-HR"/>
        </w:rPr>
        <w:t>5</w:t>
      </w:r>
      <w:r w:rsidRPr="00BD2D8B">
        <w:rPr>
          <w:lang w:val="hr-HR"/>
        </w:rPr>
        <w:t xml:space="preserve">. god. pokrenuo prethodni postupak te je isto tako određeno ročište radi izjašnjenja o podnesenom prijedlogu. </w:t>
      </w:r>
    </w:p>
    <w:p w:rsidRDefault="00747FDD" w:rsidP="00803902" w:rsidR="00747FDD" w:rsidRPr="00BD2D8B">
      <w:pPr>
        <w:jc w:val="both"/>
        <w:rPr>
          <w:lang w:val="hr-HR"/>
        </w:rPr>
      </w:pPr>
    </w:p>
    <w:p w:rsidRDefault="00C34BAF" w:rsidP="00ED727C" w:rsidR="00F07410" w:rsidRPr="00BD2D8B">
      <w:pPr>
        <w:ind w:firstLine="708"/>
        <w:jc w:val="both"/>
        <w:rPr>
          <w:lang w:val="hr-HR"/>
        </w:rPr>
      </w:pPr>
      <w:r w:rsidRPr="00BD2D8B">
        <w:rPr>
          <w:lang w:val="hr-HR"/>
        </w:rPr>
        <w:t>Na ročištu</w:t>
      </w:r>
      <w:r w:rsidR="009C716E" w:rsidRPr="00BD2D8B">
        <w:rPr>
          <w:lang w:val="hr-HR"/>
        </w:rPr>
        <w:t xml:space="preserve"> </w:t>
      </w:r>
      <w:r w:rsidR="009B168A" w:rsidRPr="00BD2D8B">
        <w:rPr>
          <w:lang w:val="hr-HR"/>
        </w:rPr>
        <w:t xml:space="preserve">radi izjašnjenja o podnesenom prijedlogu </w:t>
      </w:r>
      <w:r w:rsidRPr="00BD2D8B">
        <w:rPr>
          <w:lang w:val="hr-HR"/>
        </w:rPr>
        <w:t xml:space="preserve">koje je u prethodnom postupku održano </w:t>
      </w:r>
      <w:r w:rsidR="00F52DF6" w:rsidRPr="00BD2D8B">
        <w:rPr>
          <w:lang w:val="hr-HR"/>
        </w:rPr>
        <w:t xml:space="preserve">kod ovog suda </w:t>
      </w:r>
      <w:r w:rsidR="007F179C" w:rsidRPr="00BD2D8B">
        <w:rPr>
          <w:lang w:val="hr-HR"/>
        </w:rPr>
        <w:t>7. listopada</w:t>
      </w:r>
      <w:r w:rsidRPr="00BD2D8B">
        <w:rPr>
          <w:lang w:val="hr-HR"/>
        </w:rPr>
        <w:t xml:space="preserve"> 201</w:t>
      </w:r>
      <w:r w:rsidR="00B27C73" w:rsidRPr="00BD2D8B">
        <w:rPr>
          <w:lang w:val="hr-HR"/>
        </w:rPr>
        <w:t>5</w:t>
      </w:r>
      <w:r w:rsidRPr="00BD2D8B">
        <w:rPr>
          <w:lang w:val="hr-HR"/>
        </w:rPr>
        <w:t>. god.</w:t>
      </w:r>
      <w:r w:rsidR="009C716E" w:rsidRPr="00BD2D8B">
        <w:rPr>
          <w:lang w:val="hr-HR"/>
        </w:rPr>
        <w:t>,</w:t>
      </w:r>
      <w:r w:rsidR="009B168A">
        <w:rPr>
          <w:lang w:val="hr-HR"/>
        </w:rPr>
        <w:t xml:space="preserve"> a</w:t>
      </w:r>
      <w:r w:rsidR="00AD3C56" w:rsidRPr="00BD2D8B">
        <w:rPr>
          <w:lang w:val="hr-HR"/>
        </w:rPr>
        <w:t xml:space="preserve"> </w:t>
      </w:r>
      <w:r w:rsidR="009B168A">
        <w:rPr>
          <w:lang w:val="hr-HR"/>
        </w:rPr>
        <w:t xml:space="preserve">koje ročište je sukladno odredbama čl. 53. st. 3. </w:t>
      </w:r>
      <w:r w:rsidR="00656137" w:rsidRPr="00656137">
        <w:rPr>
          <w:lang w:val="hr-HR"/>
        </w:rPr>
        <w:t>Stečajnog zakona (Narodne novine broj 44/96, 29/99, 129/00, 123/03, 82/06, 116/10, 25/12, 133/12 i 45/13;</w:t>
      </w:r>
      <w:r w:rsidR="00656137">
        <w:rPr>
          <w:lang w:val="hr-HR"/>
        </w:rPr>
        <w:t xml:space="preserve"> dalje SZ)</w:t>
      </w:r>
      <w:r w:rsidR="009B168A">
        <w:rPr>
          <w:lang w:val="hr-HR"/>
        </w:rPr>
        <w:t xml:space="preserve"> spojeno s ročištem radi rasprave o uvjetima za otvaranje stečajnog postupka, </w:t>
      </w:r>
      <w:r w:rsidR="00AD3C56" w:rsidRPr="00BD2D8B">
        <w:rPr>
          <w:lang w:val="hr-HR"/>
        </w:rPr>
        <w:t>zastupnik</w:t>
      </w:r>
      <w:r w:rsidRPr="00BD2D8B">
        <w:rPr>
          <w:lang w:val="hr-HR"/>
        </w:rPr>
        <w:t xml:space="preserve"> po zakonu dužnika </w:t>
      </w:r>
      <w:r w:rsidR="007F179C" w:rsidRPr="00BD2D8B">
        <w:rPr>
          <w:lang w:val="hr-HR"/>
        </w:rPr>
        <w:t>Marija Dodig</w:t>
      </w:r>
      <w:r w:rsidR="00DD0F12" w:rsidRPr="00BD2D8B">
        <w:rPr>
          <w:lang w:val="hr-HR"/>
        </w:rPr>
        <w:t xml:space="preserve"> </w:t>
      </w:r>
      <w:r w:rsidR="009B168A">
        <w:rPr>
          <w:lang w:val="hr-HR"/>
        </w:rPr>
        <w:t xml:space="preserve">iz Splita </w:t>
      </w:r>
      <w:r w:rsidR="007F179C" w:rsidRPr="00BD2D8B">
        <w:rPr>
          <w:lang w:val="hr-HR"/>
        </w:rPr>
        <w:t>izjavila</w:t>
      </w:r>
      <w:r w:rsidR="00AE51A2" w:rsidRPr="00BD2D8B">
        <w:rPr>
          <w:lang w:val="hr-HR"/>
        </w:rPr>
        <w:t xml:space="preserve"> je da se dužnik ne protivi podnesenom prijedlogu, odnosno da je </w:t>
      </w:r>
      <w:r w:rsidR="009B168A">
        <w:rPr>
          <w:lang w:val="hr-HR"/>
        </w:rPr>
        <w:t>dužnik suglasan</w:t>
      </w:r>
      <w:r w:rsidR="00AE51A2" w:rsidRPr="00BD2D8B">
        <w:rPr>
          <w:lang w:val="hr-HR"/>
        </w:rPr>
        <w:t xml:space="preserve"> s otvaranjem stečajnog postupka. </w:t>
      </w:r>
    </w:p>
    <w:p w:rsidRDefault="00D0074D" w:rsidP="00ED727C" w:rsidR="00D0074D" w:rsidRPr="00BD2D8B">
      <w:pPr>
        <w:ind w:firstLine="708"/>
        <w:jc w:val="both"/>
        <w:rPr>
          <w:lang w:val="hr-HR"/>
        </w:rPr>
      </w:pPr>
    </w:p>
    <w:p w:rsidRDefault="00AE51A2" w:rsidP="00351CB2" w:rsidR="007F179C" w:rsidRPr="00BD2D8B">
      <w:pPr>
        <w:ind w:firstLine="708"/>
        <w:jc w:val="both"/>
        <w:rPr>
          <w:lang w:val="hr-HR"/>
        </w:rPr>
      </w:pPr>
      <w:r w:rsidRPr="00BD2D8B">
        <w:rPr>
          <w:lang w:val="hr-HR"/>
        </w:rPr>
        <w:t xml:space="preserve">Z.z. dužnika </w:t>
      </w:r>
      <w:r w:rsidR="009B168A" w:rsidRPr="00BD2D8B">
        <w:rPr>
          <w:lang w:val="hr-HR"/>
        </w:rPr>
        <w:t xml:space="preserve">Marija Dodig </w:t>
      </w:r>
      <w:r w:rsidRPr="00BD2D8B">
        <w:rPr>
          <w:lang w:val="hr-HR"/>
        </w:rPr>
        <w:t>je u svom iskazu</w:t>
      </w:r>
      <w:r w:rsidR="00F52DF6" w:rsidRPr="00BD2D8B">
        <w:rPr>
          <w:lang w:val="hr-HR"/>
        </w:rPr>
        <w:t xml:space="preserve"> nave</w:t>
      </w:r>
      <w:r w:rsidR="007F179C" w:rsidRPr="00BD2D8B">
        <w:rPr>
          <w:lang w:val="hr-HR"/>
        </w:rPr>
        <w:t>la</w:t>
      </w:r>
      <w:r w:rsidR="00ED727C" w:rsidRPr="00BD2D8B">
        <w:rPr>
          <w:lang w:val="hr-HR"/>
        </w:rPr>
        <w:t>, a nakon što je prethodno upozoren</w:t>
      </w:r>
      <w:r w:rsidR="007F179C" w:rsidRPr="00BD2D8B">
        <w:rPr>
          <w:lang w:val="hr-HR"/>
        </w:rPr>
        <w:t>a</w:t>
      </w:r>
      <w:r w:rsidR="00ED727C" w:rsidRPr="00BD2D8B">
        <w:rPr>
          <w:lang w:val="hr-HR"/>
        </w:rPr>
        <w:t xml:space="preserve"> po zakonu na dužnost kazivanja istine i posljedice davanja lažnog iskaza, </w:t>
      </w:r>
      <w:r w:rsidR="009B168A">
        <w:rPr>
          <w:lang w:val="hr-HR"/>
        </w:rPr>
        <w:t>da je dužnik osnovan</w:t>
      </w:r>
      <w:r w:rsidR="007F179C" w:rsidRPr="00BD2D8B">
        <w:rPr>
          <w:lang w:val="hr-HR"/>
        </w:rPr>
        <w:t xml:space="preserve"> 2009. godine te se </w:t>
      </w:r>
      <w:r w:rsidR="00656137">
        <w:rPr>
          <w:lang w:val="hr-HR"/>
        </w:rPr>
        <w:t xml:space="preserve">to </w:t>
      </w:r>
      <w:r w:rsidR="009B168A">
        <w:rPr>
          <w:lang w:val="hr-HR"/>
        </w:rPr>
        <w:t>društvo</w:t>
      </w:r>
      <w:r w:rsidR="007F179C" w:rsidRPr="00BD2D8B">
        <w:rPr>
          <w:lang w:val="hr-HR"/>
        </w:rPr>
        <w:t xml:space="preserve"> kao osnovnom djelatnošću bavilo trgovinom, a u naravi </w:t>
      </w:r>
      <w:r w:rsidR="009B168A">
        <w:rPr>
          <w:lang w:val="hr-HR"/>
        </w:rPr>
        <w:t>da se radilo</w:t>
      </w:r>
      <w:r w:rsidR="007F179C" w:rsidRPr="00BD2D8B">
        <w:rPr>
          <w:lang w:val="hr-HR"/>
        </w:rPr>
        <w:t xml:space="preserve"> o prodaji t</w:t>
      </w:r>
      <w:r w:rsidR="009B168A">
        <w:rPr>
          <w:lang w:val="hr-HR"/>
        </w:rPr>
        <w:t>ekstila i to prije svega odjeće, odnosno ženske konfekcije</w:t>
      </w:r>
      <w:r w:rsidR="007F179C" w:rsidRPr="00BD2D8B">
        <w:rPr>
          <w:lang w:val="hr-HR"/>
        </w:rPr>
        <w:t xml:space="preserve">. </w:t>
      </w:r>
      <w:r w:rsidR="009B168A">
        <w:rPr>
          <w:lang w:val="hr-HR"/>
        </w:rPr>
        <w:t>Navela je da je dužnik</w:t>
      </w:r>
      <w:r w:rsidR="007F179C" w:rsidRPr="00BD2D8B">
        <w:rPr>
          <w:lang w:val="hr-HR"/>
        </w:rPr>
        <w:t xml:space="preserve"> svoju djelatnost obavljalo u prostoru koji se nalazi u Ulici kralja Zvonimira 99 u Splitu, a </w:t>
      </w:r>
      <w:r w:rsidR="009B168A">
        <w:rPr>
          <w:lang w:val="hr-HR"/>
        </w:rPr>
        <w:t>u kojem</w:t>
      </w:r>
      <w:r w:rsidR="007F179C" w:rsidRPr="00BD2D8B">
        <w:rPr>
          <w:lang w:val="hr-HR"/>
        </w:rPr>
        <w:t xml:space="preserve"> poslovnom prostoru </w:t>
      </w:r>
      <w:r w:rsidR="009B168A">
        <w:rPr>
          <w:lang w:val="hr-HR"/>
        </w:rPr>
        <w:t xml:space="preserve">se </w:t>
      </w:r>
      <w:r w:rsidR="007F179C" w:rsidRPr="00BD2D8B">
        <w:rPr>
          <w:lang w:val="hr-HR"/>
        </w:rPr>
        <w:t xml:space="preserve">dužnik </w:t>
      </w:r>
      <w:r w:rsidR="009B168A">
        <w:rPr>
          <w:lang w:val="hr-HR"/>
        </w:rPr>
        <w:t>nalazio</w:t>
      </w:r>
      <w:r w:rsidR="007F179C" w:rsidRPr="00BD2D8B">
        <w:rPr>
          <w:lang w:val="hr-HR"/>
        </w:rPr>
        <w:t xml:space="preserve"> temeljem ugovora o najmu odnosno zakupu. Vezano uz </w:t>
      </w:r>
      <w:r w:rsidR="00BD2D8B" w:rsidRPr="00BD2D8B">
        <w:rPr>
          <w:lang w:val="hr-HR"/>
        </w:rPr>
        <w:t>prodaju robe odnosno odjeće</w:t>
      </w:r>
      <w:r w:rsidR="009B168A">
        <w:rPr>
          <w:lang w:val="hr-HR"/>
        </w:rPr>
        <w:t>,</w:t>
      </w:r>
      <w:r w:rsidR="00BD2D8B" w:rsidRPr="00BD2D8B">
        <w:rPr>
          <w:lang w:val="hr-HR"/>
        </w:rPr>
        <w:t xml:space="preserve"> navela je</w:t>
      </w:r>
      <w:r w:rsidR="007F179C" w:rsidRPr="00BD2D8B">
        <w:rPr>
          <w:lang w:val="hr-HR"/>
        </w:rPr>
        <w:t xml:space="preserve"> da se prije svega radilo o prodaji putem posredništva, franšiza i sl., a što znači da je dužnik nabavljao robu od svojih dobavljača te je za prodanu robu ostvarivao rabat, odnosno primao naknadu, dok je ne</w:t>
      </w:r>
      <w:r w:rsidR="00BD2D8B" w:rsidRPr="00BD2D8B">
        <w:rPr>
          <w:lang w:val="hr-HR"/>
        </w:rPr>
        <w:t>prodanu robu vraćao dobavljačima.</w:t>
      </w:r>
      <w:r w:rsidR="007F179C" w:rsidRPr="00BD2D8B">
        <w:rPr>
          <w:lang w:val="hr-HR"/>
        </w:rPr>
        <w:t xml:space="preserve"> </w:t>
      </w:r>
      <w:r w:rsidR="00BD2D8B" w:rsidRPr="00BD2D8B">
        <w:rPr>
          <w:lang w:val="hr-HR"/>
        </w:rPr>
        <w:t>J</w:t>
      </w:r>
      <w:r w:rsidR="007F179C" w:rsidRPr="00BD2D8B">
        <w:rPr>
          <w:lang w:val="hr-HR"/>
        </w:rPr>
        <w:t xml:space="preserve">edan dio robe dužnik </w:t>
      </w:r>
      <w:r w:rsidR="009B168A">
        <w:rPr>
          <w:lang w:val="hr-HR"/>
        </w:rPr>
        <w:t xml:space="preserve">da je </w:t>
      </w:r>
      <w:r w:rsidR="007F179C" w:rsidRPr="00BD2D8B">
        <w:rPr>
          <w:lang w:val="hr-HR"/>
        </w:rPr>
        <w:t>kupovao i nakon toga prodavao kao vlastitu robu.</w:t>
      </w:r>
      <w:r w:rsidR="009B168A">
        <w:rPr>
          <w:lang w:val="hr-HR"/>
        </w:rPr>
        <w:t xml:space="preserve"> Istakla je da d</w:t>
      </w:r>
      <w:r w:rsidR="007F179C" w:rsidRPr="00BD2D8B">
        <w:rPr>
          <w:lang w:val="hr-HR"/>
        </w:rPr>
        <w:t>užnik danas više ne radi odnosno ne posluje, a do prestanka poslovanja</w:t>
      </w:r>
      <w:r w:rsidR="009B168A">
        <w:rPr>
          <w:lang w:val="hr-HR"/>
        </w:rPr>
        <w:t xml:space="preserve"> da je došlo</w:t>
      </w:r>
      <w:r w:rsidR="007F179C" w:rsidRPr="00BD2D8B">
        <w:rPr>
          <w:lang w:val="hr-HR"/>
        </w:rPr>
        <w:t xml:space="preserve"> 30.05.2015. god.</w:t>
      </w:r>
      <w:r w:rsidR="009B168A">
        <w:rPr>
          <w:lang w:val="hr-HR"/>
        </w:rPr>
        <w:t>,</w:t>
      </w:r>
      <w:r w:rsidR="007F179C" w:rsidRPr="00BD2D8B">
        <w:rPr>
          <w:lang w:val="hr-HR"/>
        </w:rPr>
        <w:t xml:space="preserve"> kada je ujedno i raskinut ugovor o zak</w:t>
      </w:r>
      <w:r w:rsidR="009B168A">
        <w:rPr>
          <w:lang w:val="hr-HR"/>
        </w:rPr>
        <w:t>upu poslovnog prostora te je</w:t>
      </w:r>
      <w:r w:rsidR="007F179C" w:rsidRPr="00BD2D8B">
        <w:rPr>
          <w:lang w:val="hr-HR"/>
        </w:rPr>
        <w:t xml:space="preserve"> </w:t>
      </w:r>
      <w:r w:rsidR="009B168A">
        <w:rPr>
          <w:lang w:val="hr-HR"/>
        </w:rPr>
        <w:t>isti</w:t>
      </w:r>
      <w:r w:rsidR="007F179C" w:rsidRPr="00BD2D8B">
        <w:rPr>
          <w:lang w:val="hr-HR"/>
        </w:rPr>
        <w:t xml:space="preserve"> vraćen njegovom vlasniku. </w:t>
      </w:r>
      <w:r w:rsidR="009B168A">
        <w:rPr>
          <w:lang w:val="hr-HR"/>
        </w:rPr>
        <w:t>Z.z. dužnika je nadalje navela da dužnik</w:t>
      </w:r>
      <w:r w:rsidR="007F179C" w:rsidRPr="00BD2D8B">
        <w:rPr>
          <w:lang w:val="hr-HR"/>
        </w:rPr>
        <w:t xml:space="preserve"> danas nema zaposlenih djelatnika te </w:t>
      </w:r>
      <w:r w:rsidR="00351CB2">
        <w:rPr>
          <w:lang w:val="hr-HR"/>
        </w:rPr>
        <w:t xml:space="preserve">da </w:t>
      </w:r>
      <w:r w:rsidR="00BD2D8B" w:rsidRPr="00BD2D8B">
        <w:rPr>
          <w:lang w:val="hr-HR"/>
        </w:rPr>
        <w:t>je</w:t>
      </w:r>
      <w:r w:rsidR="007F179C" w:rsidRPr="00BD2D8B">
        <w:rPr>
          <w:lang w:val="hr-HR"/>
        </w:rPr>
        <w:t xml:space="preserve"> uglavnom </w:t>
      </w:r>
      <w:r w:rsidR="00BD2D8B" w:rsidRPr="00BD2D8B">
        <w:rPr>
          <w:lang w:val="hr-HR"/>
        </w:rPr>
        <w:t>ona</w:t>
      </w:r>
      <w:r w:rsidR="007F179C" w:rsidRPr="00BD2D8B">
        <w:rPr>
          <w:lang w:val="hr-HR"/>
        </w:rPr>
        <w:t xml:space="preserve"> bila jednini zaposlenik, dok je jedno kratko vr</w:t>
      </w:r>
      <w:r w:rsidR="00351CB2">
        <w:rPr>
          <w:lang w:val="hr-HR"/>
        </w:rPr>
        <w:t>ijeme zajedno s</w:t>
      </w:r>
      <w:r w:rsidR="007F179C" w:rsidRPr="00BD2D8B">
        <w:rPr>
          <w:lang w:val="hr-HR"/>
        </w:rPr>
        <w:t xml:space="preserve"> </w:t>
      </w:r>
      <w:r w:rsidR="00BD2D8B" w:rsidRPr="00BD2D8B">
        <w:rPr>
          <w:lang w:val="hr-HR"/>
        </w:rPr>
        <w:t>njom</w:t>
      </w:r>
      <w:r w:rsidR="007F179C" w:rsidRPr="00BD2D8B">
        <w:rPr>
          <w:lang w:val="hr-HR"/>
        </w:rPr>
        <w:t xml:space="preserve"> bila zaposlena još jedna prodavačica. Do prestanka poslovanja dužnika, kao i do blokade računa dužnika</w:t>
      </w:r>
      <w:r w:rsidR="005419B7">
        <w:rPr>
          <w:lang w:val="hr-HR"/>
        </w:rPr>
        <w:t>,</w:t>
      </w:r>
      <w:r w:rsidR="007F179C" w:rsidRPr="00BD2D8B">
        <w:rPr>
          <w:lang w:val="hr-HR"/>
        </w:rPr>
        <w:t xml:space="preserve"> koja se dogodila u drugom mjesecu 2015. god., </w:t>
      </w:r>
      <w:r w:rsidR="00351CB2">
        <w:rPr>
          <w:lang w:val="hr-HR"/>
        </w:rPr>
        <w:t>da je došlo</w:t>
      </w:r>
      <w:r w:rsidR="007F179C" w:rsidRPr="00BD2D8B">
        <w:rPr>
          <w:lang w:val="hr-HR"/>
        </w:rPr>
        <w:t xml:space="preserve"> prije svega zbog lošeg poslovanja odnosno pada prodaje, na koju</w:t>
      </w:r>
      <w:r w:rsidR="00351CB2">
        <w:rPr>
          <w:lang w:val="hr-HR"/>
        </w:rPr>
        <w:t xml:space="preserve"> da</w:t>
      </w:r>
      <w:r w:rsidR="007F179C" w:rsidRPr="00BD2D8B">
        <w:rPr>
          <w:lang w:val="hr-HR"/>
        </w:rPr>
        <w:t xml:space="preserve"> je utjecalo i otvaranje trgovačkih centara, loše gospodarske prilike i drugi r</w:t>
      </w:r>
      <w:r w:rsidR="00351CB2">
        <w:rPr>
          <w:lang w:val="hr-HR"/>
        </w:rPr>
        <w:t xml:space="preserve">azlozi. </w:t>
      </w:r>
      <w:r w:rsidR="00BD2D8B" w:rsidRPr="00BD2D8B">
        <w:rPr>
          <w:lang w:val="hr-HR"/>
        </w:rPr>
        <w:t xml:space="preserve">Navela je da </w:t>
      </w:r>
      <w:r w:rsidR="007F179C" w:rsidRPr="00BD2D8B">
        <w:rPr>
          <w:lang w:val="hr-HR"/>
        </w:rPr>
        <w:t>dužnik ima nepodmirenih obveza</w:t>
      </w:r>
      <w:r w:rsidR="005419B7">
        <w:rPr>
          <w:lang w:val="hr-HR"/>
        </w:rPr>
        <w:t xml:space="preserve"> prema dobavljačima i to društvima</w:t>
      </w:r>
      <w:r w:rsidR="007F179C" w:rsidRPr="00BD2D8B">
        <w:rPr>
          <w:lang w:val="hr-HR"/>
        </w:rPr>
        <w:t xml:space="preserve"> Marija, Rekord</w:t>
      </w:r>
      <w:r w:rsidR="00351CB2">
        <w:rPr>
          <w:lang w:val="hr-HR"/>
        </w:rPr>
        <w:t>,</w:t>
      </w:r>
      <w:r w:rsidR="007F179C" w:rsidRPr="00BD2D8B">
        <w:rPr>
          <w:lang w:val="hr-HR"/>
        </w:rPr>
        <w:t xml:space="preserve"> kao i dobavljaču iz Makedonije naziva Asibo, koja ukupna dugovanja </w:t>
      </w:r>
      <w:r w:rsidR="00351CB2">
        <w:rPr>
          <w:lang w:val="hr-HR"/>
        </w:rPr>
        <w:t xml:space="preserve">da </w:t>
      </w:r>
      <w:r w:rsidR="007F179C" w:rsidRPr="00BD2D8B">
        <w:rPr>
          <w:lang w:val="hr-HR"/>
        </w:rPr>
        <w:t xml:space="preserve">iznose oko 20.000,00 kn, a </w:t>
      </w:r>
      <w:r w:rsidR="00351CB2">
        <w:rPr>
          <w:lang w:val="hr-HR"/>
        </w:rPr>
        <w:t xml:space="preserve">da </w:t>
      </w:r>
      <w:r w:rsidR="007F179C" w:rsidRPr="00BD2D8B">
        <w:rPr>
          <w:lang w:val="hr-HR"/>
        </w:rPr>
        <w:t>isto tako</w:t>
      </w:r>
      <w:r w:rsidR="005419B7">
        <w:rPr>
          <w:lang w:val="hr-HR"/>
        </w:rPr>
        <w:t xml:space="preserve"> da</w:t>
      </w:r>
      <w:r w:rsidR="007F179C" w:rsidRPr="00BD2D8B">
        <w:rPr>
          <w:lang w:val="hr-HR"/>
        </w:rPr>
        <w:t xml:space="preserve"> postoje i određene nepodmirene obveze na ime režija, poreza i doprinosa i dr. </w:t>
      </w:r>
    </w:p>
    <w:p w:rsidRDefault="007F179C" w:rsidP="007F179C" w:rsidR="007F179C" w:rsidRPr="00BD2D8B">
      <w:pPr>
        <w:jc w:val="both"/>
        <w:rPr>
          <w:lang w:val="hr-HR"/>
        </w:rPr>
      </w:pPr>
      <w:r w:rsidRPr="00BD2D8B">
        <w:rPr>
          <w:lang w:val="hr-HR"/>
        </w:rPr>
        <w:t>U odnosu na imovinu dužnika</w:t>
      </w:r>
      <w:r w:rsidR="00351CB2">
        <w:rPr>
          <w:lang w:val="hr-HR"/>
        </w:rPr>
        <w:t>,</w:t>
      </w:r>
      <w:r w:rsidRPr="00BD2D8B">
        <w:rPr>
          <w:lang w:val="hr-HR"/>
        </w:rPr>
        <w:t xml:space="preserve"> </w:t>
      </w:r>
      <w:r w:rsidR="00BD2D8B" w:rsidRPr="00BD2D8B">
        <w:rPr>
          <w:lang w:val="hr-HR"/>
        </w:rPr>
        <w:t>z.z. dužnika Marija Dodig je izjavila</w:t>
      </w:r>
      <w:r w:rsidRPr="00BD2D8B">
        <w:rPr>
          <w:lang w:val="hr-HR"/>
        </w:rPr>
        <w:t xml:space="preserve"> da dužnik </w:t>
      </w:r>
      <w:r w:rsidR="00351CB2">
        <w:rPr>
          <w:lang w:val="hr-HR"/>
        </w:rPr>
        <w:t xml:space="preserve">danas </w:t>
      </w:r>
      <w:r w:rsidRPr="00BD2D8B">
        <w:rPr>
          <w:lang w:val="hr-HR"/>
        </w:rPr>
        <w:t xml:space="preserve">nema nikakve imovine. </w:t>
      </w:r>
      <w:r w:rsidR="00351CB2">
        <w:rPr>
          <w:lang w:val="hr-HR"/>
        </w:rPr>
        <w:t>Istakla je da dužnik</w:t>
      </w:r>
      <w:r w:rsidRPr="00BD2D8B">
        <w:rPr>
          <w:lang w:val="hr-HR"/>
        </w:rPr>
        <w:t xml:space="preserve"> nema niti je ikada imao nekretnina, vrjednijih pokretnina kao što su automobili, vrjedniji strojevi ili neke dr</w:t>
      </w:r>
      <w:r w:rsidR="00351CB2">
        <w:rPr>
          <w:lang w:val="hr-HR"/>
        </w:rPr>
        <w:t>uge pokretnine veće vrijednosti, a isto tako da nema</w:t>
      </w:r>
      <w:r w:rsidRPr="00BD2D8B">
        <w:rPr>
          <w:lang w:val="hr-HR"/>
        </w:rPr>
        <w:t xml:space="preserve"> </w:t>
      </w:r>
      <w:r w:rsidR="005419B7">
        <w:rPr>
          <w:lang w:val="hr-HR"/>
        </w:rPr>
        <w:t>ni</w:t>
      </w:r>
      <w:r w:rsidR="00351CB2">
        <w:rPr>
          <w:lang w:val="hr-HR"/>
        </w:rPr>
        <w:t xml:space="preserve"> zaliha robe,</w:t>
      </w:r>
      <w:r w:rsidRPr="00BD2D8B">
        <w:rPr>
          <w:lang w:val="hr-HR"/>
        </w:rPr>
        <w:t xml:space="preserve"> nenaplaćenih potraživanja,</w:t>
      </w:r>
      <w:r w:rsidR="00351CB2">
        <w:rPr>
          <w:lang w:val="hr-HR"/>
        </w:rPr>
        <w:t xml:space="preserve"> kao što nema ni</w:t>
      </w:r>
      <w:r w:rsidRPr="00BD2D8B">
        <w:rPr>
          <w:lang w:val="hr-HR"/>
        </w:rPr>
        <w:t xml:space="preserve"> novca na računu ili u blagajni. </w:t>
      </w:r>
    </w:p>
    <w:p w:rsidRDefault="007F179C" w:rsidP="007F179C" w:rsidR="007F179C" w:rsidRPr="00BD2D8B">
      <w:pPr>
        <w:jc w:val="both"/>
        <w:rPr>
          <w:lang w:val="hr-HR"/>
        </w:rPr>
      </w:pPr>
      <w:r w:rsidRPr="00BD2D8B">
        <w:rPr>
          <w:lang w:val="hr-HR"/>
        </w:rPr>
        <w:t>Na posebno pitanje suda, a vezano uz podatke navedene u javno objavljenim financijskim izvještajima dužnika za 2014. godinu, u kojima je navedeno da dužnik na kraju 2014. godine ima</w:t>
      </w:r>
      <w:r w:rsidR="00351CB2">
        <w:rPr>
          <w:lang w:val="hr-HR"/>
        </w:rPr>
        <w:t>o</w:t>
      </w:r>
      <w:r w:rsidRPr="00BD2D8B">
        <w:rPr>
          <w:lang w:val="hr-HR"/>
        </w:rPr>
        <w:t xml:space="preserve"> određenih zaliha robe, z.z. dužnika Marija Dodig </w:t>
      </w:r>
      <w:r w:rsidR="00351CB2">
        <w:rPr>
          <w:lang w:val="hr-HR"/>
        </w:rPr>
        <w:t xml:space="preserve">je navela da je dužnik </w:t>
      </w:r>
      <w:r w:rsidRPr="00BD2D8B">
        <w:rPr>
          <w:lang w:val="hr-HR"/>
        </w:rPr>
        <w:t xml:space="preserve">doista na kraju 2014. godine imao </w:t>
      </w:r>
      <w:r w:rsidR="00351CB2">
        <w:rPr>
          <w:lang w:val="hr-HR"/>
        </w:rPr>
        <w:t>određene zalihe robe, ali da ih danas</w:t>
      </w:r>
      <w:r w:rsidRPr="00BD2D8B">
        <w:rPr>
          <w:lang w:val="hr-HR"/>
        </w:rPr>
        <w:t xml:space="preserve"> više nema. </w:t>
      </w:r>
      <w:r w:rsidR="00351CB2">
        <w:rPr>
          <w:lang w:val="hr-HR"/>
        </w:rPr>
        <w:t>Navela je da je</w:t>
      </w:r>
      <w:r w:rsidRPr="00BD2D8B">
        <w:rPr>
          <w:lang w:val="hr-HR"/>
        </w:rPr>
        <w:t xml:space="preserve"> roba koja se mogla prodati</w:t>
      </w:r>
      <w:r w:rsidR="00351CB2">
        <w:rPr>
          <w:lang w:val="hr-HR"/>
        </w:rPr>
        <w:t xml:space="preserve"> ujedno i prodana</w:t>
      </w:r>
      <w:r w:rsidRPr="00BD2D8B">
        <w:rPr>
          <w:lang w:val="hr-HR"/>
        </w:rPr>
        <w:t xml:space="preserve"> u periodu od početka 2015. god. do prestanka poslovanja dužnika krajem svibnja 2015. god., </w:t>
      </w:r>
      <w:r w:rsidR="00351CB2">
        <w:rPr>
          <w:lang w:val="hr-HR"/>
        </w:rPr>
        <w:t>a prihodi koje je dužnik ostvario</w:t>
      </w:r>
      <w:r w:rsidRPr="00BD2D8B">
        <w:rPr>
          <w:lang w:val="hr-HR"/>
        </w:rPr>
        <w:t xml:space="preserve"> od prodaje te robe</w:t>
      </w:r>
      <w:r w:rsidR="00351CB2">
        <w:rPr>
          <w:lang w:val="hr-HR"/>
        </w:rPr>
        <w:t>, a radilo se o iznosu od oko 100.000,00 kn, da</w:t>
      </w:r>
      <w:r w:rsidRPr="00BD2D8B">
        <w:rPr>
          <w:lang w:val="hr-HR"/>
        </w:rPr>
        <w:t xml:space="preserve"> su uplaćeni na račun dužnika te </w:t>
      </w:r>
      <w:r w:rsidR="00351CB2">
        <w:rPr>
          <w:lang w:val="hr-HR"/>
        </w:rPr>
        <w:t xml:space="preserve">da </w:t>
      </w:r>
      <w:r w:rsidRPr="00BD2D8B">
        <w:rPr>
          <w:lang w:val="hr-HR"/>
        </w:rPr>
        <w:t>su se iz tih novčanih sredstava namirili dužnikovi dobavljači</w:t>
      </w:r>
      <w:r w:rsidR="00351CB2">
        <w:rPr>
          <w:lang w:val="hr-HR"/>
        </w:rPr>
        <w:t>,</w:t>
      </w:r>
      <w:r w:rsidR="00351CB2" w:rsidRPr="00351CB2">
        <w:rPr>
          <w:lang w:val="hr-HR"/>
        </w:rPr>
        <w:t xml:space="preserve"> </w:t>
      </w:r>
      <w:r w:rsidR="00351CB2">
        <w:rPr>
          <w:lang w:val="hr-HR"/>
        </w:rPr>
        <w:t>društva</w:t>
      </w:r>
      <w:r w:rsidR="00351CB2" w:rsidRPr="00BD2D8B">
        <w:rPr>
          <w:lang w:val="hr-HR"/>
        </w:rPr>
        <w:t xml:space="preserve"> Feniks d.o.o. Osijek i Tekstil promet d.o.o. Zagreb</w:t>
      </w:r>
      <w:r w:rsidR="00351CB2">
        <w:rPr>
          <w:lang w:val="hr-HR"/>
        </w:rPr>
        <w:t>,</w:t>
      </w:r>
      <w:r w:rsidRPr="00BD2D8B">
        <w:rPr>
          <w:lang w:val="hr-HR"/>
        </w:rPr>
        <w:t xml:space="preserve"> koji su i blokirali </w:t>
      </w:r>
      <w:r w:rsidR="00351CB2">
        <w:rPr>
          <w:lang w:val="hr-HR"/>
        </w:rPr>
        <w:t>dužnikov račun</w:t>
      </w:r>
      <w:r w:rsidRPr="00BD2D8B">
        <w:rPr>
          <w:lang w:val="hr-HR"/>
        </w:rPr>
        <w:t xml:space="preserve">. Roba koja je preostala </w:t>
      </w:r>
      <w:r w:rsidR="00351CB2">
        <w:rPr>
          <w:lang w:val="hr-HR"/>
        </w:rPr>
        <w:t xml:space="preserve">i </w:t>
      </w:r>
      <w:r w:rsidRPr="00BD2D8B">
        <w:rPr>
          <w:lang w:val="hr-HR"/>
        </w:rPr>
        <w:t xml:space="preserve">koja se nije mogla prodati, jednim dijelom </w:t>
      </w:r>
      <w:r w:rsidR="00351CB2">
        <w:rPr>
          <w:lang w:val="hr-HR"/>
        </w:rPr>
        <w:t>da je vraćena dobavljačima, dok</w:t>
      </w:r>
      <w:r w:rsidRPr="00BD2D8B">
        <w:rPr>
          <w:lang w:val="hr-HR"/>
        </w:rPr>
        <w:t xml:space="preserve"> drugim dijelom, a radilo se o pohabanoj robi koja se nije mogla prodati</w:t>
      </w:r>
      <w:r w:rsidR="005419B7">
        <w:rPr>
          <w:lang w:val="hr-HR"/>
        </w:rPr>
        <w:t xml:space="preserve"> ni vratiti</w:t>
      </w:r>
      <w:r w:rsidRPr="00BD2D8B">
        <w:rPr>
          <w:lang w:val="hr-HR"/>
        </w:rPr>
        <w:t>,</w:t>
      </w:r>
      <w:r w:rsidR="005419B7">
        <w:rPr>
          <w:lang w:val="hr-HR"/>
        </w:rPr>
        <w:t xml:space="preserve"> da je</w:t>
      </w:r>
      <w:r w:rsidRPr="00BD2D8B">
        <w:rPr>
          <w:lang w:val="hr-HR"/>
        </w:rPr>
        <w:t xml:space="preserve"> donirana u Crveni križ te </w:t>
      </w:r>
      <w:r w:rsidR="005419B7">
        <w:rPr>
          <w:lang w:val="hr-HR"/>
        </w:rPr>
        <w:t xml:space="preserve">da </w:t>
      </w:r>
      <w:r w:rsidRPr="00BD2D8B">
        <w:rPr>
          <w:lang w:val="hr-HR"/>
        </w:rPr>
        <w:t xml:space="preserve">se </w:t>
      </w:r>
      <w:r w:rsidR="005419B7">
        <w:rPr>
          <w:lang w:val="hr-HR"/>
        </w:rPr>
        <w:t xml:space="preserve">tu </w:t>
      </w:r>
      <w:r w:rsidRPr="00BD2D8B">
        <w:rPr>
          <w:lang w:val="hr-HR"/>
        </w:rPr>
        <w:t>radilo o robi u vrijed</w:t>
      </w:r>
      <w:r w:rsidR="00BD2D8B" w:rsidRPr="00BD2D8B">
        <w:rPr>
          <w:lang w:val="hr-HR"/>
        </w:rPr>
        <w:t xml:space="preserve">nosti od oko 5.000,00 kn. </w:t>
      </w:r>
      <w:r w:rsidR="005419B7">
        <w:rPr>
          <w:lang w:val="hr-HR"/>
        </w:rPr>
        <w:t xml:space="preserve">Z.z. dužnika je na kraju svog iskaza još jednom ponovila da dužnik </w:t>
      </w:r>
      <w:r w:rsidRPr="00BD2D8B">
        <w:rPr>
          <w:lang w:val="hr-HR"/>
        </w:rPr>
        <w:t>danas nema nikakvih zaliha robe</w:t>
      </w:r>
      <w:r w:rsidR="005419B7">
        <w:rPr>
          <w:lang w:val="hr-HR"/>
        </w:rPr>
        <w:t>, kao što nema niti bilo kakve druge imovine.</w:t>
      </w:r>
    </w:p>
    <w:p w:rsidRDefault="007F179C" w:rsidP="005D2422" w:rsidR="007F179C" w:rsidRPr="00BD2D8B">
      <w:pPr>
        <w:ind w:firstLine="708"/>
        <w:jc w:val="both"/>
        <w:rPr>
          <w:lang w:val="hr-HR"/>
        </w:rPr>
      </w:pPr>
    </w:p>
    <w:p w:rsidRDefault="00F0632B" w:rsidP="004C0185" w:rsidR="00DA63AF" w:rsidRPr="00BD2D8B">
      <w:pPr>
        <w:ind w:firstLine="708"/>
        <w:jc w:val="both"/>
        <w:rPr>
          <w:lang w:val="hr-HR"/>
        </w:rPr>
      </w:pPr>
      <w:r w:rsidRPr="00BD2D8B">
        <w:rPr>
          <w:lang w:val="hr-HR"/>
        </w:rPr>
        <w:t>Iz prokaznog</w:t>
      </w:r>
      <w:r w:rsidR="004C0185" w:rsidRPr="00BD2D8B">
        <w:rPr>
          <w:lang w:val="hr-HR"/>
        </w:rPr>
        <w:t xml:space="preserve"> popis</w:t>
      </w:r>
      <w:r w:rsidRPr="00BD2D8B">
        <w:rPr>
          <w:lang w:val="hr-HR"/>
        </w:rPr>
        <w:t>a</w:t>
      </w:r>
      <w:r w:rsidR="005419B7">
        <w:rPr>
          <w:lang w:val="hr-HR"/>
        </w:rPr>
        <w:t xml:space="preserve"> imovne dužnika</w:t>
      </w:r>
      <w:r w:rsidR="004C0185" w:rsidRPr="00BD2D8B">
        <w:rPr>
          <w:lang w:val="hr-HR"/>
        </w:rPr>
        <w:t xml:space="preserve"> </w:t>
      </w:r>
      <w:r w:rsidRPr="00BD2D8B">
        <w:rPr>
          <w:lang w:val="hr-HR"/>
        </w:rPr>
        <w:t xml:space="preserve">koji je dostavljen sudu </w:t>
      </w:r>
      <w:r w:rsidR="00BD2D8B" w:rsidRPr="00BD2D8B">
        <w:rPr>
          <w:lang w:val="hr-HR"/>
        </w:rPr>
        <w:t>28.09</w:t>
      </w:r>
      <w:r w:rsidRPr="00BD2D8B">
        <w:rPr>
          <w:lang w:val="hr-HR"/>
        </w:rPr>
        <w:t>.201</w:t>
      </w:r>
      <w:r w:rsidR="005D2422" w:rsidRPr="00BD2D8B">
        <w:rPr>
          <w:lang w:val="hr-HR"/>
        </w:rPr>
        <w:t>5</w:t>
      </w:r>
      <w:r w:rsidRPr="00BD2D8B">
        <w:rPr>
          <w:lang w:val="hr-HR"/>
        </w:rPr>
        <w:t>. god. i na kojem je</w:t>
      </w:r>
      <w:r w:rsidR="004C0185" w:rsidRPr="00BD2D8B">
        <w:rPr>
          <w:lang w:val="hr-HR"/>
        </w:rPr>
        <w:t xml:space="preserve"> potpis</w:t>
      </w:r>
      <w:r w:rsidRPr="00BD2D8B">
        <w:rPr>
          <w:lang w:val="hr-HR"/>
        </w:rPr>
        <w:t xml:space="preserve"> z.z. dužnika</w:t>
      </w:r>
      <w:r w:rsidR="004C0185" w:rsidRPr="00BD2D8B">
        <w:rPr>
          <w:lang w:val="hr-HR"/>
        </w:rPr>
        <w:t xml:space="preserve"> ovjeren po javnom bilježniku </w:t>
      </w:r>
      <w:r w:rsidR="00BD2D8B" w:rsidRPr="00BD2D8B">
        <w:rPr>
          <w:lang w:val="hr-HR"/>
        </w:rPr>
        <w:t>Jagodi Makelja-Šuljić</w:t>
      </w:r>
      <w:r w:rsidR="004C0185" w:rsidRPr="00BD2D8B">
        <w:rPr>
          <w:lang w:val="hr-HR"/>
        </w:rPr>
        <w:t xml:space="preserve"> iz Splita </w:t>
      </w:r>
      <w:r w:rsidR="005D2422" w:rsidRPr="00BD2D8B">
        <w:rPr>
          <w:lang w:val="hr-HR"/>
        </w:rPr>
        <w:t>pod brojem OV-</w:t>
      </w:r>
      <w:r w:rsidR="00BD2D8B" w:rsidRPr="00BD2D8B">
        <w:rPr>
          <w:lang w:val="hr-HR"/>
        </w:rPr>
        <w:t>9532</w:t>
      </w:r>
      <w:r w:rsidR="005D2422" w:rsidRPr="00BD2D8B">
        <w:rPr>
          <w:lang w:val="hr-HR"/>
        </w:rPr>
        <w:t xml:space="preserve">/15 </w:t>
      </w:r>
      <w:r w:rsidR="004C0185" w:rsidRPr="00BD2D8B">
        <w:rPr>
          <w:lang w:val="hr-HR"/>
        </w:rPr>
        <w:t xml:space="preserve">dana </w:t>
      </w:r>
      <w:r w:rsidR="00BD2D8B" w:rsidRPr="00BD2D8B">
        <w:rPr>
          <w:lang w:val="hr-HR"/>
        </w:rPr>
        <w:t>28.09</w:t>
      </w:r>
      <w:r w:rsidR="005D2422" w:rsidRPr="00BD2D8B">
        <w:rPr>
          <w:lang w:val="hr-HR"/>
        </w:rPr>
        <w:t>.2015</w:t>
      </w:r>
      <w:r w:rsidR="004C0185" w:rsidRPr="00BD2D8B">
        <w:rPr>
          <w:lang w:val="hr-HR"/>
        </w:rPr>
        <w:t xml:space="preserve">. god., </w:t>
      </w:r>
      <w:r w:rsidR="00BD2D8B" w:rsidRPr="00BD2D8B">
        <w:rPr>
          <w:lang w:val="hr-HR"/>
        </w:rPr>
        <w:t>također proizlazi da dužnik nema nikakve imovine, jer u tom popisu nije navedena bilo kakva imovina dužnika</w:t>
      </w:r>
      <w:r w:rsidR="005D2422" w:rsidRPr="00BD2D8B">
        <w:rPr>
          <w:lang w:val="hr-HR"/>
        </w:rPr>
        <w:t>.</w:t>
      </w:r>
    </w:p>
    <w:p w:rsidRDefault="005D2422" w:rsidP="004C0185" w:rsidR="005D2422" w:rsidRPr="00BD2D8B">
      <w:pPr>
        <w:ind w:firstLine="708"/>
        <w:jc w:val="both"/>
        <w:rPr>
          <w:lang w:val="hr-HR"/>
        </w:rPr>
      </w:pPr>
    </w:p>
    <w:p w:rsidRDefault="004C0185" w:rsidP="00656137" w:rsidR="00656137" w:rsidRPr="009248D7">
      <w:pPr>
        <w:ind w:firstLine="708"/>
        <w:jc w:val="both"/>
        <w:rPr>
          <w:lang w:val="hr-HR"/>
        </w:rPr>
      </w:pPr>
      <w:r w:rsidRPr="00BD2D8B">
        <w:rPr>
          <w:lang w:val="hr-HR"/>
        </w:rPr>
        <w:t>Kako dakle i</w:t>
      </w:r>
      <w:r w:rsidR="00F0632B" w:rsidRPr="00BD2D8B">
        <w:rPr>
          <w:lang w:val="hr-HR"/>
        </w:rPr>
        <w:t>z rezultata prethodnog postupka</w:t>
      </w:r>
      <w:r w:rsidRPr="00BD2D8B">
        <w:rPr>
          <w:lang w:val="hr-HR"/>
        </w:rPr>
        <w:t xml:space="preserve"> proizlazi da dužnik nema imovine koja bi ušla u stečajnu masu i iz koje bi se mogli podmiriti troškovi stečajnog postupka, a isto tako je kod dužnika ispunjen stečajni razlog nesposobnosti za plaćanje u smislu odredbi čl. </w:t>
      </w:r>
      <w:smartTag w:element="metricconverter" w:uri="urn:schemas-microsoft-com:office:smarttags">
        <w:smartTagPr>
          <w:attr w:val="4. st" w:name="ProductID"/>
        </w:smartTagPr>
        <w:r w:rsidRPr="00BD2D8B">
          <w:rPr>
            <w:lang w:val="hr-HR"/>
          </w:rPr>
          <w:t>4. st</w:t>
        </w:r>
      </w:smartTag>
      <w:r w:rsidRPr="00BD2D8B">
        <w:rPr>
          <w:lang w:val="hr-HR"/>
        </w:rPr>
        <w:t xml:space="preserve">. 6., 7. i 9. </w:t>
      </w:r>
      <w:r w:rsidR="005419B7">
        <w:rPr>
          <w:lang w:val="hr-HR"/>
        </w:rPr>
        <w:t>SZ-a</w:t>
      </w:r>
      <w:r w:rsidRPr="00BD2D8B">
        <w:rPr>
          <w:lang w:val="hr-HR"/>
        </w:rPr>
        <w:t xml:space="preserve">, što proizlazi iz potvrde FINE, Regionalni centar Split od </w:t>
      </w:r>
      <w:r w:rsidR="00BD2D8B" w:rsidRPr="00BD2D8B">
        <w:rPr>
          <w:lang w:val="hr-HR"/>
        </w:rPr>
        <w:t>06.10</w:t>
      </w:r>
      <w:r w:rsidR="00DA64D9" w:rsidRPr="00BD2D8B">
        <w:rPr>
          <w:lang w:val="hr-HR"/>
        </w:rPr>
        <w:t>.</w:t>
      </w:r>
      <w:r w:rsidRPr="00BD2D8B">
        <w:rPr>
          <w:lang w:val="hr-HR"/>
        </w:rPr>
        <w:t>201</w:t>
      </w:r>
      <w:r w:rsidR="005D2422" w:rsidRPr="00BD2D8B">
        <w:rPr>
          <w:lang w:val="hr-HR"/>
        </w:rPr>
        <w:t>5</w:t>
      </w:r>
      <w:r w:rsidRPr="00BD2D8B">
        <w:rPr>
          <w:lang w:val="hr-HR"/>
        </w:rPr>
        <w:t xml:space="preserve">. god. kojom se potvrđuje da dužnik u </w:t>
      </w:r>
      <w:r w:rsidR="00F0632B" w:rsidRPr="00BD2D8B">
        <w:rPr>
          <w:lang w:val="hr-HR"/>
        </w:rPr>
        <w:t xml:space="preserve">očevidniku </w:t>
      </w:r>
      <w:r w:rsidRPr="00BD2D8B">
        <w:rPr>
          <w:lang w:val="hr-HR"/>
        </w:rPr>
        <w:t xml:space="preserve">redoslijeda osnova za plaćanje ima evidentirano ukupno </w:t>
      </w:r>
      <w:r w:rsidR="00BD2D8B" w:rsidRPr="00BD2D8B">
        <w:rPr>
          <w:lang w:val="hr-HR"/>
        </w:rPr>
        <w:t>245</w:t>
      </w:r>
      <w:r w:rsidR="00DA64D9" w:rsidRPr="00BD2D8B">
        <w:rPr>
          <w:lang w:val="hr-HR"/>
        </w:rPr>
        <w:t xml:space="preserve"> </w:t>
      </w:r>
      <w:r w:rsidRPr="00BD2D8B">
        <w:rPr>
          <w:lang w:val="hr-HR"/>
        </w:rPr>
        <w:t xml:space="preserve">dana neprekidne blokade računa zbog nepodmirenih obveza za plaćanje u ukupnom iznosu od </w:t>
      </w:r>
      <w:r w:rsidR="00BD2D8B" w:rsidRPr="00BD2D8B">
        <w:rPr>
          <w:lang w:val="hr-HR"/>
        </w:rPr>
        <w:t>26.519,24</w:t>
      </w:r>
      <w:r w:rsidR="00DD0F12" w:rsidRPr="00BD2D8B">
        <w:rPr>
          <w:lang w:val="hr-HR"/>
        </w:rPr>
        <w:t xml:space="preserve"> </w:t>
      </w:r>
      <w:r w:rsidRPr="00BD2D8B">
        <w:rPr>
          <w:lang w:val="hr-HR"/>
        </w:rPr>
        <w:t xml:space="preserve">kn, to su se samim time u konkretnom slučaju ispunili uvjeti za donošenje rješenja o otvaranju i istovremenom zaključenju stečajnog postupka nad dužnikom. Međutim, prethodno tom rješenju valjalo je najprije </w:t>
      </w:r>
      <w:r w:rsidR="00656137">
        <w:rPr>
          <w:lang w:val="hr-HR"/>
        </w:rPr>
        <w:t xml:space="preserve">pozvati vjerovnike dužnika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DC2645" w:rsidP="00656137" w:rsidR="00DC2645" w:rsidRPr="00BD2D8B">
      <w:pPr>
        <w:jc w:val="both"/>
        <w:rPr>
          <w:lang w:val="hr-HR"/>
        </w:rPr>
      </w:pPr>
    </w:p>
    <w:p w:rsidRDefault="002E5FDE" w:rsidP="00656137" w:rsidR="00656137" w:rsidRPr="00953905">
      <w:pPr>
        <w:ind w:firstLine="708"/>
        <w:jc w:val="both"/>
        <w:rPr>
          <w:lang w:val="hr-HR"/>
        </w:rPr>
      </w:pPr>
      <w:r w:rsidRPr="00BD2D8B">
        <w:rPr>
          <w:lang w:val="hr-HR"/>
        </w:rPr>
        <w:t xml:space="preserve">Naime, </w:t>
      </w:r>
      <w:r w:rsidR="00656137">
        <w:rPr>
          <w:lang w:val="hr-HR"/>
        </w:rPr>
        <w:t>o</w:t>
      </w:r>
      <w:r w:rsidR="00656137" w:rsidRPr="00953905">
        <w:rPr>
          <w:lang w:val="hr-HR"/>
        </w:rPr>
        <w:t>dredbom čl. 132. st. 1. Stečajnog zakona (Narodne novine</w:t>
      </w:r>
      <w:r w:rsidR="00673308">
        <w:rPr>
          <w:lang w:val="hr-HR"/>
        </w:rPr>
        <w:t xml:space="preserve"> br. 71/15, dalje SZ/15), a koja</w:t>
      </w:r>
      <w:r w:rsidR="00656137" w:rsidRPr="00953905">
        <w:rPr>
          <w:lang w:val="hr-HR"/>
        </w:rPr>
        <w:t xml:space="preserve"> se u konkretnom slučaju primjenjuje sukladno odredbama čl. 441. st. 2. SZ/15</w:t>
      </w:r>
      <w:r w:rsidR="00656137">
        <w:rPr>
          <w:lang w:val="hr-HR"/>
        </w:rPr>
        <w:t>,</w:t>
      </w:r>
      <w:r w:rsidR="00656137"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9E120A" w:rsidP="00656137" w:rsidR="009E120A" w:rsidRPr="00BD2D8B">
      <w:pPr>
        <w:ind w:firstLine="708"/>
        <w:jc w:val="both"/>
        <w:rPr>
          <w:lang w:val="hr-HR"/>
        </w:rPr>
      </w:pPr>
    </w:p>
    <w:p w:rsidRDefault="009E120A" w:rsidP="00ED7928" w:rsidR="00ED7928" w:rsidRPr="00BD2D8B">
      <w:pPr>
        <w:ind w:firstLine="708"/>
        <w:jc w:val="both"/>
        <w:rPr>
          <w:lang w:val="hr-HR"/>
        </w:rPr>
      </w:pPr>
      <w:r w:rsidRPr="00BD2D8B">
        <w:rPr>
          <w:lang w:val="hr-HR"/>
        </w:rPr>
        <w:t>U odnosu na visinu zatraženog predujma ističe se da je sud prilikom određivanja iznosa tog predujma imao u vidu predvidive troškove koji b</w:t>
      </w:r>
      <w:r w:rsidR="002E5FDE" w:rsidRPr="00BD2D8B">
        <w:rPr>
          <w:lang w:val="hr-HR"/>
        </w:rPr>
        <w:t>i mogli nastati u ovom postupku, kao i nastale troškove prethodnog postupka.</w:t>
      </w:r>
      <w:r w:rsidRPr="00BD2D8B">
        <w:rPr>
          <w:lang w:val="hr-HR"/>
        </w:rPr>
        <w:t xml:space="preserve"> Ti troškovi </w:t>
      </w:r>
      <w:r w:rsidR="00C020D3">
        <w:rPr>
          <w:lang w:val="hr-HR"/>
        </w:rPr>
        <w:t>se odnose na troškove</w:t>
      </w:r>
      <w:r w:rsidR="00EB2AE9" w:rsidRPr="00BD2D8B">
        <w:rPr>
          <w:lang w:val="hr-HR"/>
        </w:rPr>
        <w:t xml:space="preserve"> </w:t>
      </w:r>
      <w:r w:rsidR="00ED7928" w:rsidRPr="000A2595">
        <w:rPr>
          <w:lang w:val="hr-HR"/>
        </w:rPr>
        <w:t>nagrade i naknade troškova stečajnog upravitelja u mjesečnom bruto iznosu od 3.000,00 kn, trošk</w:t>
      </w:r>
      <w:r w:rsidR="00ED7928">
        <w:rPr>
          <w:lang w:val="hr-HR"/>
        </w:rPr>
        <w:t>ove knjigovodstvenih usluga od 1.000,00 do 1.5</w:t>
      </w:r>
      <w:r w:rsidR="00ED7928" w:rsidRPr="000A2595">
        <w:rPr>
          <w:lang w:val="hr-HR"/>
        </w:rPr>
        <w:t xml:space="preserve">00,00 kn mjesečno, </w:t>
      </w:r>
      <w:r w:rsidR="00ED7928">
        <w:rPr>
          <w:lang w:val="hr-HR"/>
        </w:rPr>
        <w:t xml:space="preserve">troškove platnog prometa i ostalih administrativnih poslova u iznosu </w:t>
      </w:r>
      <w:r w:rsidR="00ED7928" w:rsidRPr="000A2595">
        <w:rPr>
          <w:lang w:val="hr-HR"/>
        </w:rPr>
        <w:t xml:space="preserve">500,00 kn mjesečno, a sve to pretpostavljeno na trajanju stečajnog postupka u vremenu od </w:t>
      </w:r>
      <w:r w:rsidR="00ED7928">
        <w:rPr>
          <w:lang w:val="hr-HR"/>
        </w:rPr>
        <w:t xml:space="preserve">pet </w:t>
      </w:r>
      <w:r w:rsidR="00ED7928" w:rsidRPr="000A2595">
        <w:rPr>
          <w:lang w:val="hr-HR"/>
        </w:rPr>
        <w:t>mjeseci</w:t>
      </w:r>
      <w:r w:rsidR="00ED7928">
        <w:rPr>
          <w:lang w:val="hr-HR"/>
        </w:rPr>
        <w:t xml:space="preserve">. Pored tih troškova, svakako valja imati na umu i </w:t>
      </w:r>
      <w:r w:rsidR="00ED7928" w:rsidRPr="00BD2D8B">
        <w:rPr>
          <w:lang w:val="hr-HR"/>
        </w:rPr>
        <w:t>troškove zatvaranja starog i otvaranja novog računa stečajnog dužnika, izrade novog pečata dužnika,</w:t>
      </w:r>
      <w:r w:rsidR="00ED7928">
        <w:rPr>
          <w:lang w:val="hr-HR"/>
        </w:rPr>
        <w:t xml:space="preserve"> </w:t>
      </w:r>
      <w:r w:rsidR="00ED7928" w:rsidRPr="00BD2D8B">
        <w:rPr>
          <w:lang w:val="hr-HR"/>
        </w:rPr>
        <w:t xml:space="preserve">troškove osiguranja stečajnog upravitelja, troškove sređivanja arhivske građe dužnika, zatim </w:t>
      </w:r>
      <w:r w:rsidR="00ED7928">
        <w:rPr>
          <w:lang w:val="hr-HR"/>
        </w:rPr>
        <w:t xml:space="preserve">eventualne </w:t>
      </w:r>
      <w:r w:rsidR="00ED7928" w:rsidRPr="00BD2D8B">
        <w:rPr>
          <w:lang w:val="hr-HR"/>
        </w:rPr>
        <w:t xml:space="preserve">troškove pokretanja i vođenja sudskih i drugih postupaka radi naplate potraživanja, </w:t>
      </w:r>
      <w:r w:rsidR="00ED7928">
        <w:rPr>
          <w:lang w:val="hr-HR"/>
        </w:rPr>
        <w:t xml:space="preserve">troškove oglašavanja, </w:t>
      </w:r>
      <w:r w:rsidR="00ED7928" w:rsidRPr="00BD2D8B">
        <w:rPr>
          <w:lang w:val="hr-HR"/>
        </w:rPr>
        <w:t xml:space="preserve">kao i ostale troškove koji se javljaju u gotovo svakom stečajnom postupku. </w:t>
      </w:r>
    </w:p>
    <w:p w:rsidRDefault="007A3B01" w:rsidP="00ED7928" w:rsidR="007A3B01" w:rsidRPr="00BD2D8B">
      <w:pPr>
        <w:jc w:val="both"/>
        <w:rPr>
          <w:lang w:val="hr-HR"/>
        </w:rPr>
      </w:pPr>
    </w:p>
    <w:p w:rsidRDefault="00D278E5" w:rsidP="00C34BAF" w:rsidR="009E120A" w:rsidRPr="00BD2D8B">
      <w:pPr>
        <w:ind w:firstLine="708"/>
        <w:jc w:val="both"/>
        <w:rPr>
          <w:lang w:val="hr-HR"/>
        </w:rPr>
      </w:pPr>
      <w:r w:rsidRPr="00BD2D8B">
        <w:rPr>
          <w:lang w:val="hr-HR"/>
        </w:rPr>
        <w:t xml:space="preserve">S obzirom na sve naprijed navedeno, ovaj sud </w:t>
      </w:r>
      <w:r w:rsidR="00667710" w:rsidRPr="00BD2D8B">
        <w:rPr>
          <w:lang w:val="hr-HR"/>
        </w:rPr>
        <w:t>smatra kako iznos predujma od 25</w:t>
      </w:r>
      <w:r w:rsidRPr="00BD2D8B">
        <w:rPr>
          <w:lang w:val="hr-HR"/>
        </w:rPr>
        <w:t>.000,00 kn za pokriće troškova prethodn</w:t>
      </w:r>
      <w:r w:rsidR="006D589E" w:rsidRPr="00BD2D8B">
        <w:rPr>
          <w:lang w:val="hr-HR"/>
        </w:rPr>
        <w:t>og</w:t>
      </w:r>
      <w:r w:rsidR="00EB2AE9" w:rsidRPr="00BD2D8B">
        <w:rPr>
          <w:lang w:val="hr-HR"/>
        </w:rPr>
        <w:t xml:space="preserve"> i </w:t>
      </w:r>
      <w:r w:rsidR="007A3B01" w:rsidRPr="00BD2D8B">
        <w:rPr>
          <w:lang w:val="hr-HR"/>
        </w:rPr>
        <w:t xml:space="preserve">otvorenog </w:t>
      </w:r>
      <w:r w:rsidRPr="00BD2D8B">
        <w:rPr>
          <w:lang w:val="hr-HR"/>
        </w:rPr>
        <w:t>stečajnog postupka predstavlja očekivani iznos troškova koji bi mogli nastati u slučaju redovitog provođenja stečajnog postupka nad dužnikom</w:t>
      </w:r>
      <w:r w:rsidR="00FA2371" w:rsidRPr="00BD2D8B">
        <w:rPr>
          <w:lang w:val="hr-HR"/>
        </w:rPr>
        <w:t>, a koji se iz imovine dužnika ne bi mogli podmiriti</w:t>
      </w:r>
      <w:r w:rsidRPr="00BD2D8B">
        <w:rPr>
          <w:lang w:val="hr-HR"/>
        </w:rPr>
        <w:t xml:space="preserve">. </w:t>
      </w:r>
    </w:p>
    <w:p w:rsidRDefault="00656137" w:rsidP="00656137" w:rsidR="00656137" w:rsidRPr="009248D7">
      <w:pPr>
        <w:jc w:val="both"/>
        <w:rPr>
          <w:lang w:val="hr-HR"/>
        </w:rPr>
      </w:pPr>
    </w:p>
    <w:p w:rsidRDefault="00656137" w:rsidP="00656137" w:rsidR="00656137" w:rsidRPr="00953905">
      <w:pPr>
        <w:ind w:firstLine="708"/>
        <w:jc w:val="both"/>
        <w:rPr>
          <w:lang w:val="hr-HR"/>
        </w:rPr>
      </w:pPr>
      <w:r w:rsidRPr="00953905">
        <w:rPr>
          <w:lang w:val="hr-HR"/>
        </w:rPr>
        <w:t xml:space="preserve">Objava ovog rješenja na mrežnoj stranici e-Oglasna ploča sudova temelji se na odredbama čl. 132. st. 3. </w:t>
      </w:r>
      <w:r>
        <w:rPr>
          <w:lang w:val="hr-HR"/>
        </w:rPr>
        <w:t xml:space="preserve">i čl. 12. st. 1. u vezi s čl. </w:t>
      </w:r>
      <w:r w:rsidRPr="00953905">
        <w:rPr>
          <w:lang w:val="hr-HR"/>
        </w:rPr>
        <w:t>čl. 441. st. 2. SZ/15</w:t>
      </w:r>
      <w:r>
        <w:rPr>
          <w:lang w:val="hr-HR"/>
        </w:rPr>
        <w:t>.</w:t>
      </w:r>
    </w:p>
    <w:p w:rsidRDefault="00656137" w:rsidP="00656137" w:rsidR="00656137" w:rsidRPr="00953905">
      <w:pPr>
        <w:ind w:firstLine="708"/>
        <w:jc w:val="both"/>
        <w:rPr>
          <w:lang w:val="hr-HR"/>
        </w:rPr>
      </w:pPr>
    </w:p>
    <w:p w:rsidRDefault="00656137" w:rsidP="00656137" w:rsidR="00656137" w:rsidRPr="009248D7">
      <w:pPr>
        <w:ind w:firstLine="708"/>
        <w:jc w:val="both"/>
        <w:rPr>
          <w:lang w:val="hr-HR"/>
        </w:rPr>
      </w:pPr>
      <w:r w:rsidRPr="009248D7">
        <w:rPr>
          <w:lang w:val="hr-HR"/>
        </w:rPr>
        <w:t>Ra</w:t>
      </w:r>
      <w:r>
        <w:rPr>
          <w:lang w:val="hr-HR"/>
        </w:rPr>
        <w:t>di navedenog, a temeljem odredbi</w:t>
      </w:r>
      <w:r w:rsidRPr="009248D7">
        <w:rPr>
          <w:lang w:val="hr-HR"/>
        </w:rPr>
        <w:t xml:space="preserve"> </w:t>
      </w:r>
      <w:r w:rsidRPr="00953905">
        <w:rPr>
          <w:lang w:val="hr-HR"/>
        </w:rPr>
        <w:t>čl. 132. st. 1. i 2. SZ/15,</w:t>
      </w:r>
      <w:r>
        <w:rPr>
          <w:b/>
          <w:lang w:val="hr-HR"/>
        </w:rPr>
        <w:t xml:space="preserve"> </w:t>
      </w:r>
      <w:r w:rsidRPr="009248D7">
        <w:rPr>
          <w:lang w:val="hr-HR"/>
        </w:rPr>
        <w:t xml:space="preserve"> odlučeno je kao u izreci ovog rješenja.  </w:t>
      </w:r>
    </w:p>
    <w:p w:rsidRDefault="00DD0BC4" w:rsidP="00803902" w:rsidR="00DD0BC4" w:rsidRPr="00BD2D8B">
      <w:pPr>
        <w:jc w:val="both"/>
        <w:rPr>
          <w:lang w:val="hr-HR"/>
        </w:rPr>
      </w:pPr>
    </w:p>
    <w:p w:rsidRDefault="00D4027A" w:rsidP="00C704CA" w:rsidR="00D4027A" w:rsidRPr="00BD2D8B">
      <w:pPr>
        <w:jc w:val="center"/>
        <w:rPr>
          <w:lang w:val="hr-HR"/>
        </w:rPr>
      </w:pPr>
      <w:r w:rsidRPr="00BD2D8B">
        <w:rPr>
          <w:lang w:val="hr-HR"/>
        </w:rPr>
        <w:t>U Splitu</w:t>
      </w:r>
      <w:r w:rsidR="00DD0BC4" w:rsidRPr="00BD2D8B">
        <w:rPr>
          <w:lang w:val="hr-HR"/>
        </w:rPr>
        <w:t xml:space="preserve">, </w:t>
      </w:r>
      <w:r w:rsidR="004B5C23">
        <w:rPr>
          <w:lang w:val="hr-HR"/>
        </w:rPr>
        <w:t>3. prosinca</w:t>
      </w:r>
      <w:r w:rsidR="005D2422" w:rsidRPr="00BD2D8B">
        <w:rPr>
          <w:lang w:val="hr-HR"/>
        </w:rPr>
        <w:t xml:space="preserve"> 2015</w:t>
      </w:r>
      <w:r w:rsidRPr="00BD2D8B">
        <w:rPr>
          <w:lang w:val="hr-HR"/>
        </w:rPr>
        <w:t>. godine.</w:t>
      </w:r>
    </w:p>
    <w:p w:rsidRDefault="00D4027A" w:rsidP="00D4027A" w:rsidR="00D4027A" w:rsidRPr="00BD2D8B">
      <w:pPr>
        <w:jc w:val="both"/>
        <w:rPr>
          <w:lang w:val="hr-HR"/>
        </w:rPr>
      </w:pPr>
      <w:r w:rsidRPr="00BD2D8B">
        <w:rPr>
          <w:sz w:val="16"/>
          <w:szCs w:val="16"/>
          <w:lang w:val="hr-HR"/>
        </w:rPr>
        <w:t xml:space="preserve"> </w:t>
      </w:r>
    </w:p>
    <w:p w:rsidRDefault="00D4027A" w:rsidP="003F3F45" w:rsidR="00D4027A" w:rsidRPr="00BD2D8B">
      <w:pPr>
        <w:ind w:firstLine="708" w:left="7080"/>
        <w:rPr>
          <w:lang w:val="hr-HR"/>
        </w:rPr>
      </w:pPr>
      <w:r w:rsidRPr="00BD2D8B">
        <w:rPr>
          <w:lang w:val="hr-HR"/>
        </w:rPr>
        <w:t xml:space="preserve">S U D A C </w:t>
      </w:r>
    </w:p>
    <w:p w:rsidRDefault="00D4027A" w:rsidP="00D4027A" w:rsidR="00D4027A" w:rsidRPr="00BD2D8B">
      <w:pPr>
        <w:ind w:left="6372"/>
        <w:rPr>
          <w:sz w:val="28"/>
          <w:szCs w:val="28"/>
          <w:lang w:val="hr-HR"/>
        </w:rPr>
      </w:pPr>
    </w:p>
    <w:p w:rsidRDefault="00D4027A" w:rsidP="003F3F45" w:rsidR="00D4027A" w:rsidRPr="00BD2D8B">
      <w:pPr>
        <w:ind w:firstLine="708" w:left="7080"/>
        <w:rPr>
          <w:u w:val="single"/>
          <w:lang w:val="hr-HR"/>
        </w:rPr>
      </w:pPr>
      <w:r w:rsidRPr="00BD2D8B">
        <w:rPr>
          <w:lang w:val="hr-HR"/>
        </w:rPr>
        <w:t>Paško Bačić</w:t>
      </w:r>
    </w:p>
    <w:p w:rsidRDefault="00D4027A" w:rsidP="00D4027A" w:rsidR="00D4027A" w:rsidRPr="00BD2D8B">
      <w:pPr>
        <w:jc w:val="both"/>
        <w:rPr>
          <w:u w:val="single"/>
          <w:lang w:val="hr-HR"/>
        </w:rPr>
      </w:pPr>
    </w:p>
    <w:p w:rsidRDefault="002E5FDE" w:rsidP="00D4027A" w:rsidR="002E5FDE" w:rsidRPr="00BD2D8B">
      <w:pPr>
        <w:jc w:val="both"/>
        <w:rPr>
          <w:u w:val="single"/>
          <w:lang w:val="hr-HR"/>
        </w:rPr>
      </w:pPr>
    </w:p>
    <w:p w:rsidRDefault="00BD2D8B" w:rsidP="00D4027A" w:rsidR="00BD2D8B" w:rsidRPr="00BD2D8B">
      <w:pPr>
        <w:jc w:val="both"/>
        <w:rPr>
          <w:u w:val="single"/>
          <w:lang w:val="hr-HR"/>
        </w:rPr>
      </w:pPr>
    </w:p>
    <w:p w:rsidRDefault="00734115" w:rsidP="00D4027A" w:rsidR="00734115" w:rsidRPr="00BD2D8B">
      <w:pPr>
        <w:jc w:val="both"/>
        <w:rPr>
          <w:u w:val="single"/>
          <w:lang w:val="hr-HR"/>
        </w:rPr>
      </w:pPr>
    </w:p>
    <w:p w:rsidRDefault="00D4027A" w:rsidP="00D4027A" w:rsidR="00D4027A" w:rsidRPr="00BD2D8B">
      <w:pPr>
        <w:jc w:val="both"/>
        <w:rPr>
          <w:lang w:val="hr-HR"/>
        </w:rPr>
      </w:pPr>
      <w:r w:rsidRPr="00BD2D8B">
        <w:rPr>
          <w:lang w:val="hr-HR"/>
        </w:rPr>
        <w:t xml:space="preserve">POUKA O PRAVNOM LIJEKU: </w:t>
      </w:r>
    </w:p>
    <w:p w:rsidRDefault="00D4027A" w:rsidP="00D4027A" w:rsidR="00D278E5" w:rsidRPr="00BD2D8B">
      <w:pPr>
        <w:jc w:val="both"/>
        <w:rPr>
          <w:lang w:val="hr-HR"/>
        </w:rPr>
      </w:pPr>
      <w:r w:rsidRPr="00BD2D8B">
        <w:rPr>
          <w:lang w:val="hr-HR"/>
        </w:rPr>
        <w:t>Protiv</w:t>
      </w:r>
      <w:r w:rsidR="0098682F" w:rsidRPr="00BD2D8B">
        <w:rPr>
          <w:lang w:val="hr-HR"/>
        </w:rPr>
        <w:t xml:space="preserve"> ovog rješenj</w:t>
      </w:r>
      <w:r w:rsidR="00D278E5" w:rsidRPr="00BD2D8B">
        <w:rPr>
          <w:lang w:val="hr-HR"/>
        </w:rPr>
        <w:t>a</w:t>
      </w:r>
      <w:r w:rsidR="00C704CA" w:rsidRPr="00BD2D8B">
        <w:rPr>
          <w:lang w:val="hr-HR"/>
        </w:rPr>
        <w:t xml:space="preserve"> dopuštena </w:t>
      </w:r>
      <w:r w:rsidR="00D278E5" w:rsidRPr="00BD2D8B">
        <w:rPr>
          <w:lang w:val="hr-HR"/>
        </w:rPr>
        <w:t>je žalba Visokom trgovačkom sudu RH u Zagrebu. Žalba se p</w:t>
      </w:r>
      <w:r w:rsidR="00667710" w:rsidRPr="00BD2D8B">
        <w:rPr>
          <w:lang w:val="hr-HR"/>
        </w:rPr>
        <w:t>odnosi putem ovog suda, pismeno</w:t>
      </w:r>
      <w:r w:rsidR="00D278E5" w:rsidRPr="00BD2D8B">
        <w:rPr>
          <w:lang w:val="hr-HR"/>
        </w:rPr>
        <w:t xml:space="preserve"> u </w:t>
      </w:r>
      <w:r w:rsidR="002E5FDE" w:rsidRPr="00BD2D8B">
        <w:rPr>
          <w:lang w:val="hr-HR"/>
        </w:rPr>
        <w:t>tri</w:t>
      </w:r>
      <w:r w:rsidR="00D278E5" w:rsidRPr="00BD2D8B">
        <w:rPr>
          <w:lang w:val="hr-HR"/>
        </w:rPr>
        <w:t xml:space="preserve"> primjerka, u roku od 8 dana od dana dostave </w:t>
      </w:r>
      <w:r w:rsidR="007A3B01" w:rsidRPr="00BD2D8B">
        <w:rPr>
          <w:lang w:val="hr-HR"/>
        </w:rPr>
        <w:t xml:space="preserve">ovog </w:t>
      </w:r>
      <w:r w:rsidR="00D278E5" w:rsidRPr="00BD2D8B">
        <w:rPr>
          <w:lang w:val="hr-HR"/>
        </w:rPr>
        <w:t xml:space="preserve">rješenja. </w:t>
      </w:r>
    </w:p>
    <w:p w:rsidRDefault="001053FB" w:rsidP="00D4027A" w:rsidR="001053FB">
      <w:pPr>
        <w:jc w:val="both"/>
        <w:rPr>
          <w:lang w:val="hr-HR"/>
        </w:rPr>
      </w:pPr>
    </w:p>
    <w:p w:rsidRDefault="00656137" w:rsidP="00D4027A" w:rsidR="00656137" w:rsidRPr="00BD2D8B">
      <w:pPr>
        <w:jc w:val="both"/>
        <w:rPr>
          <w:lang w:val="hr-HR"/>
        </w:rPr>
      </w:pPr>
    </w:p>
    <w:p w:rsidRDefault="00D4027A" w:rsidP="00D4027A" w:rsidR="00D4027A" w:rsidRPr="00BD2D8B">
      <w:pPr>
        <w:jc w:val="both"/>
        <w:rPr>
          <w:lang w:val="hr-HR"/>
        </w:rPr>
      </w:pPr>
      <w:r w:rsidRPr="00BD2D8B">
        <w:rPr>
          <w:lang w:val="hr-HR"/>
        </w:rPr>
        <w:t>DNA:</w:t>
      </w:r>
    </w:p>
    <w:p w:rsidRDefault="002E5FDE" w:rsidP="002E5FDE" w:rsidR="002E5FDE" w:rsidRPr="00BD2D8B">
      <w:pPr>
        <w:jc w:val="both"/>
        <w:rPr>
          <w:lang w:val="hr-HR"/>
        </w:rPr>
      </w:pPr>
      <w:r w:rsidRPr="00BD2D8B">
        <w:rPr>
          <w:lang w:val="hr-HR"/>
        </w:rPr>
        <w:t xml:space="preserve">-  </w:t>
      </w:r>
      <w:r w:rsidR="005D2422" w:rsidRPr="00BD2D8B">
        <w:rPr>
          <w:lang w:val="hr-HR"/>
        </w:rPr>
        <w:t>predlagatelju –</w:t>
      </w:r>
      <w:r w:rsidR="00207A54" w:rsidRPr="00BD2D8B">
        <w:rPr>
          <w:lang w:val="hr-HR"/>
        </w:rPr>
        <w:t xml:space="preserve"> </w:t>
      </w:r>
      <w:r w:rsidRPr="00BD2D8B">
        <w:rPr>
          <w:lang w:val="hr-HR"/>
        </w:rPr>
        <w:t>Fina, Regionalni centar Split</w:t>
      </w:r>
    </w:p>
    <w:p w:rsidRDefault="002E5FDE" w:rsidP="002E5FDE" w:rsidR="00885EDF">
      <w:pPr>
        <w:jc w:val="both"/>
        <w:rPr>
          <w:lang w:val="hr-HR"/>
        </w:rPr>
      </w:pPr>
      <w:r w:rsidRPr="00BD2D8B">
        <w:rPr>
          <w:lang w:val="hr-HR"/>
        </w:rPr>
        <w:t>-  dužniku</w:t>
      </w:r>
    </w:p>
    <w:p w:rsidRDefault="004B5C23" w:rsidP="002E5FDE" w:rsidR="004B5C23" w:rsidRPr="00BD2D8B">
      <w:pPr>
        <w:jc w:val="both"/>
        <w:rPr>
          <w:lang w:val="hr-HR"/>
        </w:rPr>
      </w:pPr>
      <w:r>
        <w:rPr>
          <w:lang w:val="hr-HR"/>
        </w:rPr>
        <w:t>- z.z. dužnika Mariji Dodig, Split, Jurja Šišgorića 7</w:t>
      </w:r>
    </w:p>
    <w:p w:rsidRDefault="002E5FDE" w:rsidP="002E5FDE" w:rsidR="002E5FDE" w:rsidRPr="00BD2D8B">
      <w:pPr>
        <w:jc w:val="both"/>
        <w:rPr>
          <w:lang w:val="hr-HR"/>
        </w:rPr>
      </w:pPr>
      <w:r w:rsidRPr="00BD2D8B">
        <w:rPr>
          <w:lang w:val="hr-HR"/>
        </w:rPr>
        <w:t xml:space="preserve">-  </w:t>
      </w:r>
      <w:r w:rsidR="005D2422" w:rsidRPr="00BD2D8B">
        <w:rPr>
          <w:lang w:val="hr-HR"/>
        </w:rPr>
        <w:t>e-</w:t>
      </w:r>
      <w:r w:rsidRPr="00BD2D8B">
        <w:rPr>
          <w:lang w:val="hr-HR"/>
        </w:rPr>
        <w:t>oglasna ploča suda</w:t>
      </w:r>
      <w:r w:rsidR="004B5C23">
        <w:rPr>
          <w:lang w:val="hr-HR"/>
        </w:rPr>
        <w:t xml:space="preserve"> </w:t>
      </w:r>
    </w:p>
    <w:p w:rsidRDefault="002E5FDE" w:rsidP="002E5FDE" w:rsidR="002E5FDE" w:rsidRPr="00BD2D8B">
      <w:pPr>
        <w:jc w:val="both"/>
        <w:rPr>
          <w:lang w:val="hr-HR"/>
        </w:rPr>
      </w:pPr>
      <w:r w:rsidRPr="00BD2D8B">
        <w:rPr>
          <w:lang w:val="hr-HR"/>
        </w:rPr>
        <w:t>-  u spis</w:t>
      </w:r>
    </w:p>
    <w:p w:rsidRDefault="00EB167D" w:rsidP="002E5FDE" w:rsidR="00EB167D" w:rsidRPr="00BD2D8B">
      <w:pPr>
        <w:jc w:val="both"/>
        <w:rPr>
          <w:lang w:val="hr-HR"/>
        </w:rPr>
      </w:pPr>
    </w:p>
    <w:sectPr w:rsidSect="00BD2D8B" w:rsidR="00EB167D" w:rsidRPr="00BD2D8B">
      <w:headerReference w:type="default" r:id="rId10"/>
      <w:pgSz w:h="16838" w:w="11906"/>
      <w:pgMar w:gutter="0" w:footer="708" w:header="708" w:left="1417" w:bottom="2268"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3726" w:rsidP="00CD74A8" w:rsidR="00073726">
      <w:r>
        <w:separator/>
      </w:r>
    </w:p>
  </w:endnote>
  <w:endnote w:id="0" w:type="continuationSeparator">
    <w:p w:rsidRDefault="00073726" w:rsidP="00CD74A8" w:rsidR="000737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3726" w:rsidP="00CD74A8" w:rsidR="00073726">
      <w:r>
        <w:separator/>
      </w:r>
    </w:p>
  </w:footnote>
  <w:footnote w:id="0" w:type="continuationSeparator">
    <w:p w:rsidRDefault="00073726" w:rsidP="00CD74A8" w:rsidR="000737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935" w:rsidP="00C34BAF" w:rsidR="00214935">
    <w:pPr>
      <w:pStyle w:val="Zaglavlje"/>
      <w:numPr>
        <w:ilvl w:val="0"/>
        <w:numId w:val="2"/>
      </w:numPr>
      <w:jc w:val="center"/>
    </w:pPr>
    <w:r>
      <w:fldChar w:fldCharType="begin"/>
    </w:r>
    <w:r>
      <w:instrText>PAGE   \* MERGEFORMAT</w:instrText>
    </w:r>
    <w:r>
      <w:fldChar w:fldCharType="separate"/>
    </w:r>
    <w:r w:rsidR="00897789" w:rsidRPr="00897789">
      <w:rPr>
        <w:noProof/>
        <w:lang w:val="hr-HR"/>
      </w:rPr>
      <w:t>4</w:t>
    </w:r>
    <w:r>
      <w:fldChar w:fldCharType="end"/>
    </w:r>
    <w:r>
      <w:t xml:space="preserve"> -</w:t>
    </w:r>
    <w:r>
      <w:tab/>
      <w:t>12. St-</w:t>
    </w:r>
    <w:r w:rsidR="007F179C">
      <w:t>101/</w:t>
    </w:r>
    <w:r w:rsidR="00B27C73">
      <w:t>2015</w:t>
    </w:r>
  </w:p>
  <w:p w:rsidRDefault="00EB7FCA" w:rsidP="00EB7FCA" w:rsidR="00EB7FCA">
    <w:pPr>
      <w:pStyle w:val="Zaglavlje"/>
      <w:jc w:val="center"/>
    </w:pPr>
  </w:p>
  <w:p w:rsidRDefault="00EB7FCA" w:rsidP="00EB7FCA" w:rsidR="00EB7FCA">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41BBB"/>
    <w:rsid w:val="000436D7"/>
    <w:rsid w:val="00044F4E"/>
    <w:rsid w:val="000666DB"/>
    <w:rsid w:val="00073726"/>
    <w:rsid w:val="00076815"/>
    <w:rsid w:val="000D2DD8"/>
    <w:rsid w:val="000D55E4"/>
    <w:rsid w:val="000F51AC"/>
    <w:rsid w:val="001053FB"/>
    <w:rsid w:val="00122E98"/>
    <w:rsid w:val="001277AF"/>
    <w:rsid w:val="001347B0"/>
    <w:rsid w:val="001402B7"/>
    <w:rsid w:val="00141D1E"/>
    <w:rsid w:val="001901EC"/>
    <w:rsid w:val="001B77CC"/>
    <w:rsid w:val="001C4825"/>
    <w:rsid w:val="001D0C2D"/>
    <w:rsid w:val="001E46F6"/>
    <w:rsid w:val="001E4E14"/>
    <w:rsid w:val="001F5654"/>
    <w:rsid w:val="00200D80"/>
    <w:rsid w:val="00200E29"/>
    <w:rsid w:val="00203084"/>
    <w:rsid w:val="00207A54"/>
    <w:rsid w:val="00212A34"/>
    <w:rsid w:val="00214935"/>
    <w:rsid w:val="00217DC4"/>
    <w:rsid w:val="00217DD3"/>
    <w:rsid w:val="002326C9"/>
    <w:rsid w:val="002553C4"/>
    <w:rsid w:val="002702A4"/>
    <w:rsid w:val="00296EAE"/>
    <w:rsid w:val="002D048F"/>
    <w:rsid w:val="002D3A8D"/>
    <w:rsid w:val="002E0724"/>
    <w:rsid w:val="002E5FDE"/>
    <w:rsid w:val="0030414F"/>
    <w:rsid w:val="00330588"/>
    <w:rsid w:val="00336F1E"/>
    <w:rsid w:val="00351CB2"/>
    <w:rsid w:val="003662FA"/>
    <w:rsid w:val="00382327"/>
    <w:rsid w:val="003855E7"/>
    <w:rsid w:val="003929B4"/>
    <w:rsid w:val="003976B5"/>
    <w:rsid w:val="003E262E"/>
    <w:rsid w:val="003F3F45"/>
    <w:rsid w:val="003F7DB4"/>
    <w:rsid w:val="00415975"/>
    <w:rsid w:val="00420F59"/>
    <w:rsid w:val="00434246"/>
    <w:rsid w:val="00441458"/>
    <w:rsid w:val="00452A56"/>
    <w:rsid w:val="00453DE8"/>
    <w:rsid w:val="004B5C23"/>
    <w:rsid w:val="004C0185"/>
    <w:rsid w:val="005268EF"/>
    <w:rsid w:val="005419B7"/>
    <w:rsid w:val="00541CD8"/>
    <w:rsid w:val="00561D07"/>
    <w:rsid w:val="005952E7"/>
    <w:rsid w:val="005B2514"/>
    <w:rsid w:val="005C5BAB"/>
    <w:rsid w:val="005D2422"/>
    <w:rsid w:val="00614C53"/>
    <w:rsid w:val="00642955"/>
    <w:rsid w:val="00656137"/>
    <w:rsid w:val="00667710"/>
    <w:rsid w:val="00673308"/>
    <w:rsid w:val="006933B2"/>
    <w:rsid w:val="006C6A99"/>
    <w:rsid w:val="006D1211"/>
    <w:rsid w:val="006D1A0E"/>
    <w:rsid w:val="006D589E"/>
    <w:rsid w:val="006F7364"/>
    <w:rsid w:val="00711445"/>
    <w:rsid w:val="0071745F"/>
    <w:rsid w:val="00725691"/>
    <w:rsid w:val="00734115"/>
    <w:rsid w:val="00736EF6"/>
    <w:rsid w:val="00737C97"/>
    <w:rsid w:val="007430E3"/>
    <w:rsid w:val="00747FDD"/>
    <w:rsid w:val="00754A91"/>
    <w:rsid w:val="00770E57"/>
    <w:rsid w:val="007725FF"/>
    <w:rsid w:val="00782F13"/>
    <w:rsid w:val="00791B83"/>
    <w:rsid w:val="007A2028"/>
    <w:rsid w:val="007A3B01"/>
    <w:rsid w:val="007C15E0"/>
    <w:rsid w:val="007E4BEA"/>
    <w:rsid w:val="007E77DA"/>
    <w:rsid w:val="007F179C"/>
    <w:rsid w:val="00803902"/>
    <w:rsid w:val="00852877"/>
    <w:rsid w:val="00876209"/>
    <w:rsid w:val="00880573"/>
    <w:rsid w:val="00885EDF"/>
    <w:rsid w:val="00891355"/>
    <w:rsid w:val="00897789"/>
    <w:rsid w:val="009022A7"/>
    <w:rsid w:val="00933F32"/>
    <w:rsid w:val="009374AD"/>
    <w:rsid w:val="009405E8"/>
    <w:rsid w:val="0098682F"/>
    <w:rsid w:val="009B168A"/>
    <w:rsid w:val="009C1BE7"/>
    <w:rsid w:val="009C3E6B"/>
    <w:rsid w:val="009C716E"/>
    <w:rsid w:val="009D6053"/>
    <w:rsid w:val="009E120A"/>
    <w:rsid w:val="009E4D23"/>
    <w:rsid w:val="009E6464"/>
    <w:rsid w:val="009F776E"/>
    <w:rsid w:val="00A20516"/>
    <w:rsid w:val="00A3672D"/>
    <w:rsid w:val="00A442DC"/>
    <w:rsid w:val="00A97762"/>
    <w:rsid w:val="00A97B5D"/>
    <w:rsid w:val="00AA71EF"/>
    <w:rsid w:val="00AC6754"/>
    <w:rsid w:val="00AC76DD"/>
    <w:rsid w:val="00AD2BDF"/>
    <w:rsid w:val="00AD3C56"/>
    <w:rsid w:val="00AE51A2"/>
    <w:rsid w:val="00B02EA7"/>
    <w:rsid w:val="00B1090C"/>
    <w:rsid w:val="00B224D3"/>
    <w:rsid w:val="00B27C73"/>
    <w:rsid w:val="00B57874"/>
    <w:rsid w:val="00B60B02"/>
    <w:rsid w:val="00B6615F"/>
    <w:rsid w:val="00B7469A"/>
    <w:rsid w:val="00BD2D8B"/>
    <w:rsid w:val="00C020D3"/>
    <w:rsid w:val="00C06E8B"/>
    <w:rsid w:val="00C34BAF"/>
    <w:rsid w:val="00C41FA8"/>
    <w:rsid w:val="00C66420"/>
    <w:rsid w:val="00C704CA"/>
    <w:rsid w:val="00C93BE2"/>
    <w:rsid w:val="00C953F6"/>
    <w:rsid w:val="00CB1364"/>
    <w:rsid w:val="00CC1307"/>
    <w:rsid w:val="00CC1EC2"/>
    <w:rsid w:val="00CD6619"/>
    <w:rsid w:val="00CD74A8"/>
    <w:rsid w:val="00CE0952"/>
    <w:rsid w:val="00CF10C1"/>
    <w:rsid w:val="00D0074D"/>
    <w:rsid w:val="00D06282"/>
    <w:rsid w:val="00D11805"/>
    <w:rsid w:val="00D20E8E"/>
    <w:rsid w:val="00D22355"/>
    <w:rsid w:val="00D278E5"/>
    <w:rsid w:val="00D36CCD"/>
    <w:rsid w:val="00D4027A"/>
    <w:rsid w:val="00D50B2A"/>
    <w:rsid w:val="00D62F1E"/>
    <w:rsid w:val="00D95B8F"/>
    <w:rsid w:val="00DA63AF"/>
    <w:rsid w:val="00DA64D9"/>
    <w:rsid w:val="00DC2645"/>
    <w:rsid w:val="00DC768B"/>
    <w:rsid w:val="00DD0BC4"/>
    <w:rsid w:val="00DD0F12"/>
    <w:rsid w:val="00DD5F87"/>
    <w:rsid w:val="00E448C5"/>
    <w:rsid w:val="00EB167D"/>
    <w:rsid w:val="00EB2AE9"/>
    <w:rsid w:val="00EB4494"/>
    <w:rsid w:val="00EB6CE2"/>
    <w:rsid w:val="00EB73A8"/>
    <w:rsid w:val="00EB78C8"/>
    <w:rsid w:val="00EB7FCA"/>
    <w:rsid w:val="00ED727C"/>
    <w:rsid w:val="00ED7928"/>
    <w:rsid w:val="00EF0999"/>
    <w:rsid w:val="00EF3725"/>
    <w:rsid w:val="00F0632B"/>
    <w:rsid w:val="00F07410"/>
    <w:rsid w:val="00F37E2F"/>
    <w:rsid w:val="00F52DF6"/>
    <w:rsid w:val="00F74E6F"/>
    <w:rsid w:val="00F82787"/>
    <w:rsid w:val="00F85B63"/>
    <w:rsid w:val="00FA2371"/>
    <w:rsid w:val="00FB200C"/>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97789"/>
    <w:rPr>
      <w:color w:val="808080"/>
      <w:bdr w:space="0" w:sz="0" w:color="auto" w:val="none"/>
      <w:shd w:fill="auto" w:color="auto" w:val="clear"/>
    </w:rPr>
  </w:style>
  <w:style w:customStyle="true" w:styleId="eSPISCCParagraphDefaultFont" w:type="character">
    <w:name w:val="eSPIS_CC_Paragraph Default Font"/>
    <w:basedOn w:val="Zadanifontodlomka"/>
    <w:rsid w:val="0089778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778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778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778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97789"/>
    <w:rPr>
      <w:color w:val="808080"/>
      <w:bdr w:color="auto" w:space="0" w:sz="0" w:val="none"/>
      <w:shd w:color="auto" w:fill="auto" w:val="clear"/>
    </w:rPr>
  </w:style>
  <w:style w:customStyle="1" w:styleId="eSPISCCParagraphDefaultFont" w:type="character">
    <w:name w:val="eSPIS_CC_Paragraph Default Font"/>
    <w:basedOn w:val="Zadanifontodlomka"/>
    <w:rsid w:val="0089778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778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778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778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2015.</izvorni_sadrzaj>
    <derivirana_varijabla naziv="DomainObject.Predmet.DatumOsnivanja_1">30.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St-101/2015</izvorni_sadrzaj>
    <derivirana_varijabla naziv="DomainObject.Predmet.OznakaBroj_1">St-101/2015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&amp; ENA d.o.o. za trgovinu i usluge</izvorni_sadrzaj>
    <derivirana_varijabla naziv="DomainObject.Predmet.ProtustrankaFormated_1">  ANA &amp; ENA d.o.o. za trgovinu i usluge</derivirana_varijabla>
  </DomainObject.Predmet.ProtustrankaFormated>
  <DomainObject.Predmet.ProtustrankaFormatedOIB>
    <izvorni_sadrzaj>  ANA &amp; ENA d.o.o. za trgovinu i usluge, OIB 70394379932</izvorni_sadrzaj>
    <derivirana_varijabla naziv="DomainObject.Predmet.ProtustrankaFormatedOIB_1">  ANA &amp; ENA d.o.o. za trgovinu i usluge, OIB 70394379932</derivirana_varijabla>
  </DomainObject.Predmet.ProtustrankaFormatedOIB>
  <DomainObject.Predmet.ProtustrankaFormatedWithAdress>
    <izvorni_sadrzaj> ANA &amp; ENA d.o.o. za trgovinu i usluge, Kralja Zvonimira 99, 21000 Split</izvorni_sadrzaj>
    <derivirana_varijabla naziv="DomainObject.Predmet.ProtustrankaFormatedWithAdress_1"> ANA &amp; ENA d.o.o. za trgovinu i usluge, Kralja Zvonimira 99, 21000 Split</derivirana_varijabla>
  </DomainObject.Predmet.ProtustrankaFormatedWithAdress>
  <DomainObject.Predmet.ProtustrankaFormatedWithAdressOIB>
    <izvorni_sadrzaj> ANA &amp; ENA d.o.o. za trgovinu i usluge, OIB 70394379932, Kralja Zvonimira 99, 21000 Split</izvorni_sadrzaj>
    <derivirana_varijabla naziv="DomainObject.Predmet.ProtustrankaFormatedWithAdressOIB_1"> ANA &amp; ENA d.o.o. za trgovinu i usluge, OIB 70394379932, Kralja Zvonimira 99, 21000 Split</derivirana_varijabla>
  </DomainObject.Predmet.ProtustrankaFormatedWithAdressOIB>
  <DomainObject.Predmet.ProtustrankaWithAdress>
    <izvorni_sadrzaj>ANA &amp; ENA d.o.o. za trgovinu i usluge Kralja Zvonimira 99, 21000 Split</izvorni_sadrzaj>
    <derivirana_varijabla naziv="DomainObject.Predmet.ProtustrankaWithAdress_1">ANA &amp; ENA d.o.o. za trgovinu i usluge Kralja Zvonimira 99, 21000 Split</derivirana_varijabla>
  </DomainObject.Predmet.ProtustrankaWithAdress>
  <DomainObject.Predmet.ProtustrankaWithAdressOIB>
    <izvorni_sadrzaj>ANA &amp; ENA d.o.o. za trgovinu i usluge, OIB 70394379932, Kralja Zvonimira 99, 21000 Split</izvorni_sadrzaj>
    <derivirana_varijabla naziv="DomainObject.Predmet.ProtustrankaWithAdressOIB_1">ANA &amp; ENA d.o.o. za trgovinu i usluge, OIB 70394379932, Kralja Zvonimira 99, 21000 Split</derivirana_varijabla>
  </DomainObject.Predmet.ProtustrankaWithAdressOIB>
  <DomainObject.Predmet.ProtustrankaNazivFormated>
    <izvorni_sadrzaj>ANA &amp; ENA d.o.o. za trgovinu i usluge</izvorni_sadrzaj>
    <derivirana_varijabla naziv="DomainObject.Predmet.ProtustrankaNazivFormated_1">ANA &amp; ENA d.o.o. za trgovinu i usluge</derivirana_varijabla>
  </DomainObject.Predmet.ProtustrankaNazivFormated>
  <DomainObject.Predmet.ProtustrankaNazivFormatedOIB>
    <izvorni_sadrzaj>ANA &amp; ENA d.o.o. za trgovinu i usluge, OIB 70394379932</izvorni_sadrzaj>
    <derivirana_varijabla naziv="DomainObject.Predmet.ProtustrankaNazivFormatedOIB_1">ANA &amp; ENA d.o.o. za trgovinu i usluge, OIB 70394379932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Split</izvorni_sadrzaj>
    <derivirana_varijabla naziv="DomainObject.Predmet.StrankaFormated_1">  FINANCIJSKA AGENCIJA, Regionalni centar Split</derivirana_varijabla>
  </DomainObject.Predmet.StrankaFormated>
  <DomainObject.Predmet.StrankaFormatedOIB>
    <izvorni_sadrzaj>  FINANCIJSKA AGENCIJA, Regionalni centar Split, OIB 85821130368</izvorni_sadrzaj>
    <derivirana_varijabla naziv="DomainObject.Predmet.StrankaFormatedOIB_1">  FINANCIJSKA AGENCIJA, Regionalni centar Split, OIB 85821130368</derivirana_varijabla>
  </DomainObject.Predmet.StrankaFormatedOIB>
  <DomainObject.Predmet.StrankaFormatedWithAdress>
    <izvorni_sadrzaj> FINANCIJSKA AGENCIJA, Regionalni centar Split, Mažuranićevo šetalište 24B, 21000 Split</izvorni_sadrzaj>
    <derivirana_varijabla naziv="DomainObject.Predmet.StrankaFormatedWithAdress_1"> FINANCIJSKA AGENCIJA, Regionalni centar Split, Mažuranićevo šetalište 24B, 21000 Split</derivirana_varijabla>
  </DomainObject.Predmet.StrankaFormatedWithAdress>
  <DomainObject.Predmet.StrankaFormatedWithAdressOIB>
    <izvorni_sadrzaj> FINANCIJSKA AGENCIJA, Regionalni centar Split, OIB 85821130368, Mažuranićevo šetalište 24B, 21000 Split</izvorni_sadrzaj>
    <derivirana_varijabla naziv="DomainObject.Predmet.StrankaFormatedWithAdressOIB_1"> FINANCIJSKA AGENCIJA, Regionalni centar Split, OIB 85821130368, Mažuranićevo šetalište 24B, 21000 Split</derivirana_varijabla>
  </DomainObject.Predmet.StrankaFormatedWithAdressOIB>
  <DomainObject.Predmet.StrankaWithAdress>
    <izvorni_sadrzaj>FINANCIJSKA AGENCIJA, Regionalni centar Split Mažuranićevo šetalište 24B,21000 Split</izvorni_sadrzaj>
    <derivirana_varijabla naziv="DomainObject.Predmet.StrankaWithAdress_1">FINANCIJSKA AGENCIJA, Regionalni centar Split Mažuranićevo šetalište 24B,21000 Split</derivirana_varijabla>
  </DomainObject.Predmet.StrankaWithAdress>
  <DomainObject.Predmet.StrankaWithAdressOIB>
    <izvorni_sadrzaj>FINANCIJSKA AGENCIJA, Regionalni centar Split, OIB 85821130368, Mažuranićevo šetalište 24B,21000 Split</izvorni_sadrzaj>
    <derivirana_varijabla naziv="DomainObject.Predmet.StrankaWithAdressOIB_1">FINANCIJSKA AGENCIJA, Regionalni centar Split, OIB 85821130368, Mažuranićevo šetalište 24B,21000 Split</derivirana_varijabla>
  </DomainObject.Predmet.StrankaWithAdressOIB>
  <DomainObject.Predmet.StrankaNazivFormated>
    <izvorni_sadrzaj>FINANCIJSKA AGENCIJA, Regionalni centar Split</izvorni_sadrzaj>
    <derivirana_varijabla naziv="DomainObject.Predmet.StrankaNazivFormated_1">FINANCIJSKA AGENCIJA, Regionalni centar Split</derivirana_varijabla>
  </DomainObject.Predmet.StrankaNazivFormated>
  <DomainObject.Predmet.StrankaNazivFormatedOIB>
    <izvorni_sadrzaj>FINANCIJSKA AGENCIJA, Regionalni centar Split, OIB 85821130368</izvorni_sadrzaj>
    <derivirana_varijabla naziv="DomainObject.Predmet.StrankaNazivFormatedOIB_1">FINANCIJSKA AGENCIJA,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Regionalni centar Split</item>
    </izvorni_sadrzaj>
    <derivirana_varijabla naziv="DomainObject.Predmet.StrankaListFormated_1">
      <item>FINANCIJSKA AGENCIJA, Regionalni centar Split</item>
    </derivirana_varijabla>
  </DomainObject.Predmet.StrankaListFormated>
  <DomainObject.Predmet.StrankaListFormatedOIB>
    <izvorni_sadrzaj>
      <item>FINANCIJSKA AGENCIJA, Regionalni centar Split, OIB 85821130368</item>
    </izvorni_sadrzaj>
    <derivirana_varijabla naziv="DomainObject.Predmet.StrankaListFormatedOIB_1">
      <item>FINANCIJSKA AGENCIJA, Regionalni centar Split, OIB 85821130368</item>
    </derivirana_varijabla>
  </DomainObject.Predmet.StrankaListFormatedOIB>
  <DomainObject.Predmet.StrankaListFormatedWithAdress>
    <izvorni_sadrzaj>
      <item>FINANCIJSKA AGENCIJA, Regionalni centar Split, Mažuranićevo šetalište 24B, 21000 Split</item>
    </izvorni_sadrzaj>
    <derivirana_varijabla naziv="DomainObject.Predmet.StrankaListFormatedWithAdress_1">
      <item>FINANCIJSKA AGENCIJA, Regionalni centar Split, Mažuranićevo šetalište 24B, 21000 Split</item>
    </derivirana_varijabla>
  </DomainObject.Predmet.StrankaListFormatedWithAdress>
  <DomainObject.Predmet.StrankaListFormatedWithAdressOIB>
    <izvorni_sadrzaj>
      <item>FINANCIJSKA AGENCIJA, Regionalni centar Split, OIB 85821130368, Mažuranićevo šetalište 24B, 21000 Split</item>
    </izvorni_sadrzaj>
    <derivirana_varijabla naziv="DomainObject.Predmet.StrankaListFormatedWithAdressOIB_1">
      <item>FINANCIJSKA AGENCIJA, Regionalni centar Split, OIB 85821130368, Mažuranićevo šetalište 24B, 21000 Split</item>
    </derivirana_varijabla>
  </DomainObject.Predmet.StrankaListFormatedWithAdressOIB>
  <DomainObject.Predmet.StrankaListNazivFormated>
    <izvorni_sadrzaj>
      <item>FINANCIJSKA AGENCIJA, Regionalni centar Split</item>
    </izvorni_sadrzaj>
    <derivirana_varijabla naziv="DomainObject.Predmet.StrankaListNazivFormated_1">
      <item>FINANCIJSKA AGENCIJA, Regionalni centar Split</item>
    </derivirana_varijabla>
  </DomainObject.Predmet.StrankaListNazivFormated>
  <DomainObject.Predmet.StrankaListNazivFormatedOIB>
    <izvorni_sadrzaj>
      <item>FINANCIJSKA AGENCIJA, Regionalni centar Split, OIB 85821130368</item>
    </izvorni_sadrzaj>
    <derivirana_varijabla naziv="DomainObject.Predmet.StrankaListNazivFormatedOIB_1">
      <item>FINANCIJSKA AGENCIJA, Regionalni centar Split, OIB 85821130368</item>
    </derivirana_varijabla>
  </DomainObject.Predmet.StrankaListNazivFormatedOIB>
  <DomainObject.Predmet.ProtuStrankaListFormated>
    <izvorni_sadrzaj>
      <item>ANA &amp; ENA d.o.o. za trgovinu i usluge</item>
    </izvorni_sadrzaj>
    <derivirana_varijabla naziv="DomainObject.Predmet.ProtuStrankaListFormated_1">
      <item>ANA &amp; ENA d.o.o. za trgovinu i usluge</item>
    </derivirana_varijabla>
  </DomainObject.Predmet.ProtuStrankaListFormated>
  <DomainObject.Predmet.ProtuStrankaListFormatedOIB>
    <izvorni_sadrzaj>
      <item>ANA &amp; ENA d.o.o. za trgovinu i usluge, OIB 70394379932</item>
    </izvorni_sadrzaj>
    <derivirana_varijabla naziv="DomainObject.Predmet.ProtuStrankaListFormatedOIB_1">
      <item>ANA &amp; ENA d.o.o. za trgovinu i usluge, OIB 70394379932</item>
    </derivirana_varijabla>
  </DomainObject.Predmet.ProtuStrankaListFormatedOIB>
  <DomainObject.Predmet.ProtuStrankaListFormatedWithAdress>
    <izvorni_sadrzaj>
      <item>ANA &amp; ENA d.o.o. za trgovinu i usluge, Kralja Zvonimira 99, 21000 Split</item>
    </izvorni_sadrzaj>
    <derivirana_varijabla naziv="DomainObject.Predmet.ProtuStrankaListFormatedWithAdress_1">
      <item>ANA &amp; ENA d.o.o. za trgovinu i usluge, Kralja Zvonimira 99, 21000 Split</item>
    </derivirana_varijabla>
  </DomainObject.Predmet.ProtuStrankaListFormatedWithAdress>
  <DomainObject.Predmet.ProtuStrankaListFormatedWithAdressOIB>
    <izvorni_sadrzaj>
      <item>ANA &amp; ENA d.o.o. za trgovinu i usluge, OIB 70394379932, Kralja Zvonimira 99, 21000 Split</item>
    </izvorni_sadrzaj>
    <derivirana_varijabla naziv="DomainObject.Predmet.ProtuStrankaListFormatedWithAdressOIB_1">
      <item>ANA &amp; ENA d.o.o. za trgovinu i usluge, OIB 70394379932, Kralja Zvonimira 99, 21000 Split</item>
    </derivirana_varijabla>
  </DomainObject.Predmet.ProtuStrankaListFormatedWithAdressOIB>
  <DomainObject.Predmet.ProtuStrankaListNazivFormated>
    <izvorni_sadrzaj>
      <item>ANA &amp; ENA d.o.o. za trgovinu i usluge</item>
    </izvorni_sadrzaj>
    <derivirana_varijabla naziv="DomainObject.Predmet.ProtuStrankaListNazivFormated_1">
      <item>ANA &amp; ENA d.o.o. za trgovinu i usluge</item>
    </derivirana_varijabla>
  </DomainObject.Predmet.ProtuStrankaListNazivFormated>
  <DomainObject.Predmet.ProtuStrankaListNazivFormatedOIB>
    <izvorni_sadrzaj>
      <item>ANA &amp; ENA d.o.o. za trgovinu i usluge, OIB 70394379932</item>
    </izvorni_sadrzaj>
    <derivirana_varijabla naziv="DomainObject.Predmet.ProtuStrankaListNazivFormatedOIB_1">
      <item>ANA &amp; ENA d.o.o. za trgovinu i usluge, OIB 70394379932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FINANCIJSKA AGENCIJA, Regionalni centar Split</izvorni_sadrzaj>
    <derivirana_varijabla naziv="DomainObject.Predmet.StrankaIDrugi_1">FINANCIJSKA AGENCIJA, Regionalni centar Split</derivirana_varijabla>
  </DomainObject.Predmet.StrankaIDrugi>
  <DomainObject.Predmet.ProtustrankaIDrugi>
    <izvorni_sadrzaj>ANA &amp; ENA d.o.o. za trgovinu i usluge</izvorni_sadrzaj>
    <derivirana_varijabla naziv="DomainObject.Predmet.ProtustrankaIDrugi_1">ANA &amp; ENA d.o.o. za trgovinu i usluge</derivirana_varijabla>
  </DomainObject.Predmet.ProtustrankaIDrugi>
  <DomainObject.Predmet.StrankaIDrugiAdressOIB>
    <izvorni_sadrzaj>FINANCIJSKA AGENCIJA, Regionalni centar Split, OIB 85821130368, Mažuranićevo šetalište 24B, 21000 Split</izvorni_sadrzaj>
    <derivirana_varijabla naziv="DomainObject.Predmet.StrankaIDrugiAdressOIB_1">FINANCIJSKA AGENCIJA, Regionalni centar Split, OIB 85821130368, Mažuranićevo šetalište 24B, 21000 Split</derivirana_varijabla>
  </DomainObject.Predmet.StrankaIDrugiAdressOIB>
  <DomainObject.Predmet.ProtustrankaIDrugiAdressOIB>
    <izvorni_sadrzaj>ANA &amp; ENA d.o.o. za trgovinu i usluge, OIB 70394379932, Kralja Zvonimira 99, 21000 Split</izvorni_sadrzaj>
    <derivirana_varijabla naziv="DomainObject.Predmet.ProtustrankaIDrugiAdressOIB_1">ANA &amp; ENA d.o.o. za trgovinu i usluge, OIB 70394379932, Kralja Zvonimira 99,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Split</item>
      <item>ANA &amp; ENA d.o.o. za trgovinu i usluge</item>
    </izvorni_sadrzaj>
    <derivirana_varijabla naziv="DomainObject.Predmet.SudioniciListNaziv_1">
      <item>FINANCIJSKA AGENCIJA, Regionalni centar Split</item>
      <item>ANA &amp; ENA d.o.o. za trgovinu i usluge</item>
    </derivirana_varijabla>
  </DomainObject.Predmet.SudioniciListNaziv>
  <DomainObject.Predmet.SudioniciListAdressOIB>
    <izvorni_sadrzaj>
      <item>FINANCIJSKA AGENCIJA, Regionalni centar Split, OIB 85821130368, Mažuranićevo šetalište 24B,21000 Split</item>
      <item>ANA &amp; ENA d.o.o. za trgovinu i usluge, OIB 70394379932, Kralja Zvonimira 99,21000 Split</item>
    </izvorni_sadrzaj>
    <derivirana_varijabla naziv="DomainObject.Predmet.SudioniciListAdressOIB_1">
      <item>FINANCIJSKA AGENCIJA, Regionalni centar Split, OIB 85821130368, Mažuranićevo šetalište 24B,21000 Split</item>
      <item>ANA &amp; ENA d.o.o. za trgovinu i usluge, OIB 70394379932, Kralja Zvonimira 99,21000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70394379932</item>
    </izvorni_sadrzaj>
    <derivirana_varijabla naziv="DomainObject.Predmet.SudioniciListNazivOIB_1">
      <item>, OIB 85821130368</item>
      <item>, OIB 70394379932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1714</properties:Words>
  <properties:Characters>9067</properties:Characters>
  <properties:Lines>180</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2015-12-03T13:34:00Z</dcterms:created>
  <dc:creator>wsadmin</dc:creator>
  <cp:lastModifiedBy>Paško Bačić</cp:lastModifiedBy>
  <cp:lastPrinted>2014-09-02T12:00:00Z</cp:lastPrinted>
  <dcterms:modified xmlns:xsi="http://www.w3.org/2001/XMLSchema-instance" xsi:type="dcterms:W3CDTF">2015-12-03T13:36:00Z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