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03ed0" w14:paraId="fa03ed0" w:rsidRDefault="00DD259F" w:rsidP="00F41276" w:rsidR="00DD259F" w:rsidRPr="00960C7A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960C7A">
        <w:rPr>
          <w:rFonts w:hAnsi="Times New Roman" w:ascii="Times New Roman"/>
          <w:b w:val="false"/>
        </w:rPr>
        <w:t>REPUBLIKA HRVATSKA</w:t>
      </w:r>
    </w:p>
    <w:p w:rsidRDefault="00DD259F" w:rsidP="00F41276" w:rsidR="00DD259F" w:rsidRPr="00960C7A">
      <w:pPr>
        <w:tabs>
          <w:tab w:pos="8640" w:val="right"/>
        </w:tabs>
        <w:rPr>
          <w:rFonts w:hAnsi="Times New Roman" w:ascii="Times New Roman"/>
          <w:b w:val="false"/>
        </w:rPr>
      </w:pPr>
      <w:r w:rsidRPr="00960C7A">
        <w:rPr>
          <w:rFonts w:hAnsi="Times New Roman" w:ascii="Times New Roman"/>
          <w:b w:val="false"/>
        </w:rPr>
        <w:t>TRGOVAČKI SUD U RIJECI</w:t>
      </w:r>
      <w:r w:rsidR="006D1F4A" w:rsidRPr="00960C7A">
        <w:rPr>
          <w:rFonts w:hAnsi="Times New Roman" w:ascii="Times New Roman"/>
          <w:b w:val="false"/>
        </w:rPr>
        <w:tab/>
      </w:r>
    </w:p>
    <w:p w:rsidRDefault="00DD259F" w:rsidP="00642A6A" w:rsidR="00573AAA">
      <w:pPr>
        <w:rPr>
          <w:rFonts w:hAnsi="Times New Roman" w:ascii="Times New Roman"/>
          <w:b w:val="false"/>
        </w:rPr>
      </w:pPr>
      <w:r w:rsidRPr="00960C7A">
        <w:rPr>
          <w:rFonts w:hAnsi="Times New Roman" w:ascii="Times New Roman"/>
          <w:b w:val="false"/>
        </w:rPr>
        <w:t>ZADARSKA 1 i 3</w:t>
      </w:r>
    </w:p>
    <w:p w:rsidRDefault="00DF0C39" w:rsidP="00642A6A" w:rsidR="00DF0C39" w:rsidRPr="00960C7A">
      <w:pPr>
        <w:rPr>
          <w:rFonts w:hAnsi="Times New Roman" w:ascii="Times New Roman"/>
          <w:b w:val="false"/>
        </w:rPr>
      </w:pPr>
    </w:p>
    <w:p w:rsidRDefault="00613796" w:rsidP="00F41276" w:rsidR="00613796" w:rsidRPr="00960C7A">
      <w:pPr>
        <w:jc w:val="center"/>
        <w:rPr>
          <w:rFonts w:hAnsi="Times New Roman" w:ascii="Times New Roman"/>
          <w:b w:val="false"/>
          <w:bCs/>
        </w:rPr>
      </w:pPr>
      <w:r w:rsidRPr="00960C7A">
        <w:rPr>
          <w:rFonts w:hAnsi="Times New Roman" w:ascii="Times New Roman"/>
          <w:b w:val="false"/>
          <w:bCs/>
        </w:rPr>
        <w:t>Z A P I S N I K</w:t>
      </w:r>
    </w:p>
    <w:p w:rsidRDefault="00405860" w:rsidP="00F41276" w:rsidR="00613796" w:rsidRPr="00960C7A">
      <w:pPr>
        <w:jc w:val="center"/>
        <w:rPr>
          <w:rFonts w:hAnsi="Times New Roman" w:ascii="Times New Roman"/>
          <w:b w:val="false"/>
          <w:bCs/>
        </w:rPr>
      </w:pPr>
      <w:r w:rsidRPr="00960C7A">
        <w:rPr>
          <w:rFonts w:hAnsi="Times New Roman" w:ascii="Times New Roman"/>
          <w:b w:val="false"/>
          <w:bCs/>
        </w:rPr>
        <w:t>o</w:t>
      </w:r>
      <w:r w:rsidR="00560DA5" w:rsidRPr="00960C7A">
        <w:rPr>
          <w:rFonts w:hAnsi="Times New Roman" w:ascii="Times New Roman"/>
          <w:b w:val="false"/>
          <w:bCs/>
        </w:rPr>
        <w:t>d</w:t>
      </w:r>
      <w:r w:rsidR="001C161A" w:rsidRPr="00960C7A">
        <w:rPr>
          <w:rFonts w:hAnsi="Times New Roman" w:ascii="Times New Roman"/>
          <w:b w:val="false"/>
          <w:bCs/>
        </w:rPr>
        <w:t xml:space="preserve"> </w:t>
      </w:r>
      <w:r w:rsidR="00C64124">
        <w:rPr>
          <w:rFonts w:hAnsi="Times New Roman" w:ascii="Times New Roman"/>
          <w:b w:val="false"/>
          <w:bCs/>
        </w:rPr>
        <w:t>08</w:t>
      </w:r>
      <w:r w:rsidR="00ED7B3F">
        <w:rPr>
          <w:rFonts w:hAnsi="Times New Roman" w:ascii="Times New Roman"/>
          <w:b w:val="false"/>
          <w:bCs/>
        </w:rPr>
        <w:t>. svibnja</w:t>
      </w:r>
      <w:r w:rsidR="00E433CC" w:rsidRPr="00960C7A">
        <w:rPr>
          <w:rFonts w:hAnsi="Times New Roman" w:ascii="Times New Roman"/>
          <w:b w:val="false"/>
          <w:bCs/>
        </w:rPr>
        <w:t xml:space="preserve"> 2018.</w:t>
      </w:r>
      <w:r w:rsidR="00ED7B3F">
        <w:rPr>
          <w:rFonts w:hAnsi="Times New Roman" w:ascii="Times New Roman"/>
          <w:b w:val="false"/>
          <w:bCs/>
        </w:rPr>
        <w:t xml:space="preserve"> godine</w:t>
      </w:r>
    </w:p>
    <w:p w:rsidRDefault="00ED472B" w:rsidP="00F41276" w:rsidR="00ED472B" w:rsidRPr="00960C7A">
      <w:pPr>
        <w:jc w:val="both"/>
        <w:rPr>
          <w:rFonts w:hAnsi="Times New Roman" w:ascii="Times New Roman"/>
          <w:b w:val="false"/>
        </w:rPr>
      </w:pPr>
    </w:p>
    <w:p w:rsidRDefault="00A24FE2" w:rsidP="00F41276" w:rsidR="00F41276" w:rsidRPr="00DF0C39">
      <w:pPr>
        <w:jc w:val="both"/>
        <w:rPr>
          <w:rFonts w:hAnsi="Times New Roman" w:ascii="Times New Roman"/>
        </w:rPr>
      </w:pPr>
      <w:r w:rsidRPr="00960C7A">
        <w:rPr>
          <w:rFonts w:hAnsi="Times New Roman" w:ascii="Times New Roman"/>
          <w:b w:val="false"/>
        </w:rPr>
        <w:t xml:space="preserve">u prethodnom postupku </w:t>
      </w:r>
      <w:r w:rsidR="00613796" w:rsidRPr="00960C7A">
        <w:rPr>
          <w:rFonts w:hAnsi="Times New Roman" w:ascii="Times New Roman"/>
          <w:b w:val="false"/>
        </w:rPr>
        <w:t xml:space="preserve">radi </w:t>
      </w:r>
      <w:r w:rsidR="00C06920" w:rsidRPr="00960C7A">
        <w:rPr>
          <w:rFonts w:hAnsi="Times New Roman" w:ascii="Times New Roman"/>
          <w:b w:val="false"/>
        </w:rPr>
        <w:t xml:space="preserve">očitovanja o prijedlogu i </w:t>
      </w:r>
      <w:r w:rsidR="00B468D0" w:rsidRPr="00960C7A">
        <w:rPr>
          <w:rFonts w:hAnsi="Times New Roman" w:ascii="Times New Roman"/>
          <w:b w:val="false"/>
        </w:rPr>
        <w:t>rasprave o</w:t>
      </w:r>
      <w:r w:rsidR="00727FC2" w:rsidRPr="00960C7A">
        <w:rPr>
          <w:rFonts w:hAnsi="Times New Roman" w:ascii="Times New Roman"/>
          <w:b w:val="false"/>
        </w:rPr>
        <w:t xml:space="preserve"> </w:t>
      </w:r>
      <w:r w:rsidR="00E279D6" w:rsidRPr="00960C7A">
        <w:rPr>
          <w:rFonts w:hAnsi="Times New Roman" w:ascii="Times New Roman"/>
          <w:b w:val="false"/>
        </w:rPr>
        <w:t>pretpostavk</w:t>
      </w:r>
      <w:r w:rsidR="00B468D0" w:rsidRPr="00960C7A">
        <w:rPr>
          <w:rFonts w:hAnsi="Times New Roman" w:ascii="Times New Roman"/>
          <w:b w:val="false"/>
        </w:rPr>
        <w:t>ama</w:t>
      </w:r>
      <w:r w:rsidR="00E279D6" w:rsidRPr="00960C7A">
        <w:rPr>
          <w:rFonts w:hAnsi="Times New Roman" w:ascii="Times New Roman"/>
          <w:b w:val="false"/>
        </w:rPr>
        <w:t xml:space="preserve"> </w:t>
      </w:r>
      <w:r w:rsidR="006F49A9" w:rsidRPr="00960C7A">
        <w:rPr>
          <w:rFonts w:hAnsi="Times New Roman" w:ascii="Times New Roman"/>
          <w:b w:val="false"/>
        </w:rPr>
        <w:t xml:space="preserve">za otvaranje </w:t>
      </w:r>
      <w:r w:rsidR="00560DA5" w:rsidRPr="00960C7A">
        <w:rPr>
          <w:rFonts w:hAnsi="Times New Roman" w:ascii="Times New Roman"/>
          <w:b w:val="false"/>
        </w:rPr>
        <w:t xml:space="preserve">stečajnog </w:t>
      </w:r>
      <w:r w:rsidR="00613796" w:rsidRPr="00960C7A">
        <w:rPr>
          <w:rFonts w:hAnsi="Times New Roman" w:ascii="Times New Roman"/>
          <w:b w:val="false"/>
        </w:rPr>
        <w:t xml:space="preserve">postupka nad </w:t>
      </w:r>
      <w:r w:rsidR="006C6198" w:rsidRPr="00960C7A">
        <w:rPr>
          <w:rFonts w:hAnsi="Times New Roman" w:ascii="Times New Roman"/>
          <w:b w:val="false"/>
        </w:rPr>
        <w:t>dužnikom</w:t>
      </w:r>
      <w:r w:rsidR="00AB48F6" w:rsidRPr="00960C7A">
        <w:rPr>
          <w:rFonts w:hAnsi="Times New Roman" w:ascii="Times New Roman"/>
          <w:b w:val="false"/>
        </w:rPr>
        <w:t xml:space="preserve"> </w:t>
      </w:r>
      <w:r w:rsidR="00C64124" w:rsidRPr="00C64124">
        <w:rPr>
          <w:rFonts w:hAnsi="Times New Roman" w:ascii="Times New Roman"/>
        </w:rPr>
        <w:t>ISKOPI LUKA društvo s ograničenom odgovornošću za usluge i trgovinu, Matulji, Rukavac, Rukavac 115/B, OIB 05119495505</w:t>
      </w:r>
    </w:p>
    <w:p w:rsidRDefault="0062279B" w:rsidP="00F41276" w:rsidR="0062279B">
      <w:pPr>
        <w:jc w:val="both"/>
        <w:rPr>
          <w:rFonts w:hAnsi="Times New Roman" w:ascii="Times New Roman"/>
          <w:b w:val="false"/>
        </w:rPr>
      </w:pPr>
    </w:p>
    <w:p w:rsidRDefault="00DF0C39" w:rsidP="00F41276" w:rsidR="00DF0C39" w:rsidRPr="00960C7A">
      <w:pPr>
        <w:jc w:val="both"/>
        <w:rPr>
          <w:rFonts w:hAnsi="Times New Roman" w:ascii="Times New Roman"/>
          <w:b w:val="false"/>
        </w:rPr>
      </w:pPr>
    </w:p>
    <w:p w:rsidRDefault="00613796" w:rsidP="00F41276" w:rsidR="00613796" w:rsidRPr="00960C7A">
      <w:pPr>
        <w:jc w:val="both"/>
        <w:rPr>
          <w:rFonts w:hAnsi="Times New Roman" w:ascii="Times New Roman"/>
          <w:b w:val="false"/>
        </w:rPr>
      </w:pPr>
      <w:r w:rsidRPr="00960C7A">
        <w:rPr>
          <w:rFonts w:hAnsi="Times New Roman" w:ascii="Times New Roman"/>
          <w:b w:val="false"/>
        </w:rPr>
        <w:t>OD SUDA PRISUTNI:</w:t>
      </w:r>
    </w:p>
    <w:p w:rsidRDefault="00613796" w:rsidP="00F41276" w:rsidR="00613796" w:rsidRPr="00960C7A">
      <w:pPr>
        <w:jc w:val="both"/>
        <w:rPr>
          <w:rFonts w:hAnsi="Times New Roman" w:ascii="Times New Roman"/>
          <w:b w:val="false"/>
        </w:rPr>
      </w:pPr>
      <w:r w:rsidRPr="00960C7A">
        <w:rPr>
          <w:rFonts w:hAnsi="Times New Roman" w:ascii="Times New Roman"/>
          <w:b w:val="false"/>
        </w:rPr>
        <w:t>Daniela Korlević, sudac</w:t>
      </w:r>
    </w:p>
    <w:p w:rsidRDefault="00ED7B3F" w:rsidP="00F41276" w:rsidR="0061379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Jasna Radulović</w:t>
      </w:r>
      <w:r w:rsidR="00613796" w:rsidRPr="00960C7A">
        <w:rPr>
          <w:rFonts w:hAnsi="Times New Roman" w:ascii="Times New Roman"/>
          <w:b w:val="false"/>
        </w:rPr>
        <w:t>, zapisničar</w:t>
      </w:r>
    </w:p>
    <w:p w:rsidRDefault="00E036C1" w:rsidP="00F41276" w:rsidR="00E036C1" w:rsidRPr="00960C7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Dubravka Stašić, privremeni stečajni upravitelj</w:t>
      </w:r>
    </w:p>
    <w:p w:rsidRDefault="00960C7A" w:rsidP="00F41276" w:rsidR="00960C7A" w:rsidRPr="00960C7A">
      <w:pPr>
        <w:jc w:val="both"/>
        <w:rPr>
          <w:rFonts w:hAnsi="Times New Roman" w:ascii="Times New Roman"/>
          <w:b w:val="false"/>
        </w:rPr>
      </w:pPr>
    </w:p>
    <w:p w:rsidRDefault="009168D8" w:rsidP="00F41276" w:rsidR="00613796" w:rsidRPr="00960C7A">
      <w:pPr>
        <w:jc w:val="center"/>
        <w:rPr>
          <w:rFonts w:hAnsi="Times New Roman" w:ascii="Times New Roman"/>
          <w:b w:val="false"/>
        </w:rPr>
      </w:pPr>
      <w:r w:rsidRPr="00960C7A">
        <w:rPr>
          <w:rFonts w:hAnsi="Times New Roman" w:ascii="Times New Roman"/>
          <w:b w:val="false"/>
        </w:rPr>
        <w:t>Početak u</w:t>
      </w:r>
      <w:r w:rsidR="00CF16F2" w:rsidRPr="00960C7A">
        <w:rPr>
          <w:rFonts w:hAnsi="Times New Roman" w:ascii="Times New Roman"/>
          <w:b w:val="false"/>
        </w:rPr>
        <w:t xml:space="preserve"> </w:t>
      </w:r>
      <w:r w:rsidR="00C64124">
        <w:rPr>
          <w:rFonts w:hAnsi="Times New Roman" w:ascii="Times New Roman"/>
          <w:b w:val="false"/>
        </w:rPr>
        <w:t>09</w:t>
      </w:r>
      <w:r w:rsidR="00613796" w:rsidRPr="00960C7A">
        <w:rPr>
          <w:rFonts w:hAnsi="Times New Roman" w:ascii="Times New Roman"/>
          <w:b w:val="false"/>
        </w:rPr>
        <w:t>:</w:t>
      </w:r>
      <w:r w:rsidR="00C64124">
        <w:rPr>
          <w:rFonts w:hAnsi="Times New Roman" w:ascii="Times New Roman"/>
          <w:b w:val="false"/>
        </w:rPr>
        <w:t>00</w:t>
      </w:r>
      <w:r w:rsidR="00613796" w:rsidRPr="00960C7A">
        <w:rPr>
          <w:rFonts w:hAnsi="Times New Roman" w:ascii="Times New Roman"/>
          <w:b w:val="false"/>
        </w:rPr>
        <w:t xml:space="preserve"> sati</w:t>
      </w:r>
    </w:p>
    <w:p w:rsidRDefault="00326348" w:rsidP="00F41276" w:rsidR="00326348" w:rsidRPr="00960C7A">
      <w:pPr>
        <w:jc w:val="both"/>
        <w:rPr>
          <w:rFonts w:hAnsi="Times New Roman" w:ascii="Times New Roman"/>
          <w:b w:val="false"/>
        </w:rPr>
      </w:pPr>
    </w:p>
    <w:p w:rsidRDefault="00613796" w:rsidP="00F41276" w:rsidR="00613796" w:rsidRPr="00960C7A">
      <w:pPr>
        <w:jc w:val="both"/>
        <w:rPr>
          <w:rFonts w:hAnsi="Times New Roman" w:ascii="Times New Roman"/>
          <w:b w:val="false"/>
        </w:rPr>
      </w:pPr>
      <w:r w:rsidRPr="00960C7A">
        <w:rPr>
          <w:rFonts w:hAnsi="Times New Roman" w:ascii="Times New Roman"/>
          <w:b w:val="false"/>
        </w:rPr>
        <w:t>Utvrđuje se da su na današnje ročište pristupili:</w:t>
      </w:r>
    </w:p>
    <w:p w:rsidRDefault="00613796" w:rsidP="00F41276" w:rsidR="00E96CC2" w:rsidRPr="00960C7A">
      <w:pPr>
        <w:jc w:val="both"/>
        <w:rPr>
          <w:rFonts w:hAnsi="Times New Roman" w:ascii="Times New Roman"/>
          <w:b w:val="false"/>
        </w:rPr>
      </w:pPr>
      <w:r w:rsidRPr="00960C7A">
        <w:rPr>
          <w:rFonts w:hAnsi="Times New Roman" w:ascii="Times New Roman"/>
          <w:b w:val="false"/>
        </w:rPr>
        <w:t>Za predlagatelja</w:t>
      </w:r>
      <w:r w:rsidR="00E96CC2" w:rsidRPr="00960C7A">
        <w:rPr>
          <w:rFonts w:hAnsi="Times New Roman" w:ascii="Times New Roman"/>
          <w:b w:val="false"/>
        </w:rPr>
        <w:t>:</w:t>
      </w:r>
      <w:r w:rsidR="00481E2D" w:rsidRPr="00960C7A">
        <w:rPr>
          <w:rFonts w:hAnsi="Times New Roman" w:ascii="Times New Roman"/>
          <w:b w:val="false"/>
        </w:rPr>
        <w:t xml:space="preserve"> </w:t>
      </w:r>
      <w:r w:rsidR="00E96CC2" w:rsidRPr="00960C7A">
        <w:rPr>
          <w:rFonts w:hAnsi="Times New Roman" w:ascii="Times New Roman"/>
          <w:b w:val="false"/>
        </w:rPr>
        <w:t xml:space="preserve">nitko, dostava poziva uredno iskazana  </w:t>
      </w:r>
    </w:p>
    <w:p w:rsidRDefault="00E96CC2" w:rsidP="00F41276" w:rsidR="00E96CC2" w:rsidRPr="00960C7A">
      <w:pPr>
        <w:jc w:val="both"/>
        <w:rPr>
          <w:rFonts w:hAnsi="Times New Roman" w:ascii="Times New Roman"/>
          <w:b w:val="false"/>
        </w:rPr>
      </w:pPr>
      <w:r w:rsidRPr="00960C7A">
        <w:rPr>
          <w:rFonts w:hAnsi="Times New Roman" w:ascii="Times New Roman"/>
          <w:b w:val="false"/>
        </w:rPr>
        <w:t>Za</w:t>
      </w:r>
      <w:r w:rsidR="00481E2D" w:rsidRPr="00960C7A">
        <w:rPr>
          <w:rFonts w:hAnsi="Times New Roman" w:ascii="Times New Roman"/>
          <w:b w:val="false"/>
        </w:rPr>
        <w:t xml:space="preserve"> dužnika</w:t>
      </w:r>
      <w:r w:rsidR="00C06920" w:rsidRPr="00960C7A">
        <w:rPr>
          <w:rFonts w:hAnsi="Times New Roman" w:ascii="Times New Roman"/>
          <w:b w:val="false"/>
        </w:rPr>
        <w:t>:</w:t>
      </w:r>
      <w:r w:rsidR="003B33D4" w:rsidRPr="00960C7A">
        <w:rPr>
          <w:rFonts w:hAnsi="Times New Roman" w:ascii="Times New Roman"/>
          <w:b w:val="false"/>
        </w:rPr>
        <w:t xml:space="preserve"> </w:t>
      </w:r>
      <w:r w:rsidR="00C64124">
        <w:rPr>
          <w:rFonts w:hAnsi="Times New Roman" w:ascii="Times New Roman"/>
          <w:b w:val="false"/>
        </w:rPr>
        <w:t>Luka Dragičević, zastupnik po zakonu</w:t>
      </w:r>
      <w:r w:rsidR="00632E8E" w:rsidRPr="00960C7A">
        <w:rPr>
          <w:rFonts w:hAnsi="Times New Roman" w:ascii="Times New Roman"/>
          <w:b w:val="false"/>
        </w:rPr>
        <w:t xml:space="preserve">  </w:t>
      </w:r>
      <w:r w:rsidR="007273AC" w:rsidRPr="00960C7A">
        <w:rPr>
          <w:rFonts w:hAnsi="Times New Roman" w:ascii="Times New Roman"/>
          <w:b w:val="false"/>
        </w:rPr>
        <w:t xml:space="preserve">  </w:t>
      </w:r>
    </w:p>
    <w:p w:rsidRDefault="007E4088" w:rsidP="00F41276" w:rsidR="0039042B" w:rsidRPr="00960C7A">
      <w:pPr>
        <w:jc w:val="both"/>
        <w:rPr>
          <w:rFonts w:hAnsi="Times New Roman" w:ascii="Times New Roman"/>
          <w:b w:val="false"/>
        </w:rPr>
      </w:pPr>
      <w:r w:rsidRPr="00960C7A">
        <w:rPr>
          <w:rFonts w:hAnsi="Times New Roman" w:ascii="Times New Roman"/>
          <w:b w:val="false"/>
        </w:rPr>
        <w:t xml:space="preserve">Za FINA: nitko, dostava poziva uredno iskazana  </w:t>
      </w:r>
    </w:p>
    <w:p w:rsidRDefault="00873653" w:rsidP="00E96CC2" w:rsidR="005D1153" w:rsidRPr="00960C7A">
      <w:pPr>
        <w:jc w:val="both"/>
        <w:rPr>
          <w:rFonts w:hAnsi="Times New Roman" w:ascii="Times New Roman"/>
          <w:b w:val="false"/>
        </w:rPr>
      </w:pPr>
      <w:r w:rsidRPr="00960C7A">
        <w:rPr>
          <w:rFonts w:hAnsi="Times New Roman" w:ascii="Times New Roman"/>
          <w:b w:val="false"/>
        </w:rPr>
        <w:t xml:space="preserve"> </w:t>
      </w:r>
    </w:p>
    <w:p w:rsidRDefault="00ED7B3F" w:rsidP="00BB5F3B" w:rsidR="00ED7B3F" w:rsidRPr="00ED7B3F">
      <w:pPr>
        <w:jc w:val="both"/>
        <w:rPr>
          <w:rFonts w:hAnsi="Times New Roman" w:ascii="Times New Roman"/>
          <w:b w:val="false"/>
        </w:rPr>
      </w:pPr>
      <w:r w:rsidRPr="00ED7B3F">
        <w:rPr>
          <w:rFonts w:hAnsi="Times New Roman" w:ascii="Times New Roman"/>
          <w:b w:val="false"/>
        </w:rPr>
        <w:t xml:space="preserve"> </w:t>
      </w:r>
      <w:r w:rsidRPr="00ED7B3F">
        <w:rPr>
          <w:rFonts w:hAnsi="Times New Roman" w:ascii="Times New Roman"/>
          <w:b w:val="false"/>
        </w:rPr>
        <w:tab/>
        <w:t>Utvrđuje se da je privremeni stečajni upravitelj po nalogu suda podnio pisano izvješće u kojem je iznio svoje mišljenje o gospodarsko – financijskom stanju dužnika, o tome postoji li razlog za otvaranje stečajnog postupka i mogu li se imovinom dužnika namiriti troškovi postupka.</w:t>
      </w:r>
    </w:p>
    <w:p w:rsidRDefault="00C64124" w:rsidP="00632E8E" w:rsidR="00632E8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C64124" w:rsidP="00C64124" w:rsidR="00C6412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Privremeni stečajni upravitelj sačinio je izviješće temeljem javno dostupnih podataka budući zastupnik po zakonu dužnika do dana pisanja izviješća privremenom stečajnom upravitelju nije dostavio poslovnu dokumentaciju. </w:t>
      </w:r>
    </w:p>
    <w:p w:rsidRDefault="00C64124" w:rsidP="00C64124" w:rsidR="00C64124" w:rsidRPr="00C6412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Pr="00C64124">
        <w:rPr>
          <w:rFonts w:hAnsi="Times New Roman" w:ascii="Times New Roman"/>
          <w:b w:val="false"/>
        </w:rPr>
        <w:t>Prema potvrdi Općinskog suda u Rijeci, Zemljišnoknjižni odjel Opatija, dužnik nije upisan kao vlasnik nekretnine na području nadležnosti toga zemljišnoknjižnog odjela.</w:t>
      </w:r>
    </w:p>
    <w:p w:rsidRDefault="00C64124" w:rsidP="00C64124" w:rsidR="00C64124" w:rsidRPr="00C6412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Pr="00C64124">
        <w:rPr>
          <w:rFonts w:hAnsi="Times New Roman" w:ascii="Times New Roman"/>
          <w:b w:val="false"/>
        </w:rPr>
        <w:t>Prema Uvjerenju STP „Autoklub Rijeka“ iz službene evidencije cestovnih vozila, dužnik nije evidentiran kao vlasnik vozila.</w:t>
      </w:r>
    </w:p>
    <w:p w:rsidRDefault="00C64124" w:rsidP="00C64124" w:rsidR="00C64124" w:rsidRPr="00C6412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Prema Bilanci na dan 3</w:t>
      </w:r>
      <w:r w:rsidRPr="00C64124">
        <w:rPr>
          <w:rFonts w:hAnsi="Times New Roman" w:ascii="Times New Roman"/>
          <w:b w:val="false"/>
        </w:rPr>
        <w:t>1.12.2017.</w:t>
      </w:r>
      <w:r>
        <w:rPr>
          <w:rFonts w:hAnsi="Times New Roman" w:ascii="Times New Roman"/>
          <w:b w:val="false"/>
        </w:rPr>
        <w:t xml:space="preserve"> </w:t>
      </w:r>
      <w:r w:rsidRPr="00C64124">
        <w:rPr>
          <w:rFonts w:hAnsi="Times New Roman" w:ascii="Times New Roman"/>
          <w:b w:val="false"/>
        </w:rPr>
        <w:t>g</w:t>
      </w:r>
      <w:r>
        <w:rPr>
          <w:rFonts w:hAnsi="Times New Roman" w:ascii="Times New Roman"/>
          <w:b w:val="false"/>
        </w:rPr>
        <w:t>odine</w:t>
      </w:r>
      <w:r w:rsidRPr="00C64124">
        <w:rPr>
          <w:rFonts w:hAnsi="Times New Roman" w:ascii="Times New Roman"/>
          <w:b w:val="false"/>
        </w:rPr>
        <w:t xml:space="preserve"> dužnik</w:t>
      </w:r>
      <w:r>
        <w:rPr>
          <w:rFonts w:hAnsi="Times New Roman" w:ascii="Times New Roman"/>
          <w:b w:val="false"/>
        </w:rPr>
        <w:t xml:space="preserve"> nema iskazane dugotrajne imovine, a k</w:t>
      </w:r>
      <w:r w:rsidRPr="00C64124">
        <w:rPr>
          <w:rFonts w:hAnsi="Times New Roman" w:ascii="Times New Roman"/>
          <w:b w:val="false"/>
        </w:rPr>
        <w:t xml:space="preserve">ratkotrajna imovina  iskazana u vrijednosti 219.111,00 kn </w:t>
      </w:r>
      <w:r>
        <w:rPr>
          <w:rFonts w:hAnsi="Times New Roman" w:ascii="Times New Roman"/>
          <w:b w:val="false"/>
        </w:rPr>
        <w:t xml:space="preserve">koja se </w:t>
      </w:r>
      <w:r w:rsidRPr="00C64124">
        <w:rPr>
          <w:rFonts w:hAnsi="Times New Roman" w:ascii="Times New Roman"/>
          <w:b w:val="false"/>
        </w:rPr>
        <w:t xml:space="preserve">odnosi na potraživanja </w:t>
      </w:r>
      <w:r>
        <w:rPr>
          <w:rFonts w:hAnsi="Times New Roman" w:ascii="Times New Roman"/>
          <w:b w:val="false"/>
        </w:rPr>
        <w:t xml:space="preserve">u iznosu </w:t>
      </w:r>
      <w:r w:rsidRPr="00C64124">
        <w:rPr>
          <w:rFonts w:hAnsi="Times New Roman" w:ascii="Times New Roman"/>
          <w:b w:val="false"/>
        </w:rPr>
        <w:t xml:space="preserve">64.935,00 kn i kratkotrajnu financijsku imovinu </w:t>
      </w:r>
      <w:r>
        <w:rPr>
          <w:rFonts w:hAnsi="Times New Roman" w:ascii="Times New Roman"/>
          <w:b w:val="false"/>
        </w:rPr>
        <w:t xml:space="preserve">u iznosu </w:t>
      </w:r>
      <w:r w:rsidRPr="00C64124">
        <w:rPr>
          <w:rFonts w:hAnsi="Times New Roman" w:ascii="Times New Roman"/>
          <w:b w:val="false"/>
        </w:rPr>
        <w:t>154.102,00 kn.</w:t>
      </w:r>
    </w:p>
    <w:p w:rsidRDefault="00C64124" w:rsidP="00C64124" w:rsidR="00C64124" w:rsidRPr="00C6412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Pr="00C64124">
        <w:rPr>
          <w:rFonts w:hAnsi="Times New Roman" w:ascii="Times New Roman"/>
          <w:b w:val="false"/>
        </w:rPr>
        <w:t>Prema knjigovodstvenim podacima obveze dužnika iznose 164.043,00 kn.</w:t>
      </w:r>
    </w:p>
    <w:p w:rsidRDefault="00C64124" w:rsidP="00C64124" w:rsidR="00C64124" w:rsidRPr="00C6412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P</w:t>
      </w:r>
      <w:r w:rsidRPr="00C64124">
        <w:rPr>
          <w:rFonts w:hAnsi="Times New Roman" w:ascii="Times New Roman"/>
          <w:b w:val="false"/>
        </w:rPr>
        <w:t>rema dostupnim podacima</w:t>
      </w:r>
      <w:r>
        <w:rPr>
          <w:rFonts w:hAnsi="Times New Roman" w:ascii="Times New Roman"/>
          <w:b w:val="false"/>
        </w:rPr>
        <w:t>,</w:t>
      </w:r>
      <w:r w:rsidRPr="00C64124">
        <w:rPr>
          <w:rFonts w:hAnsi="Times New Roman" w:ascii="Times New Roman"/>
          <w:b w:val="false"/>
        </w:rPr>
        <w:t xml:space="preserve"> dužnik nema evidentirane imovine osim potraživanja i kratkotrajne financijske imovine. Bez očitovanja zakonskog zastupnika i bez pregleda novijih poslovnih knjiga ne može se utvrditi stvarno stanje imovine.</w:t>
      </w:r>
    </w:p>
    <w:p w:rsidRDefault="00C64124" w:rsidP="00C64124" w:rsidR="00C64124" w:rsidRPr="00C6412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</w:r>
      <w:r w:rsidRPr="00C64124">
        <w:rPr>
          <w:rFonts w:hAnsi="Times New Roman" w:ascii="Times New Roman"/>
          <w:b w:val="false"/>
        </w:rPr>
        <w:t>Dana 23.04.2018.</w:t>
      </w:r>
      <w:r>
        <w:rPr>
          <w:rFonts w:hAnsi="Times New Roman" w:ascii="Times New Roman"/>
          <w:b w:val="false"/>
        </w:rPr>
        <w:t xml:space="preserve"> </w:t>
      </w:r>
      <w:r w:rsidRPr="00C64124">
        <w:rPr>
          <w:rFonts w:hAnsi="Times New Roman" w:ascii="Times New Roman"/>
          <w:b w:val="false"/>
        </w:rPr>
        <w:t>g</w:t>
      </w:r>
      <w:r>
        <w:rPr>
          <w:rFonts w:hAnsi="Times New Roman" w:ascii="Times New Roman"/>
          <w:b w:val="false"/>
        </w:rPr>
        <w:t>odine</w:t>
      </w:r>
      <w:r w:rsidRPr="00C64124">
        <w:rPr>
          <w:rFonts w:hAnsi="Times New Roman" w:ascii="Times New Roman"/>
          <w:b w:val="false"/>
        </w:rPr>
        <w:t xml:space="preserve"> pribavljen je od FINE podatak o blokadi / Očevidnik </w:t>
      </w:r>
      <w:r>
        <w:rPr>
          <w:rFonts w:hAnsi="Times New Roman" w:ascii="Times New Roman"/>
          <w:b w:val="false"/>
        </w:rPr>
        <w:t xml:space="preserve">dužnikova računa prema kojemu proizlazi da je dužnik u neprekidnoj blokadi od 29. rujna 2017. godine </w:t>
      </w:r>
      <w:r w:rsidRPr="00C64124">
        <w:rPr>
          <w:rFonts w:hAnsi="Times New Roman" w:ascii="Times New Roman"/>
          <w:b w:val="false"/>
        </w:rPr>
        <w:t>s neizvršenim nalozima za plaća</w:t>
      </w:r>
      <w:r>
        <w:rPr>
          <w:rFonts w:hAnsi="Times New Roman" w:ascii="Times New Roman"/>
          <w:b w:val="false"/>
        </w:rPr>
        <w:t xml:space="preserve">nje u iznosu </w:t>
      </w:r>
      <w:r w:rsidR="00F32B2A">
        <w:rPr>
          <w:rFonts w:hAnsi="Times New Roman" w:ascii="Times New Roman"/>
          <w:b w:val="false"/>
        </w:rPr>
        <w:t>15.449,24</w:t>
      </w:r>
      <w:r>
        <w:rPr>
          <w:rFonts w:hAnsi="Times New Roman" w:ascii="Times New Roman"/>
          <w:b w:val="false"/>
        </w:rPr>
        <w:t xml:space="preserve"> kn</w:t>
      </w:r>
      <w:r w:rsidRPr="00C64124">
        <w:rPr>
          <w:rFonts w:hAnsi="Times New Roman" w:ascii="Times New Roman"/>
          <w:b w:val="false"/>
        </w:rPr>
        <w:t>.</w:t>
      </w:r>
    </w:p>
    <w:p w:rsidRDefault="00C64124" w:rsidP="00C64124" w:rsidR="00C64124" w:rsidRPr="00C6412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Pr="00C64124">
        <w:rPr>
          <w:rFonts w:hAnsi="Times New Roman" w:ascii="Times New Roman"/>
          <w:b w:val="false"/>
        </w:rPr>
        <w:t>Prema izjavi zakonskog zastupnika dužnika, ne vode se sudski postupci u kojima je dužnik stranka.</w:t>
      </w:r>
    </w:p>
    <w:p w:rsidRDefault="00C64124" w:rsidP="00C64124" w:rsidR="00C64124" w:rsidRPr="00C6412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Pr="00C64124">
        <w:rPr>
          <w:rFonts w:hAnsi="Times New Roman" w:ascii="Times New Roman"/>
          <w:b w:val="false"/>
        </w:rPr>
        <w:t>Poslovni račun dužnika neprekidn</w:t>
      </w:r>
      <w:r>
        <w:rPr>
          <w:rFonts w:hAnsi="Times New Roman" w:ascii="Times New Roman"/>
          <w:b w:val="false"/>
        </w:rPr>
        <w:t>o je blokiran je od 29.09.2017. godine</w:t>
      </w:r>
      <w:r w:rsidRPr="00C64124">
        <w:rPr>
          <w:rFonts w:hAnsi="Times New Roman" w:ascii="Times New Roman"/>
          <w:b w:val="false"/>
        </w:rPr>
        <w:t xml:space="preserve"> čime </w:t>
      </w:r>
      <w:r>
        <w:rPr>
          <w:rFonts w:hAnsi="Times New Roman" w:ascii="Times New Roman"/>
          <w:b w:val="false"/>
        </w:rPr>
        <w:t>je</w:t>
      </w:r>
      <w:r w:rsidRPr="00C64124">
        <w:rPr>
          <w:rFonts w:hAnsi="Times New Roman" w:ascii="Times New Roman"/>
          <w:b w:val="false"/>
        </w:rPr>
        <w:t xml:space="preserve"> ispunjen</w:t>
      </w:r>
      <w:r>
        <w:rPr>
          <w:rFonts w:hAnsi="Times New Roman" w:ascii="Times New Roman"/>
          <w:b w:val="false"/>
        </w:rPr>
        <w:t xml:space="preserve"> stečajni razlog iz </w:t>
      </w:r>
      <w:r w:rsidRPr="00C64124">
        <w:rPr>
          <w:rFonts w:hAnsi="Times New Roman" w:ascii="Times New Roman"/>
          <w:b w:val="false"/>
        </w:rPr>
        <w:t>čl.6. st.2. S</w:t>
      </w:r>
      <w:r>
        <w:rPr>
          <w:rFonts w:hAnsi="Times New Roman" w:ascii="Times New Roman"/>
          <w:b w:val="false"/>
        </w:rPr>
        <w:t>Z-a, a to je</w:t>
      </w:r>
      <w:r w:rsidRPr="00C64124">
        <w:rPr>
          <w:rFonts w:hAnsi="Times New Roman" w:ascii="Times New Roman"/>
          <w:b w:val="false"/>
        </w:rPr>
        <w:t xml:space="preserve"> nesposobnost za plaćanje.</w:t>
      </w:r>
    </w:p>
    <w:p w:rsidRDefault="00C64124" w:rsidP="00C64124" w:rsidR="00C64124" w:rsidRPr="00C6412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Privremena stečajna upraviteljica sačinila je okvirni </w:t>
      </w:r>
      <w:r w:rsidRPr="00C64124">
        <w:rPr>
          <w:rFonts w:hAnsi="Times New Roman" w:ascii="Times New Roman"/>
          <w:b w:val="false"/>
        </w:rPr>
        <w:t>pregled predvidivih troškova za eventualno vođenje stečajnog postupka:</w:t>
      </w:r>
    </w:p>
    <w:p w:rsidRDefault="00C64124" w:rsidP="00C64124" w:rsidR="00C64124" w:rsidRPr="00C64124">
      <w:pPr>
        <w:jc w:val="both"/>
        <w:rPr>
          <w:rFonts w:hAnsi="Times New Roman" w:ascii="Times New Roman"/>
          <w:b w:val="false"/>
        </w:rPr>
      </w:pPr>
      <w:r w:rsidRPr="00C64124">
        <w:rPr>
          <w:rFonts w:hAnsi="Times New Roman" w:ascii="Times New Roman"/>
          <w:b w:val="false"/>
        </w:rPr>
        <w:t>Materijalni trošak (izrada pečata, oglasi, pristojbe, otvaranje računa,</w:t>
      </w:r>
    </w:p>
    <w:p w:rsidRDefault="00C64124" w:rsidP="00C64124" w:rsidR="00C64124" w:rsidRPr="00C64124">
      <w:pPr>
        <w:jc w:val="both"/>
        <w:rPr>
          <w:rFonts w:hAnsi="Times New Roman" w:ascii="Times New Roman"/>
          <w:b w:val="false"/>
        </w:rPr>
      </w:pPr>
      <w:r w:rsidRPr="00C64124">
        <w:rPr>
          <w:rFonts w:hAnsi="Times New Roman" w:ascii="Times New Roman"/>
          <w:b w:val="false"/>
        </w:rPr>
        <w:t>bankovne naknade i sl.) ……………………………………………………….….3.000,00</w:t>
      </w:r>
    </w:p>
    <w:p w:rsidRDefault="00C64124" w:rsidP="00C64124" w:rsidR="00C64124" w:rsidRPr="00C64124">
      <w:pPr>
        <w:jc w:val="both"/>
        <w:rPr>
          <w:rFonts w:hAnsi="Times New Roman" w:ascii="Times New Roman"/>
          <w:b w:val="false"/>
        </w:rPr>
      </w:pPr>
      <w:r w:rsidRPr="00C64124">
        <w:rPr>
          <w:rFonts w:hAnsi="Times New Roman" w:ascii="Times New Roman"/>
          <w:b w:val="false"/>
        </w:rPr>
        <w:t>Trošak vođenja knjigovod</w:t>
      </w:r>
      <w:r>
        <w:rPr>
          <w:rFonts w:hAnsi="Times New Roman" w:ascii="Times New Roman"/>
          <w:b w:val="false"/>
        </w:rPr>
        <w:t>stva (godišnje) …………………………………….…</w:t>
      </w:r>
      <w:r w:rsidRPr="00C64124">
        <w:rPr>
          <w:rFonts w:hAnsi="Times New Roman" w:ascii="Times New Roman"/>
          <w:b w:val="false"/>
        </w:rPr>
        <w:t>10.000,00</w:t>
      </w:r>
    </w:p>
    <w:p w:rsidRDefault="00C64124" w:rsidP="00C64124" w:rsidR="00C64124" w:rsidRPr="00C64124">
      <w:pPr>
        <w:jc w:val="both"/>
        <w:rPr>
          <w:rFonts w:hAnsi="Times New Roman" w:ascii="Times New Roman"/>
          <w:b w:val="false"/>
        </w:rPr>
      </w:pPr>
      <w:r w:rsidRPr="00C64124">
        <w:rPr>
          <w:rFonts w:hAnsi="Times New Roman" w:ascii="Times New Roman"/>
          <w:b w:val="false"/>
        </w:rPr>
        <w:t xml:space="preserve">Nagrada stečajnom upravitelju za obavljene poslove prethodnog i stečajnog </w:t>
      </w:r>
    </w:p>
    <w:p w:rsidRDefault="00C64124" w:rsidP="00C64124" w:rsidR="00C64124" w:rsidRPr="00C64124">
      <w:pPr>
        <w:jc w:val="both"/>
        <w:rPr>
          <w:rFonts w:hAnsi="Times New Roman" w:ascii="Times New Roman"/>
          <w:b w:val="false"/>
        </w:rPr>
      </w:pPr>
      <w:r w:rsidRPr="00C64124">
        <w:rPr>
          <w:rFonts w:hAnsi="Times New Roman" w:ascii="Times New Roman"/>
          <w:b w:val="false"/>
        </w:rPr>
        <w:t xml:space="preserve">postupka prema Uredbi o načinu obračuna i plaćanja </w:t>
      </w:r>
    </w:p>
    <w:p w:rsidRDefault="00C64124" w:rsidP="00C64124" w:rsidR="00C64124" w:rsidRPr="00C64124">
      <w:pPr>
        <w:jc w:val="both"/>
        <w:rPr>
          <w:rFonts w:hAnsi="Times New Roman" w:ascii="Times New Roman"/>
          <w:b w:val="false"/>
        </w:rPr>
      </w:pPr>
      <w:r w:rsidRPr="00C64124">
        <w:rPr>
          <w:rFonts w:hAnsi="Times New Roman" w:ascii="Times New Roman"/>
          <w:b w:val="false"/>
        </w:rPr>
        <w:t>nagrade stečajnog upravitelja……………………………………</w:t>
      </w:r>
      <w:r>
        <w:rPr>
          <w:rFonts w:hAnsi="Times New Roman" w:ascii="Times New Roman"/>
          <w:b w:val="false"/>
        </w:rPr>
        <w:t>……….</w:t>
      </w:r>
      <w:r w:rsidRPr="00C64124">
        <w:rPr>
          <w:rFonts w:hAnsi="Times New Roman" w:ascii="Times New Roman"/>
          <w:b w:val="false"/>
        </w:rPr>
        <w:t>………14.000,00</w:t>
      </w:r>
    </w:p>
    <w:p w:rsidRDefault="00C64124" w:rsidP="00C64124" w:rsidR="00C64124" w:rsidRPr="00C64124">
      <w:pPr>
        <w:jc w:val="both"/>
        <w:rPr>
          <w:rFonts w:hAnsi="Times New Roman" w:ascii="Times New Roman"/>
          <w:b w:val="false"/>
        </w:rPr>
      </w:pPr>
      <w:r w:rsidRPr="00C64124">
        <w:rPr>
          <w:rFonts w:hAnsi="Times New Roman" w:ascii="Times New Roman"/>
          <w:b w:val="false"/>
        </w:rPr>
        <w:t>Naknada troškova stečajnog upravitelja bruto (put</w:t>
      </w:r>
      <w:r>
        <w:rPr>
          <w:rFonts w:hAnsi="Times New Roman" w:ascii="Times New Roman"/>
          <w:b w:val="false"/>
        </w:rPr>
        <w:t>ni troškovi, poštarina i sl.)…</w:t>
      </w:r>
      <w:r w:rsidRPr="00C64124">
        <w:rPr>
          <w:rFonts w:hAnsi="Times New Roman" w:ascii="Times New Roman"/>
          <w:b w:val="false"/>
        </w:rPr>
        <w:t>.. 1.000,00</w:t>
      </w:r>
    </w:p>
    <w:p w:rsidRDefault="00C64124" w:rsidP="00C64124" w:rsidR="00C64124" w:rsidRPr="00C64124">
      <w:pPr>
        <w:jc w:val="both"/>
        <w:rPr>
          <w:rFonts w:hAnsi="Times New Roman" w:ascii="Times New Roman"/>
          <w:b w:val="false"/>
        </w:rPr>
      </w:pPr>
      <w:r w:rsidRPr="00C64124">
        <w:rPr>
          <w:rFonts w:hAnsi="Times New Roman" w:ascii="Times New Roman"/>
          <w:b w:val="false"/>
        </w:rPr>
        <w:t>Ukupno………………</w:t>
      </w:r>
      <w:r>
        <w:rPr>
          <w:rFonts w:hAnsi="Times New Roman" w:ascii="Times New Roman"/>
          <w:b w:val="false"/>
        </w:rPr>
        <w:t>…...</w:t>
      </w:r>
      <w:r w:rsidRPr="00C64124">
        <w:rPr>
          <w:rFonts w:hAnsi="Times New Roman" w:ascii="Times New Roman"/>
          <w:b w:val="false"/>
        </w:rPr>
        <w:t>……………………………….……………………</w:t>
      </w:r>
      <w:r>
        <w:rPr>
          <w:rFonts w:hAnsi="Times New Roman" w:ascii="Times New Roman"/>
          <w:b w:val="false"/>
        </w:rPr>
        <w:t xml:space="preserve">   </w:t>
      </w:r>
      <w:r w:rsidRPr="00C64124">
        <w:rPr>
          <w:rFonts w:hAnsi="Times New Roman" w:ascii="Times New Roman"/>
          <w:b w:val="false"/>
        </w:rPr>
        <w:t>28.000,00</w:t>
      </w:r>
    </w:p>
    <w:p w:rsidRDefault="00C64124" w:rsidP="00C64124" w:rsidR="00C64124" w:rsidRPr="00C6412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Zakonski zastupnik dužnika je privremenoj stečajnoj upraviteljici iskazao namjeru otklanjanja stečajnog razloga do </w:t>
      </w:r>
      <w:r w:rsidRPr="00C64124">
        <w:rPr>
          <w:rFonts w:hAnsi="Times New Roman" w:ascii="Times New Roman"/>
          <w:b w:val="false"/>
        </w:rPr>
        <w:t xml:space="preserve">okončanja postupka. </w:t>
      </w:r>
    </w:p>
    <w:p w:rsidRDefault="00C64124" w:rsidP="00C64124" w:rsidR="00C64124" w:rsidRPr="00C6412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P</w:t>
      </w:r>
      <w:r w:rsidRPr="00C64124">
        <w:rPr>
          <w:rFonts w:hAnsi="Times New Roman" w:ascii="Times New Roman"/>
          <w:b w:val="false"/>
        </w:rPr>
        <w:t>rivremena stečajna upraviteljica predlaže:</w:t>
      </w:r>
    </w:p>
    <w:p w:rsidRDefault="00C64124" w:rsidP="00C64124" w:rsidR="00C64124" w:rsidRPr="00C64124">
      <w:pPr>
        <w:jc w:val="both"/>
        <w:rPr>
          <w:rFonts w:hAnsi="Times New Roman" w:ascii="Times New Roman"/>
          <w:b w:val="false"/>
        </w:rPr>
      </w:pPr>
      <w:r w:rsidRPr="00C64124">
        <w:rPr>
          <w:rFonts w:hAnsi="Times New Roman" w:ascii="Times New Roman"/>
          <w:b w:val="false"/>
        </w:rPr>
        <w:t xml:space="preserve">- </w:t>
      </w:r>
      <w:r>
        <w:rPr>
          <w:rFonts w:hAnsi="Times New Roman" w:ascii="Times New Roman"/>
          <w:b w:val="false"/>
        </w:rPr>
        <w:tab/>
      </w:r>
      <w:r w:rsidRPr="00C64124">
        <w:rPr>
          <w:rFonts w:hAnsi="Times New Roman" w:ascii="Times New Roman"/>
          <w:b w:val="false"/>
        </w:rPr>
        <w:t xml:space="preserve">pozvati zakonskog zastupnika temeljem čl.117. st.6. u vezi čl.180. i čl.178. Stečajnog zakona na dostavu poslovne dokumentacije i to: </w:t>
      </w:r>
    </w:p>
    <w:p w:rsidRDefault="00C64124" w:rsidP="00C64124" w:rsidR="00C64124" w:rsidRPr="00C64124">
      <w:pPr>
        <w:jc w:val="both"/>
        <w:rPr>
          <w:rFonts w:hAnsi="Times New Roman" w:ascii="Times New Roman"/>
          <w:b w:val="false"/>
        </w:rPr>
      </w:pPr>
      <w:r w:rsidRPr="00C64124">
        <w:rPr>
          <w:rFonts w:hAnsi="Times New Roman" w:ascii="Times New Roman"/>
          <w:b w:val="false"/>
        </w:rPr>
        <w:t>-</w:t>
      </w:r>
      <w:r w:rsidRPr="00C64124">
        <w:rPr>
          <w:rFonts w:hAnsi="Times New Roman" w:ascii="Times New Roman"/>
          <w:b w:val="false"/>
        </w:rPr>
        <w:tab/>
        <w:t>financijska izviješća (bilanca, račun dobiti i gubitka, bilješke) ovjerene od FINE te PD obrasci ovjereni od Porezne uprave za 2017.</w:t>
      </w:r>
      <w:r>
        <w:rPr>
          <w:rFonts w:hAnsi="Times New Roman" w:ascii="Times New Roman"/>
          <w:b w:val="false"/>
        </w:rPr>
        <w:t xml:space="preserve"> </w:t>
      </w:r>
      <w:r w:rsidRPr="00C64124">
        <w:rPr>
          <w:rFonts w:hAnsi="Times New Roman" w:ascii="Times New Roman"/>
          <w:b w:val="false"/>
        </w:rPr>
        <w:t>g</w:t>
      </w:r>
      <w:r>
        <w:rPr>
          <w:rFonts w:hAnsi="Times New Roman" w:ascii="Times New Roman"/>
          <w:b w:val="false"/>
        </w:rPr>
        <w:t>odine</w:t>
      </w:r>
    </w:p>
    <w:p w:rsidRDefault="00C64124" w:rsidP="00C64124" w:rsidR="00C64124" w:rsidRPr="00C64124">
      <w:pPr>
        <w:jc w:val="both"/>
        <w:rPr>
          <w:rFonts w:hAnsi="Times New Roman" w:ascii="Times New Roman"/>
          <w:b w:val="false"/>
        </w:rPr>
      </w:pPr>
      <w:r w:rsidRPr="00C64124">
        <w:rPr>
          <w:rFonts w:hAnsi="Times New Roman" w:ascii="Times New Roman"/>
          <w:b w:val="false"/>
        </w:rPr>
        <w:t>-</w:t>
      </w:r>
      <w:r w:rsidRPr="00C64124">
        <w:rPr>
          <w:rFonts w:hAnsi="Times New Roman" w:ascii="Times New Roman"/>
          <w:b w:val="false"/>
        </w:rPr>
        <w:tab/>
        <w:t xml:space="preserve">javnobilježnički ovjerovljeni popis imovine i obveza dužnika </w:t>
      </w:r>
    </w:p>
    <w:p w:rsidRDefault="00C64124" w:rsidP="00C64124" w:rsidR="00C64124">
      <w:pPr>
        <w:jc w:val="both"/>
        <w:rPr>
          <w:rFonts w:hAnsi="Times New Roman" w:ascii="Times New Roman"/>
          <w:b w:val="false"/>
        </w:rPr>
      </w:pPr>
    </w:p>
    <w:p w:rsidRDefault="00F32B2A" w:rsidP="00C64124" w:rsidR="00F32B2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Zastupnik dužnika po zakonu nema primjedbi na sačinjeno izviješće privremenog stečajnog upravitelja, ali predlaže sudu odgodu današnjeg ročišta radi otklanjanja stečajnog razloga iz čl.6. SZ-a.</w:t>
      </w:r>
    </w:p>
    <w:p w:rsidRDefault="00F32B2A" w:rsidP="00C64124" w:rsidR="00F32B2A" w:rsidRPr="00C64124">
      <w:pPr>
        <w:jc w:val="both"/>
        <w:rPr>
          <w:rFonts w:hAnsi="Times New Roman" w:ascii="Times New Roman"/>
          <w:b w:val="false"/>
        </w:rPr>
      </w:pPr>
    </w:p>
    <w:p w:rsidRDefault="00E96CC2" w:rsidP="00E96CC2" w:rsidR="00E821C3" w:rsidRPr="00960C7A">
      <w:pPr>
        <w:jc w:val="both"/>
        <w:rPr>
          <w:rFonts w:hAnsi="Times New Roman" w:ascii="Times New Roman"/>
          <w:b w:val="false"/>
          <w:bCs/>
        </w:rPr>
      </w:pPr>
      <w:r w:rsidRPr="00960C7A">
        <w:rPr>
          <w:rFonts w:hAnsi="Times New Roman" w:ascii="Times New Roman"/>
          <w:b w:val="false"/>
        </w:rPr>
        <w:tab/>
      </w:r>
      <w:r w:rsidR="00E821C3" w:rsidRPr="00960C7A">
        <w:rPr>
          <w:rFonts w:hAnsi="Times New Roman" w:ascii="Times New Roman"/>
          <w:b w:val="false"/>
          <w:bCs/>
        </w:rPr>
        <w:t>Sudac donosi</w:t>
      </w:r>
    </w:p>
    <w:p w:rsidRDefault="00E821C3" w:rsidP="00E821C3" w:rsidR="00E821C3">
      <w:pPr>
        <w:pStyle w:val="Odlomakpopisa"/>
        <w:tabs>
          <w:tab w:pos="530" w:val="left"/>
        </w:tabs>
        <w:jc w:val="center"/>
        <w:rPr>
          <w:rFonts w:hAnsi="Times New Roman" w:ascii="Times New Roman"/>
          <w:b w:val="false"/>
          <w:bCs/>
        </w:rPr>
      </w:pPr>
      <w:r w:rsidRPr="00960C7A">
        <w:rPr>
          <w:rFonts w:hAnsi="Times New Roman" w:ascii="Times New Roman"/>
          <w:b w:val="false"/>
          <w:bCs/>
        </w:rPr>
        <w:t>r j e š e n j e</w:t>
      </w:r>
    </w:p>
    <w:p w:rsidRDefault="00BE3B33" w:rsidP="00E821C3" w:rsidR="00BE3B33" w:rsidRPr="00960C7A">
      <w:pPr>
        <w:pStyle w:val="Odlomakpopisa"/>
        <w:tabs>
          <w:tab w:pos="530" w:val="left"/>
        </w:tabs>
        <w:jc w:val="center"/>
        <w:rPr>
          <w:rFonts w:hAnsi="Times New Roman" w:ascii="Times New Roman"/>
          <w:b w:val="false"/>
          <w:bCs/>
        </w:rPr>
      </w:pPr>
    </w:p>
    <w:p w:rsidRDefault="009803C1" w:rsidP="00C64124" w:rsidR="00C64124" w:rsidRPr="00C64124">
      <w:pPr>
        <w:jc w:val="both"/>
        <w:rPr>
          <w:rFonts w:hAnsi="Times New Roman" w:ascii="Times New Roman"/>
          <w:b w:val="false"/>
        </w:rPr>
      </w:pPr>
      <w:r w:rsidRPr="00960C7A">
        <w:rPr>
          <w:rFonts w:hAnsi="Times New Roman" w:ascii="Times New Roman"/>
          <w:b w:val="false"/>
          <w:bCs/>
        </w:rPr>
        <w:t xml:space="preserve"> </w:t>
      </w:r>
      <w:r w:rsidR="00BE3B33" w:rsidRPr="001C5A83">
        <w:rPr>
          <w:rFonts w:hAnsi="Times New Roman" w:ascii="Times New Roman"/>
          <w:b w:val="false"/>
        </w:rPr>
        <w:t>I.</w:t>
      </w:r>
      <w:r w:rsidR="00BE3B33" w:rsidRPr="001C5A83">
        <w:rPr>
          <w:rFonts w:hAnsi="Times New Roman" w:ascii="Times New Roman"/>
          <w:b w:val="false"/>
        </w:rPr>
        <w:tab/>
      </w:r>
      <w:r w:rsidR="00C64124">
        <w:rPr>
          <w:rFonts w:hAnsi="Times New Roman" w:ascii="Times New Roman"/>
          <w:b w:val="false"/>
        </w:rPr>
        <w:t xml:space="preserve">Nalaže se zastupniku dužnika po zakonu u roku osam dana dostaviti privremenoj stečajnoj upraviteljici </w:t>
      </w:r>
      <w:r w:rsidR="00C64124" w:rsidRPr="00C64124">
        <w:rPr>
          <w:rFonts w:hAnsi="Times New Roman" w:ascii="Times New Roman"/>
          <w:b w:val="false"/>
        </w:rPr>
        <w:t xml:space="preserve">Dubravka Stašić, Rijeka, Zagrebačka 16, </w:t>
      </w:r>
      <w:r w:rsidR="00C64124">
        <w:rPr>
          <w:rFonts w:hAnsi="Times New Roman" w:ascii="Times New Roman"/>
          <w:b w:val="false"/>
        </w:rPr>
        <w:t>slijedeću poslovnu dokumentaciju dužnika:</w:t>
      </w:r>
    </w:p>
    <w:p w:rsidRDefault="00C64124" w:rsidP="00C64124" w:rsidR="00C64124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financijska izviješća (bilanca, račun dobiti i gubitka, bilješke) ovjerene od FINE;</w:t>
      </w:r>
    </w:p>
    <w:p w:rsidRDefault="00C64124" w:rsidP="00C64124" w:rsidR="00C64124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PD obrasci ovjereni od Porezne uprave za 2017. godinu i </w:t>
      </w:r>
    </w:p>
    <w:p w:rsidRDefault="00C64124" w:rsidP="00C64124" w:rsidR="00BE3B33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javnobilježnički ovjerovljen popis imovine i obveza dužnika.</w:t>
      </w:r>
    </w:p>
    <w:p w:rsidRDefault="00C64124" w:rsidP="00C64124" w:rsidR="00C64124">
      <w:pPr>
        <w:pStyle w:val="Bezproreda"/>
        <w:jc w:val="both"/>
        <w:rPr>
          <w:rFonts w:hAnsi="Times New Roman" w:ascii="Times New Roman"/>
          <w:b w:val="false"/>
        </w:rPr>
      </w:pPr>
    </w:p>
    <w:p w:rsidRDefault="00C64124" w:rsidP="00C64124" w:rsidR="00C64124" w:rsidRPr="00DB4BE8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II.</w:t>
      </w:r>
      <w:r>
        <w:rPr>
          <w:rFonts w:hAnsi="Times New Roman" w:ascii="Times New Roman"/>
          <w:b w:val="false"/>
        </w:rPr>
        <w:tab/>
      </w:r>
      <w:r w:rsidR="00F32B2A">
        <w:rPr>
          <w:rFonts w:hAnsi="Times New Roman" w:ascii="Times New Roman"/>
          <w:b w:val="false"/>
        </w:rPr>
        <w:t>Prihvaća se prijedlog zastupnika dužnika po zakonu, a slijedeće</w:t>
      </w:r>
      <w:r>
        <w:rPr>
          <w:rFonts w:hAnsi="Times New Roman" w:ascii="Times New Roman"/>
          <w:b w:val="false"/>
        </w:rPr>
        <w:t xml:space="preserve"> zakazuje za dan</w:t>
      </w:r>
    </w:p>
    <w:p w:rsidRDefault="00ED7B3F" w:rsidP="00ED7B3F" w:rsidR="00ED7B3F">
      <w:pPr>
        <w:pStyle w:val="Bezproreda"/>
        <w:ind w:left="1080"/>
        <w:jc w:val="both"/>
        <w:rPr>
          <w:rFonts w:hAnsi="Times New Roman" w:ascii="Times New Roman"/>
          <w:b w:val="false"/>
        </w:rPr>
      </w:pPr>
    </w:p>
    <w:p w:rsidRDefault="00B701FA" w:rsidP="00B701FA" w:rsidR="00C64124" w:rsidRPr="00B701FA">
      <w:pPr>
        <w:pStyle w:val="Bezproreda"/>
        <w:ind w:left="1080"/>
        <w:jc w:val="center"/>
        <w:rPr>
          <w:rFonts w:hAnsi="Times New Roman" w:ascii="Times New Roman"/>
        </w:rPr>
      </w:pPr>
      <w:r w:rsidRPr="00B701FA">
        <w:rPr>
          <w:rFonts w:hAnsi="Times New Roman" w:ascii="Times New Roman"/>
        </w:rPr>
        <w:t>04. srpnja 2018. godine u 10.00 sati</w:t>
      </w:r>
    </w:p>
    <w:p w:rsidRDefault="00B701FA" w:rsidP="00B701FA" w:rsidR="00B701FA" w:rsidRPr="00B701FA">
      <w:pPr>
        <w:pStyle w:val="Bezproreda"/>
        <w:ind w:left="1080"/>
        <w:jc w:val="center"/>
        <w:rPr>
          <w:rFonts w:hAnsi="Times New Roman" w:ascii="Times New Roman"/>
        </w:rPr>
      </w:pPr>
      <w:r w:rsidRPr="00B701FA">
        <w:rPr>
          <w:rFonts w:hAnsi="Times New Roman" w:ascii="Times New Roman"/>
        </w:rPr>
        <w:t>kod Trgovačkog suda u Rijeci,</w:t>
      </w:r>
    </w:p>
    <w:p w:rsidRDefault="00B701FA" w:rsidP="00B701FA" w:rsidR="00B701FA" w:rsidRPr="00B701FA">
      <w:pPr>
        <w:pStyle w:val="Bezproreda"/>
        <w:ind w:left="1080"/>
        <w:jc w:val="center"/>
        <w:rPr>
          <w:rFonts w:hAnsi="Times New Roman" w:ascii="Times New Roman"/>
        </w:rPr>
      </w:pPr>
      <w:r w:rsidRPr="00B701FA">
        <w:rPr>
          <w:rFonts w:hAnsi="Times New Roman" w:ascii="Times New Roman"/>
        </w:rPr>
        <w:t>Zadarska 1 i 3</w:t>
      </w:r>
    </w:p>
    <w:p w:rsidRDefault="00B701FA" w:rsidP="00B701FA" w:rsidR="00B701FA">
      <w:pPr>
        <w:pStyle w:val="Bezproreda"/>
        <w:ind w:left="1080"/>
        <w:jc w:val="center"/>
        <w:rPr>
          <w:rFonts w:hAnsi="Times New Roman" w:ascii="Times New Roman"/>
          <w:b w:val="false"/>
        </w:rPr>
      </w:pPr>
      <w:r w:rsidRPr="00B701FA">
        <w:rPr>
          <w:rFonts w:hAnsi="Times New Roman" w:ascii="Times New Roman"/>
        </w:rPr>
        <w:t>sudnica 2, I. kat</w:t>
      </w:r>
    </w:p>
    <w:p w:rsidRDefault="00B701FA" w:rsidP="00ED7B3F" w:rsidR="00B701FA">
      <w:pPr>
        <w:pStyle w:val="Bezproreda"/>
        <w:ind w:left="108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>što nazočna priv</w:t>
      </w:r>
      <w:r w:rsidR="00F32B2A">
        <w:rPr>
          <w:rFonts w:hAnsi="Times New Roman" w:ascii="Times New Roman"/>
          <w:b w:val="false"/>
        </w:rPr>
        <w:t>remena stečajna upraviteljica i zastupnik dužnika po zakonu</w:t>
      </w:r>
      <w:r>
        <w:rPr>
          <w:rFonts w:hAnsi="Times New Roman" w:ascii="Times New Roman"/>
          <w:b w:val="false"/>
        </w:rPr>
        <w:t xml:space="preserve">        primaju na znanje i smatraju se uredno pozvanima, a predlagatelj će se pozvati prijepisom zapisnika objavom na e-Oglasnoj ploči sudova.</w:t>
      </w:r>
    </w:p>
    <w:p w:rsidRDefault="00B701FA" w:rsidP="00ED7B3F" w:rsidR="00B701FA">
      <w:pPr>
        <w:pStyle w:val="Bezproreda"/>
        <w:ind w:left="1080"/>
        <w:jc w:val="both"/>
        <w:rPr>
          <w:rFonts w:hAnsi="Times New Roman" w:ascii="Times New Roman"/>
          <w:b w:val="false"/>
        </w:rPr>
      </w:pPr>
    </w:p>
    <w:p w:rsidRDefault="00B5162B" w:rsidP="007D4B9E" w:rsidR="00B5162B" w:rsidRPr="00960C7A">
      <w:pPr>
        <w:pStyle w:val="Odlomakpopisa"/>
        <w:ind w:hanging="142" w:left="426"/>
        <w:jc w:val="center"/>
        <w:rPr>
          <w:rFonts w:hAnsi="Times New Roman" w:ascii="Times New Roman"/>
          <w:b w:val="false"/>
          <w:bCs/>
        </w:rPr>
      </w:pPr>
      <w:r w:rsidRPr="00960C7A">
        <w:rPr>
          <w:rFonts w:hAnsi="Times New Roman" w:ascii="Times New Roman"/>
          <w:b w:val="false"/>
          <w:bCs/>
        </w:rPr>
        <w:t xml:space="preserve">Dovršeno u </w:t>
      </w:r>
      <w:r w:rsidR="00C64124">
        <w:rPr>
          <w:rFonts w:hAnsi="Times New Roman" w:ascii="Times New Roman"/>
          <w:b w:val="false"/>
          <w:bCs/>
        </w:rPr>
        <w:t>09</w:t>
      </w:r>
      <w:r w:rsidRPr="00960C7A">
        <w:rPr>
          <w:rFonts w:hAnsi="Times New Roman" w:ascii="Times New Roman"/>
          <w:b w:val="false"/>
          <w:bCs/>
        </w:rPr>
        <w:t>,</w:t>
      </w:r>
      <w:r w:rsidR="00C64124">
        <w:rPr>
          <w:rFonts w:hAnsi="Times New Roman" w:ascii="Times New Roman"/>
          <w:b w:val="false"/>
          <w:bCs/>
        </w:rPr>
        <w:t>10</w:t>
      </w:r>
      <w:r w:rsidR="00AD4D46" w:rsidRPr="00960C7A">
        <w:rPr>
          <w:rFonts w:hAnsi="Times New Roman" w:ascii="Times New Roman"/>
          <w:b w:val="false"/>
          <w:bCs/>
        </w:rPr>
        <w:t xml:space="preserve"> </w:t>
      </w:r>
      <w:r w:rsidRPr="00960C7A">
        <w:rPr>
          <w:rFonts w:hAnsi="Times New Roman" w:ascii="Times New Roman"/>
          <w:b w:val="false"/>
          <w:bCs/>
        </w:rPr>
        <w:t>sati</w:t>
      </w:r>
    </w:p>
    <w:p w:rsidRDefault="005E1346" w:rsidP="005E1346" w:rsidR="005E1346" w:rsidRPr="00960C7A">
      <w:pPr>
        <w:pStyle w:val="Odlomakpopisa"/>
        <w:ind w:left="780"/>
        <w:jc w:val="both"/>
        <w:rPr>
          <w:rFonts w:hAnsi="Times New Roman" w:ascii="Times New Roman"/>
          <w:b w:val="false"/>
          <w:bCs/>
        </w:rPr>
      </w:pPr>
      <w:r w:rsidRPr="00960C7A">
        <w:rPr>
          <w:rFonts w:hAnsi="Times New Roman" w:ascii="Times New Roman"/>
          <w:b w:val="false"/>
          <w:bCs/>
        </w:rPr>
        <w:t xml:space="preserve"> </w:t>
      </w:r>
    </w:p>
    <w:p w:rsidRDefault="004946B1" w:rsidP="00960C7A" w:rsidR="00960C7A">
      <w:pPr>
        <w:jc w:val="both"/>
        <w:rPr>
          <w:rFonts w:hAnsi="Times New Roman" w:ascii="Times New Roman"/>
          <w:b w:val="false"/>
        </w:rPr>
      </w:pPr>
      <w:r w:rsidRPr="00960C7A">
        <w:rPr>
          <w:rFonts w:hAnsi="Times New Roman" w:ascii="Times New Roman"/>
          <w:b w:val="false"/>
        </w:rPr>
        <w:t xml:space="preserve"> </w:t>
      </w:r>
      <w:r w:rsidRPr="00960C7A">
        <w:rPr>
          <w:rFonts w:hAnsi="Times New Roman" w:ascii="Times New Roman"/>
          <w:b w:val="false"/>
        </w:rPr>
        <w:tab/>
      </w:r>
      <w:r w:rsidRPr="00960C7A">
        <w:rPr>
          <w:rFonts w:hAnsi="Times New Roman" w:ascii="Times New Roman"/>
          <w:b w:val="false"/>
        </w:rPr>
        <w:tab/>
        <w:t xml:space="preserve">                       </w:t>
      </w:r>
      <w:r w:rsidR="00ED472B" w:rsidRPr="00960C7A">
        <w:rPr>
          <w:rFonts w:hAnsi="Times New Roman" w:ascii="Times New Roman"/>
          <w:b w:val="false"/>
        </w:rPr>
        <w:t xml:space="preserve">   </w:t>
      </w:r>
      <w:r w:rsidRPr="00960C7A">
        <w:rPr>
          <w:rFonts w:hAnsi="Times New Roman" w:ascii="Times New Roman"/>
          <w:b w:val="false"/>
        </w:rPr>
        <w:t xml:space="preserve"> </w:t>
      </w:r>
      <w:r w:rsidR="00FE4787" w:rsidRPr="00960C7A">
        <w:rPr>
          <w:rFonts w:hAnsi="Times New Roman" w:ascii="Times New Roman"/>
          <w:b w:val="false"/>
        </w:rPr>
        <w:t xml:space="preserve">       </w:t>
      </w:r>
      <w:r w:rsidR="0080775E" w:rsidRPr="00960C7A">
        <w:rPr>
          <w:rFonts w:hAnsi="Times New Roman" w:ascii="Times New Roman"/>
          <w:b w:val="false"/>
        </w:rPr>
        <w:t xml:space="preserve">   </w:t>
      </w:r>
      <w:r w:rsidR="00767EFD" w:rsidRPr="00960C7A">
        <w:rPr>
          <w:rFonts w:hAnsi="Times New Roman" w:ascii="Times New Roman"/>
          <w:b w:val="false"/>
        </w:rPr>
        <w:t xml:space="preserve">  </w:t>
      </w:r>
      <w:r w:rsidR="0080775E" w:rsidRPr="00960C7A">
        <w:rPr>
          <w:rFonts w:hAnsi="Times New Roman" w:ascii="Times New Roman"/>
          <w:b w:val="false"/>
        </w:rPr>
        <w:t>S</w:t>
      </w:r>
      <w:r w:rsidRPr="00960C7A">
        <w:rPr>
          <w:rFonts w:hAnsi="Times New Roman" w:ascii="Times New Roman"/>
          <w:b w:val="false"/>
        </w:rPr>
        <w:t>udac</w:t>
      </w:r>
      <w:r w:rsidR="00FE4787" w:rsidRPr="00960C7A">
        <w:rPr>
          <w:rFonts w:hAnsi="Times New Roman" w:ascii="Times New Roman"/>
          <w:b w:val="false"/>
        </w:rPr>
        <w:t xml:space="preserve"> </w:t>
      </w:r>
      <w:r w:rsidRPr="00960C7A">
        <w:rPr>
          <w:rFonts w:hAnsi="Times New Roman" w:ascii="Times New Roman"/>
          <w:b w:val="false"/>
        </w:rPr>
        <w:t xml:space="preserve">      </w:t>
      </w:r>
      <w:r w:rsidR="00F4605A" w:rsidRPr="00960C7A">
        <w:rPr>
          <w:rFonts w:hAnsi="Times New Roman" w:ascii="Times New Roman"/>
          <w:b w:val="false"/>
        </w:rPr>
        <w:t xml:space="preserve">  </w:t>
      </w:r>
      <w:r w:rsidR="00EF55C7" w:rsidRPr="00960C7A">
        <w:rPr>
          <w:rFonts w:hAnsi="Times New Roman" w:ascii="Times New Roman"/>
          <w:b w:val="false"/>
        </w:rPr>
        <w:t xml:space="preserve">      </w:t>
      </w:r>
      <w:r w:rsidR="00960C7A" w:rsidRPr="00960C7A">
        <w:rPr>
          <w:rFonts w:hAnsi="Times New Roman" w:ascii="Times New Roman"/>
          <w:b w:val="false"/>
        </w:rPr>
        <w:t xml:space="preserve">  </w:t>
      </w:r>
      <w:r w:rsidR="00E036C1">
        <w:rPr>
          <w:rFonts w:hAnsi="Times New Roman" w:ascii="Times New Roman"/>
          <w:b w:val="false"/>
        </w:rPr>
        <w:t xml:space="preserve">      Privremeni stečajni upravitelj</w:t>
      </w:r>
    </w:p>
    <w:p w:rsidRDefault="00E036C1" w:rsidP="00960C7A" w:rsidR="00E036C1" w:rsidRPr="00960C7A">
      <w:pPr>
        <w:jc w:val="both"/>
        <w:rPr>
          <w:rFonts w:hAnsi="Times New Roman" w:ascii="Times New Roman"/>
          <w:b w:val="false"/>
        </w:rPr>
      </w:pPr>
    </w:p>
    <w:p w:rsidRDefault="00960C7A" w:rsidP="004946B1" w:rsidR="00960C7A" w:rsidRPr="00960C7A">
      <w:pPr>
        <w:jc w:val="both"/>
        <w:rPr>
          <w:rFonts w:hAnsi="Times New Roman" w:ascii="Times New Roman"/>
          <w:b w:val="false"/>
        </w:rPr>
      </w:pPr>
    </w:p>
    <w:p w:rsidRDefault="0053787C" w:rsidR="00186632">
      <w:pPr>
        <w:jc w:val="both"/>
        <w:rPr>
          <w:rFonts w:hAnsi="Times New Roman" w:ascii="Times New Roman"/>
          <w:b w:val="false"/>
        </w:rPr>
      </w:pPr>
      <w:r w:rsidRPr="00960C7A">
        <w:rPr>
          <w:rFonts w:hAnsi="Times New Roman" w:ascii="Times New Roman"/>
          <w:b w:val="false"/>
        </w:rPr>
        <w:tab/>
      </w:r>
      <w:r w:rsidRPr="00960C7A">
        <w:rPr>
          <w:rFonts w:hAnsi="Times New Roman" w:ascii="Times New Roman"/>
          <w:b w:val="false"/>
        </w:rPr>
        <w:tab/>
      </w:r>
      <w:r w:rsidRPr="00960C7A">
        <w:rPr>
          <w:rFonts w:hAnsi="Times New Roman" w:ascii="Times New Roman"/>
          <w:b w:val="false"/>
        </w:rPr>
        <w:tab/>
      </w:r>
      <w:r w:rsidRPr="00960C7A">
        <w:rPr>
          <w:rFonts w:hAnsi="Times New Roman" w:ascii="Times New Roman"/>
          <w:b w:val="false"/>
        </w:rPr>
        <w:tab/>
      </w:r>
      <w:r w:rsidR="00887E00" w:rsidRPr="00960C7A">
        <w:rPr>
          <w:rFonts w:hAnsi="Times New Roman" w:ascii="Times New Roman"/>
          <w:b w:val="false"/>
        </w:rPr>
        <w:t xml:space="preserve">   </w:t>
      </w:r>
      <w:r w:rsidR="00ED472B" w:rsidRPr="00960C7A">
        <w:rPr>
          <w:rFonts w:hAnsi="Times New Roman" w:ascii="Times New Roman"/>
          <w:b w:val="false"/>
        </w:rPr>
        <w:t xml:space="preserve">  </w:t>
      </w:r>
      <w:r w:rsidR="00887E00" w:rsidRPr="00960C7A">
        <w:rPr>
          <w:rFonts w:hAnsi="Times New Roman" w:ascii="Times New Roman"/>
          <w:b w:val="false"/>
        </w:rPr>
        <w:t xml:space="preserve"> </w:t>
      </w:r>
      <w:r w:rsidR="00FE4787" w:rsidRPr="00960C7A">
        <w:rPr>
          <w:rFonts w:hAnsi="Times New Roman" w:ascii="Times New Roman"/>
          <w:b w:val="false"/>
        </w:rPr>
        <w:t xml:space="preserve">      </w:t>
      </w:r>
      <w:r w:rsidR="004946B1" w:rsidRPr="00960C7A">
        <w:rPr>
          <w:rFonts w:hAnsi="Times New Roman" w:ascii="Times New Roman"/>
          <w:b w:val="false"/>
        </w:rPr>
        <w:t>Zapisničar</w:t>
      </w:r>
      <w:r w:rsidR="005E1346" w:rsidRPr="00960C7A">
        <w:rPr>
          <w:rFonts w:hAnsi="Times New Roman" w:ascii="Times New Roman"/>
          <w:b w:val="false"/>
        </w:rPr>
        <w:t xml:space="preserve"> </w:t>
      </w:r>
      <w:r w:rsidR="00E433CC" w:rsidRPr="00960C7A">
        <w:rPr>
          <w:rFonts w:hAnsi="Times New Roman" w:ascii="Times New Roman"/>
          <w:b w:val="false"/>
        </w:rPr>
        <w:tab/>
        <w:t xml:space="preserve">       </w:t>
      </w:r>
      <w:r w:rsidR="007273AC" w:rsidRPr="00960C7A">
        <w:rPr>
          <w:rFonts w:hAnsi="Times New Roman" w:ascii="Times New Roman"/>
          <w:b w:val="false"/>
        </w:rPr>
        <w:t xml:space="preserve"> </w:t>
      </w:r>
      <w:r w:rsidR="00DF0C39">
        <w:rPr>
          <w:rFonts w:hAnsi="Times New Roman" w:ascii="Times New Roman"/>
          <w:b w:val="false"/>
        </w:rPr>
        <w:t xml:space="preserve">   </w:t>
      </w:r>
      <w:r w:rsidR="00F32B2A">
        <w:rPr>
          <w:rFonts w:hAnsi="Times New Roman" w:ascii="Times New Roman"/>
          <w:b w:val="false"/>
        </w:rPr>
        <w:t xml:space="preserve"> Zastupnik dužnika po zakonu</w:t>
      </w:r>
    </w:p>
    <w:p w:rsidRDefault="00632E8E" w:rsidR="00632E8E" w:rsidRPr="00960C7A">
      <w:pPr>
        <w:jc w:val="both"/>
        <w:rPr>
          <w:rFonts w:hAnsi="Times New Roman" w:ascii="Times New Roman"/>
          <w:b w:val="false"/>
        </w:rPr>
      </w:pPr>
    </w:p>
    <w:sectPr w:rsidSect="00613796" w:rsidR="00632E8E" w:rsidRPr="00960C7A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6A6A" w:rsidR="00116A6A">
      <w:r>
        <w:separator/>
      </w:r>
    </w:p>
  </w:endnote>
  <w:endnote w:id="0" w:type="continuationSeparator">
    <w:p w:rsidRDefault="00116A6A" w:rsidR="00116A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282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6A6A" w:rsidR="00116A6A">
      <w:r>
        <w:separator/>
      </w:r>
    </w:p>
  </w:footnote>
  <w:footnote w:id="0" w:type="continuationSeparator">
    <w:p w:rsidRDefault="00116A6A" w:rsidR="00116A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P="006F49A9" w:rsidR="00BF73CB" w:rsidRPr="005E1A28">
    <w:pPr>
      <w:pStyle w:val="Zaglavlje"/>
      <w:jc w:val="right"/>
      <w:rPr>
        <w:rFonts w:hAnsi="Times New Roman" w:ascii="Times New Roman"/>
        <w:b w:val="false"/>
      </w:rPr>
    </w:pPr>
    <w:r w:rsidRPr="005E1A28">
      <w:rPr>
        <w:rFonts w:hAnsi="Times New Roman" w:ascii="Times New Roman"/>
      </w:rPr>
      <w:tab/>
      <w:t xml:space="preserve">                </w:t>
    </w:r>
    <w:r w:rsidRPr="005E1A28">
      <w:rPr>
        <w:rFonts w:hAnsi="Times New Roman" w:ascii="Times New Roman"/>
      </w:rPr>
      <w:tab/>
    </w:r>
    <w:r w:rsidR="00824AB3">
      <w:rPr>
        <w:rFonts w:hAnsi="Times New Roman" w:ascii="Times New Roman"/>
        <w:b w:val="false"/>
      </w:rPr>
      <w:t>Poslovni broj</w:t>
    </w:r>
    <w:r w:rsidRPr="005E1A28">
      <w:rPr>
        <w:rFonts w:hAnsi="Times New Roman" w:ascii="Times New Roman"/>
        <w:b w:val="false"/>
      </w:rPr>
      <w:t xml:space="preserve"> 15 St-</w:t>
    </w:r>
    <w:r w:rsidR="00C64124">
      <w:rPr>
        <w:rFonts w:hAnsi="Times New Roman" w:ascii="Times New Roman"/>
        <w:b w:val="false"/>
      </w:rPr>
      <w:t>74</w:t>
    </w:r>
    <w:r w:rsidR="00712B24">
      <w:rPr>
        <w:rFonts w:hAnsi="Times New Roman" w:ascii="Times New Roman"/>
        <w:b w:val="false"/>
      </w:rPr>
      <w:t>/18-</w:t>
    </w:r>
    <w:r w:rsidR="00C64124">
      <w:rPr>
        <w:rFonts w:hAnsi="Times New Roman" w:ascii="Times New Roman"/>
        <w:b w:val="false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  <w:rPr>
        <w:rFonts w:cs="Times New Roman"/>
      </w:rPr>
    </w:lvl>
  </w:abstractNum>
  <w:abstractNum w:abstractNumId="1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06231F35"/>
    <w:multiLevelType w:val="hybridMultilevel"/>
    <w:tmpl w:val="C03EB468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C0131C2"/>
    <w:multiLevelType w:val="hybridMultilevel"/>
    <w:tmpl w:val="15861D8E"/>
    <w:lvl w:tplc="041A000D" w:ilvl="0">
      <w:start w:val="1"/>
      <w:numFmt w:val="bullet"/>
      <w:lvlText w:val="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98C4440"/>
    <w:multiLevelType w:val="hybridMultilevel"/>
    <w:tmpl w:val="E6FE6010"/>
    <w:lvl w:tplc="CF92C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B221195"/>
    <w:multiLevelType w:val="hybridMultilevel"/>
    <w:tmpl w:val="1170599E"/>
    <w:lvl w:tplc="2A88F1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827692"/>
    <w:multiLevelType w:val="hybridMultilevel"/>
    <w:tmpl w:val="E0C46FB4"/>
    <w:lvl w:tplc="FEDE4F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00751CA"/>
    <w:multiLevelType w:val="hybridMultilevel"/>
    <w:tmpl w:val="AB02177A"/>
    <w:lvl w:tplc="5B869A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6D56528"/>
    <w:multiLevelType w:val="hybridMultilevel"/>
    <w:tmpl w:val="BE2893FA"/>
    <w:lvl w:tplc="4E882234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9">
    <w:nsid w:val="2AC4595F"/>
    <w:multiLevelType w:val="hybridMultilevel"/>
    <w:tmpl w:val="384633BE"/>
    <w:lvl w:tplc="6E4601E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D9E3C2A"/>
    <w:multiLevelType w:val="hybridMultilevel"/>
    <w:tmpl w:val="806054CA"/>
    <w:lvl w:tplc="7048DA2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E7048D1"/>
    <w:multiLevelType w:val="hybridMultilevel"/>
    <w:tmpl w:val="2FAC5F06"/>
    <w:lvl w:tplc="A6F226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F12111D"/>
    <w:multiLevelType w:val="multilevel"/>
    <w:tmpl w:val="516ACED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13">
    <w:nsid w:val="360E7287"/>
    <w:multiLevelType w:val="hybridMultilevel"/>
    <w:tmpl w:val="8F7274FC"/>
    <w:lvl w:tplc="01B268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7834C9A"/>
    <w:multiLevelType w:val="hybridMultilevel"/>
    <w:tmpl w:val="84D2EB84"/>
    <w:lvl w:tplc="FC82B37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9121718"/>
    <w:multiLevelType w:val="hybridMultilevel"/>
    <w:tmpl w:val="FECEC440"/>
    <w:lvl w:tplc="ED98A98C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3B740813"/>
    <w:multiLevelType w:val="hybridMultilevel"/>
    <w:tmpl w:val="C8980E16"/>
    <w:lvl w:tplc="DE46D61E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7">
    <w:nsid w:val="3CFF3D2A"/>
    <w:multiLevelType w:val="hybridMultilevel"/>
    <w:tmpl w:val="45484304"/>
    <w:lvl w:tplc="88DA913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3DF23D86"/>
    <w:multiLevelType w:val="hybridMultilevel"/>
    <w:tmpl w:val="4DFC5482"/>
    <w:lvl w:tplc="54CCA93A" w:ilvl="0">
      <w:start w:val="1"/>
      <w:numFmt w:val="upperRoman"/>
      <w:lvlText w:val="%1."/>
      <w:lvlJc w:val="left"/>
      <w:pPr>
        <w:ind w:hanging="720" w:left="150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9">
    <w:nsid w:val="3F8E7E58"/>
    <w:multiLevelType w:val="hybridMultilevel"/>
    <w:tmpl w:val="40903234"/>
    <w:lvl w:tplc="1F464A70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0">
    <w:nsid w:val="42296395"/>
    <w:multiLevelType w:val="hybridMultilevel"/>
    <w:tmpl w:val="84449F4A"/>
    <w:lvl w:tplc="8D1E45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45075E12"/>
    <w:multiLevelType w:val="hybridMultilevel"/>
    <w:tmpl w:val="24228F78"/>
    <w:lvl w:tplc="67F82866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2">
    <w:nsid w:val="45186B49"/>
    <w:multiLevelType w:val="hybridMultilevel"/>
    <w:tmpl w:val="4BAA3C6A"/>
    <w:lvl w:tplc="CEE4882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4A172758"/>
    <w:multiLevelType w:val="hybridMultilevel"/>
    <w:tmpl w:val="C26E8A72"/>
    <w:lvl w:tplc="EDB25838" w:ilvl="0">
      <w:start w:val="1"/>
      <w:numFmt w:val="bullet"/>
      <w:lvlText w:val="–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4">
    <w:nsid w:val="4D29538C"/>
    <w:multiLevelType w:val="hybridMultilevel"/>
    <w:tmpl w:val="7B24AC70"/>
    <w:lvl w:tplc="6AE086D0" w:ilvl="0">
      <w:start w:val="95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50D6560D"/>
    <w:multiLevelType w:val="hybridMultilevel"/>
    <w:tmpl w:val="BCC20934"/>
    <w:lvl w:tplc="018C9A5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6">
    <w:nsid w:val="58711CB0"/>
    <w:multiLevelType w:val="hybridMultilevel"/>
    <w:tmpl w:val="13C24D44"/>
    <w:lvl w:tplc="FEDE472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58B97F98"/>
    <w:multiLevelType w:val="hybridMultilevel"/>
    <w:tmpl w:val="5C2436E0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8">
    <w:nsid w:val="5A3278DC"/>
    <w:multiLevelType w:val="hybridMultilevel"/>
    <w:tmpl w:val="A4F01DB2"/>
    <w:lvl w:tplc="E4AC60F2" w:ilvl="0">
      <w:start w:val="1"/>
      <w:numFmt w:val="lowerLetter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5D2B7AF6"/>
    <w:multiLevelType w:val="hybridMultilevel"/>
    <w:tmpl w:val="6D2CBA44"/>
    <w:lvl w:tplc="D6CABF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0893B82"/>
    <w:multiLevelType w:val="hybridMultilevel"/>
    <w:tmpl w:val="3F3AE6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57038BB"/>
    <w:multiLevelType w:val="hybridMultilevel"/>
    <w:tmpl w:val="5BBA78C6"/>
    <w:lvl w:tplc="AA620BB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8A41F92"/>
    <w:multiLevelType w:val="hybridMultilevel"/>
    <w:tmpl w:val="B372C322"/>
    <w:lvl w:tplc="4CC6956C" w:ilvl="0">
      <w:start w:val="4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9541093"/>
    <w:multiLevelType w:val="hybridMultilevel"/>
    <w:tmpl w:val="F536DEE2"/>
    <w:lvl w:tplc="7F28B868" w:ilvl="0">
      <w:start w:val="1"/>
      <w:numFmt w:val="decimal"/>
      <w:lvlText w:val="%1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abstractNum w:abstractNumId="35">
    <w:nsid w:val="6E1622E5"/>
    <w:multiLevelType w:val="hybridMultilevel"/>
    <w:tmpl w:val="ED822BC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6E730C58"/>
    <w:multiLevelType w:val="hybridMultilevel"/>
    <w:tmpl w:val="094E5884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71CD0DCF"/>
    <w:multiLevelType w:val="hybridMultilevel"/>
    <w:tmpl w:val="DD2A1ECC"/>
    <w:lvl w:tplc="383814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726029D5"/>
    <w:multiLevelType w:val="hybridMultilevel"/>
    <w:tmpl w:val="3F121D06"/>
    <w:lvl w:tplc="D90064C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Calibri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0">
    <w:nsid w:val="75AC1AD9"/>
    <w:multiLevelType w:val="hybridMultilevel"/>
    <w:tmpl w:val="B64ABC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765559DD"/>
    <w:multiLevelType w:val="hybridMultilevel"/>
    <w:tmpl w:val="8FB6A7A8"/>
    <w:lvl w:tplc="561E384C" w:ilvl="0">
      <w:start w:val="1"/>
      <w:numFmt w:val="lowerLetter"/>
      <w:lvlText w:val="%1)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9644C07"/>
    <w:multiLevelType w:val="multilevel"/>
    <w:tmpl w:val="8A74FEDC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43">
    <w:nsid w:val="7A4B5AEA"/>
    <w:multiLevelType w:val="hybridMultilevel"/>
    <w:tmpl w:val="62F4BBA8"/>
    <w:lvl w:tplc="FA44A8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7A8F178A"/>
    <w:multiLevelType w:val="hybridMultilevel"/>
    <w:tmpl w:val="2408C1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5">
    <w:nsid w:val="7AFC7A7F"/>
    <w:multiLevelType w:val="hybridMultilevel"/>
    <w:tmpl w:val="4B1A7228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6">
    <w:nsid w:val="7B832478"/>
    <w:multiLevelType w:val="hybridMultilevel"/>
    <w:tmpl w:val="F15868B6"/>
    <w:lvl w:tplc="8DC07B8A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7">
    <w:nsid w:val="7D520810"/>
    <w:multiLevelType w:val="hybridMultilevel"/>
    <w:tmpl w:val="1306429E"/>
    <w:lvl w:tplc="0A6636D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8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4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9"/>
  </w:num>
  <w:num w:numId="5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2"/>
  </w:num>
  <w:num w:numId="8">
    <w:abstractNumId w:val="38"/>
  </w:num>
  <w:num w:numId="9">
    <w:abstractNumId w:val="34"/>
  </w:num>
  <w:num w:numId="10">
    <w:abstractNumId w:val="27"/>
  </w:num>
  <w:num w:numId="11">
    <w:abstractNumId w:val="45"/>
  </w:num>
  <w:num w:numId="12">
    <w:abstractNumId w:val="21"/>
  </w:num>
  <w:num w:numId="13">
    <w:abstractNumId w:val="44"/>
  </w:num>
  <w:num w:numId="14">
    <w:abstractNumId w:val="24"/>
  </w:num>
  <w:num w:numId="15">
    <w:abstractNumId w:val="6"/>
  </w:num>
  <w:num w:numId="16">
    <w:abstractNumId w:val="43"/>
  </w:num>
  <w:num w:numId="17">
    <w:abstractNumId w:val="10"/>
  </w:num>
  <w:num w:numId="18">
    <w:abstractNumId w:val="29"/>
  </w:num>
  <w:num w:numId="19">
    <w:abstractNumId w:val="9"/>
  </w:num>
  <w:num w:numId="20">
    <w:abstractNumId w:val="32"/>
  </w:num>
  <w:num w:numId="21">
    <w:abstractNumId w:val="36"/>
  </w:num>
  <w:num w:numId="22">
    <w:abstractNumId w:val="3"/>
  </w:num>
  <w:num w:numId="23">
    <w:abstractNumId w:val="15"/>
  </w:num>
  <w:num w:numId="24">
    <w:abstractNumId w:val="40"/>
  </w:num>
  <w:num w:numId="25">
    <w:abstractNumId w:val="41"/>
  </w:num>
  <w:num w:numId="26">
    <w:abstractNumId w:val="23"/>
  </w:num>
  <w:num w:numId="27">
    <w:abstractNumId w:val="11"/>
  </w:num>
  <w:num w:numId="28">
    <w:abstractNumId w:val="4"/>
  </w:num>
  <w:num w:numId="29">
    <w:abstractNumId w:val="20"/>
  </w:num>
  <w:num w:numId="30">
    <w:abstractNumId w:val="0"/>
  </w:num>
  <w:num w:numId="31">
    <w:abstractNumId w:val="47"/>
  </w:num>
  <w:num w:numId="32">
    <w:abstractNumId w:val="30"/>
  </w:num>
  <w:num w:numId="33">
    <w:abstractNumId w:val="25"/>
  </w:num>
  <w:num w:numId="34">
    <w:abstractNumId w:val="7"/>
  </w:num>
  <w:num w:numId="35">
    <w:abstractNumId w:val="14"/>
  </w:num>
  <w:num w:numId="36">
    <w:abstractNumId w:val="19"/>
  </w:num>
  <w:num w:numId="37">
    <w:abstractNumId w:val="17"/>
  </w:num>
  <w:num w:numId="38">
    <w:abstractNumId w:val="18"/>
  </w:num>
  <w:num w:numId="39">
    <w:abstractNumId w:val="42"/>
  </w:num>
  <w:num w:numId="40">
    <w:abstractNumId w:val="48"/>
  </w:num>
  <w:num w:numId="41">
    <w:abstractNumId w:val="35"/>
  </w:num>
  <w:num w:numId="42">
    <w:abstractNumId w:val="33"/>
  </w:num>
  <w:num w:numId="43">
    <w:abstractNumId w:val="28"/>
  </w:num>
  <w:num w:numId="44">
    <w:abstractNumId w:val="2"/>
  </w:num>
  <w:num w:numId="45">
    <w:abstractNumId w:val="31"/>
  </w:num>
  <w:num w:numId="46">
    <w:abstractNumId w:val="13"/>
  </w:num>
  <w:num w:numId="47">
    <w:abstractNumId w:val="22"/>
  </w:num>
  <w:num w:numId="48">
    <w:abstractNumId w:val="37"/>
  </w:num>
  <w:num w:numId="49">
    <w:abstractNumId w:val="26"/>
  </w:num>
  <w:num w:numId="50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796"/>
    <w:rsid w:val="00000A06"/>
    <w:rsid w:val="00006383"/>
    <w:rsid w:val="000066E0"/>
    <w:rsid w:val="00007956"/>
    <w:rsid w:val="0002156F"/>
    <w:rsid w:val="00037D81"/>
    <w:rsid w:val="000401E7"/>
    <w:rsid w:val="0004204C"/>
    <w:rsid w:val="00042C35"/>
    <w:rsid w:val="00044127"/>
    <w:rsid w:val="00044BF3"/>
    <w:rsid w:val="0005372E"/>
    <w:rsid w:val="0005396D"/>
    <w:rsid w:val="0005755C"/>
    <w:rsid w:val="00060D99"/>
    <w:rsid w:val="00061497"/>
    <w:rsid w:val="0006486B"/>
    <w:rsid w:val="000763F1"/>
    <w:rsid w:val="00077C23"/>
    <w:rsid w:val="000953A1"/>
    <w:rsid w:val="000955C0"/>
    <w:rsid w:val="000A1415"/>
    <w:rsid w:val="000A16D0"/>
    <w:rsid w:val="000A7949"/>
    <w:rsid w:val="000C1AD3"/>
    <w:rsid w:val="000D05DC"/>
    <w:rsid w:val="000E1CE3"/>
    <w:rsid w:val="000E310B"/>
    <w:rsid w:val="000F2EF8"/>
    <w:rsid w:val="000F30C7"/>
    <w:rsid w:val="000F3CC2"/>
    <w:rsid w:val="00101618"/>
    <w:rsid w:val="00103A71"/>
    <w:rsid w:val="00107B86"/>
    <w:rsid w:val="00113AEB"/>
    <w:rsid w:val="00114E71"/>
    <w:rsid w:val="001157B0"/>
    <w:rsid w:val="00115BFF"/>
    <w:rsid w:val="00116A6A"/>
    <w:rsid w:val="0012125B"/>
    <w:rsid w:val="00121548"/>
    <w:rsid w:val="00126C46"/>
    <w:rsid w:val="00130FD2"/>
    <w:rsid w:val="00134C06"/>
    <w:rsid w:val="001413A5"/>
    <w:rsid w:val="001559E3"/>
    <w:rsid w:val="001713D4"/>
    <w:rsid w:val="00175982"/>
    <w:rsid w:val="00176AEA"/>
    <w:rsid w:val="00186632"/>
    <w:rsid w:val="00191A5C"/>
    <w:rsid w:val="001952BB"/>
    <w:rsid w:val="001A61FA"/>
    <w:rsid w:val="001B7524"/>
    <w:rsid w:val="001C161A"/>
    <w:rsid w:val="001C4CED"/>
    <w:rsid w:val="001C5A83"/>
    <w:rsid w:val="001C79C9"/>
    <w:rsid w:val="001F6662"/>
    <w:rsid w:val="001F6B26"/>
    <w:rsid w:val="002041E4"/>
    <w:rsid w:val="0021100E"/>
    <w:rsid w:val="00225D68"/>
    <w:rsid w:val="00226E6F"/>
    <w:rsid w:val="00234858"/>
    <w:rsid w:val="00241E8B"/>
    <w:rsid w:val="002516B4"/>
    <w:rsid w:val="00260C1E"/>
    <w:rsid w:val="00262277"/>
    <w:rsid w:val="0028442E"/>
    <w:rsid w:val="0028551C"/>
    <w:rsid w:val="002923FB"/>
    <w:rsid w:val="002A1E84"/>
    <w:rsid w:val="002B76D6"/>
    <w:rsid w:val="002C1048"/>
    <w:rsid w:val="002C339C"/>
    <w:rsid w:val="002C3BC0"/>
    <w:rsid w:val="002D034F"/>
    <w:rsid w:val="002D0933"/>
    <w:rsid w:val="002E00E4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43A41"/>
    <w:rsid w:val="003453F7"/>
    <w:rsid w:val="00351110"/>
    <w:rsid w:val="0035421A"/>
    <w:rsid w:val="0036613F"/>
    <w:rsid w:val="00366E49"/>
    <w:rsid w:val="00382866"/>
    <w:rsid w:val="003828F3"/>
    <w:rsid w:val="00387417"/>
    <w:rsid w:val="0039042B"/>
    <w:rsid w:val="003961FE"/>
    <w:rsid w:val="003A0B93"/>
    <w:rsid w:val="003A2060"/>
    <w:rsid w:val="003A5742"/>
    <w:rsid w:val="003A6917"/>
    <w:rsid w:val="003A723A"/>
    <w:rsid w:val="003B33D4"/>
    <w:rsid w:val="003B7959"/>
    <w:rsid w:val="003B7E1F"/>
    <w:rsid w:val="003E0CE2"/>
    <w:rsid w:val="003E567B"/>
    <w:rsid w:val="003F1399"/>
    <w:rsid w:val="003F3449"/>
    <w:rsid w:val="00405860"/>
    <w:rsid w:val="00406FD4"/>
    <w:rsid w:val="00410013"/>
    <w:rsid w:val="00413EDC"/>
    <w:rsid w:val="00420B10"/>
    <w:rsid w:val="00430F3D"/>
    <w:rsid w:val="00434CE5"/>
    <w:rsid w:val="0043597D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81E2D"/>
    <w:rsid w:val="004828A8"/>
    <w:rsid w:val="0048434A"/>
    <w:rsid w:val="004844A5"/>
    <w:rsid w:val="004852C1"/>
    <w:rsid w:val="0048552E"/>
    <w:rsid w:val="00492A06"/>
    <w:rsid w:val="004946B1"/>
    <w:rsid w:val="004B686E"/>
    <w:rsid w:val="004C58D5"/>
    <w:rsid w:val="004D3354"/>
    <w:rsid w:val="004E259F"/>
    <w:rsid w:val="004F2DFD"/>
    <w:rsid w:val="004F4757"/>
    <w:rsid w:val="00501235"/>
    <w:rsid w:val="005036C1"/>
    <w:rsid w:val="00505509"/>
    <w:rsid w:val="005113C5"/>
    <w:rsid w:val="005123AD"/>
    <w:rsid w:val="005131A8"/>
    <w:rsid w:val="00520C04"/>
    <w:rsid w:val="00521B78"/>
    <w:rsid w:val="005222FE"/>
    <w:rsid w:val="00532C26"/>
    <w:rsid w:val="0053787C"/>
    <w:rsid w:val="00537E98"/>
    <w:rsid w:val="00544865"/>
    <w:rsid w:val="00545819"/>
    <w:rsid w:val="00551CA0"/>
    <w:rsid w:val="00554A56"/>
    <w:rsid w:val="00560DA5"/>
    <w:rsid w:val="00565755"/>
    <w:rsid w:val="00573AAA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C2E4F"/>
    <w:rsid w:val="005C3186"/>
    <w:rsid w:val="005C32BB"/>
    <w:rsid w:val="005C61C5"/>
    <w:rsid w:val="005D1153"/>
    <w:rsid w:val="005E1346"/>
    <w:rsid w:val="005E1443"/>
    <w:rsid w:val="005E1498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2824"/>
    <w:rsid w:val="00613796"/>
    <w:rsid w:val="00615B7C"/>
    <w:rsid w:val="00617B03"/>
    <w:rsid w:val="0062279B"/>
    <w:rsid w:val="00632E8E"/>
    <w:rsid w:val="006350A0"/>
    <w:rsid w:val="006367C7"/>
    <w:rsid w:val="00642A6A"/>
    <w:rsid w:val="00645A1B"/>
    <w:rsid w:val="00651935"/>
    <w:rsid w:val="00654B1D"/>
    <w:rsid w:val="00656051"/>
    <w:rsid w:val="00663DDF"/>
    <w:rsid w:val="00670DBA"/>
    <w:rsid w:val="00674A8C"/>
    <w:rsid w:val="00683157"/>
    <w:rsid w:val="00686CC4"/>
    <w:rsid w:val="006926D3"/>
    <w:rsid w:val="006930D0"/>
    <w:rsid w:val="006963A5"/>
    <w:rsid w:val="006A00B5"/>
    <w:rsid w:val="006A0201"/>
    <w:rsid w:val="006A06DA"/>
    <w:rsid w:val="006A0D60"/>
    <w:rsid w:val="006A6ADF"/>
    <w:rsid w:val="006A7672"/>
    <w:rsid w:val="006B2714"/>
    <w:rsid w:val="006C2330"/>
    <w:rsid w:val="006C55FD"/>
    <w:rsid w:val="006C6198"/>
    <w:rsid w:val="006D1F4A"/>
    <w:rsid w:val="006D4B09"/>
    <w:rsid w:val="006E09F9"/>
    <w:rsid w:val="006E0FA3"/>
    <w:rsid w:val="006E40C2"/>
    <w:rsid w:val="006F379A"/>
    <w:rsid w:val="006F49A9"/>
    <w:rsid w:val="006F55F1"/>
    <w:rsid w:val="007102B6"/>
    <w:rsid w:val="007118A2"/>
    <w:rsid w:val="0071242C"/>
    <w:rsid w:val="0071290F"/>
    <w:rsid w:val="00712B24"/>
    <w:rsid w:val="00712E2E"/>
    <w:rsid w:val="007233EF"/>
    <w:rsid w:val="007250BF"/>
    <w:rsid w:val="00726B7F"/>
    <w:rsid w:val="007273AC"/>
    <w:rsid w:val="00727FC2"/>
    <w:rsid w:val="007348D4"/>
    <w:rsid w:val="0074650A"/>
    <w:rsid w:val="007547E0"/>
    <w:rsid w:val="00767071"/>
    <w:rsid w:val="00767532"/>
    <w:rsid w:val="00767EFD"/>
    <w:rsid w:val="007721D3"/>
    <w:rsid w:val="00773E86"/>
    <w:rsid w:val="007751BA"/>
    <w:rsid w:val="00777F37"/>
    <w:rsid w:val="007852B3"/>
    <w:rsid w:val="007906EF"/>
    <w:rsid w:val="007A126F"/>
    <w:rsid w:val="007A1F3D"/>
    <w:rsid w:val="007B2B49"/>
    <w:rsid w:val="007B7790"/>
    <w:rsid w:val="007C0B3B"/>
    <w:rsid w:val="007C7B2B"/>
    <w:rsid w:val="007D4B9E"/>
    <w:rsid w:val="007E07A2"/>
    <w:rsid w:val="007E4088"/>
    <w:rsid w:val="007F1706"/>
    <w:rsid w:val="007F1FA2"/>
    <w:rsid w:val="007F5A7E"/>
    <w:rsid w:val="007F5F8D"/>
    <w:rsid w:val="007F62FC"/>
    <w:rsid w:val="00800074"/>
    <w:rsid w:val="00801CE5"/>
    <w:rsid w:val="00801D6F"/>
    <w:rsid w:val="0080775E"/>
    <w:rsid w:val="008142F3"/>
    <w:rsid w:val="008168BE"/>
    <w:rsid w:val="008171BE"/>
    <w:rsid w:val="008200C6"/>
    <w:rsid w:val="00824AB3"/>
    <w:rsid w:val="00825BB7"/>
    <w:rsid w:val="00832465"/>
    <w:rsid w:val="00833FB0"/>
    <w:rsid w:val="0084156C"/>
    <w:rsid w:val="00842B3F"/>
    <w:rsid w:val="0084683E"/>
    <w:rsid w:val="00852549"/>
    <w:rsid w:val="00856EC6"/>
    <w:rsid w:val="00857894"/>
    <w:rsid w:val="00857E69"/>
    <w:rsid w:val="00857FBF"/>
    <w:rsid w:val="0086741A"/>
    <w:rsid w:val="00873653"/>
    <w:rsid w:val="008800F5"/>
    <w:rsid w:val="00887E00"/>
    <w:rsid w:val="00892D09"/>
    <w:rsid w:val="008955EB"/>
    <w:rsid w:val="008A08FA"/>
    <w:rsid w:val="008A0F4B"/>
    <w:rsid w:val="008A148A"/>
    <w:rsid w:val="008D1E4E"/>
    <w:rsid w:val="008D2654"/>
    <w:rsid w:val="008D3A16"/>
    <w:rsid w:val="008D5AC6"/>
    <w:rsid w:val="008D62B1"/>
    <w:rsid w:val="008D7C49"/>
    <w:rsid w:val="008E6EFB"/>
    <w:rsid w:val="008E7014"/>
    <w:rsid w:val="008F175C"/>
    <w:rsid w:val="008F2726"/>
    <w:rsid w:val="008F4B37"/>
    <w:rsid w:val="00901168"/>
    <w:rsid w:val="00901DFA"/>
    <w:rsid w:val="00905FC0"/>
    <w:rsid w:val="00913F73"/>
    <w:rsid w:val="00916180"/>
    <w:rsid w:val="009168D8"/>
    <w:rsid w:val="00932479"/>
    <w:rsid w:val="009332F1"/>
    <w:rsid w:val="00943AB7"/>
    <w:rsid w:val="00951EFE"/>
    <w:rsid w:val="009534A2"/>
    <w:rsid w:val="00953CF4"/>
    <w:rsid w:val="00960C7A"/>
    <w:rsid w:val="00962538"/>
    <w:rsid w:val="00964B3C"/>
    <w:rsid w:val="00971617"/>
    <w:rsid w:val="009737FA"/>
    <w:rsid w:val="009764F0"/>
    <w:rsid w:val="00977E03"/>
    <w:rsid w:val="009803C1"/>
    <w:rsid w:val="009A7231"/>
    <w:rsid w:val="009A7BDC"/>
    <w:rsid w:val="009A7BE2"/>
    <w:rsid w:val="009B211B"/>
    <w:rsid w:val="009C0041"/>
    <w:rsid w:val="009C1FC4"/>
    <w:rsid w:val="009C3A1E"/>
    <w:rsid w:val="009C57AF"/>
    <w:rsid w:val="009D0AF9"/>
    <w:rsid w:val="009D1C28"/>
    <w:rsid w:val="009D5F03"/>
    <w:rsid w:val="009E0626"/>
    <w:rsid w:val="009E0FB6"/>
    <w:rsid w:val="009E3035"/>
    <w:rsid w:val="009F0461"/>
    <w:rsid w:val="009F31DD"/>
    <w:rsid w:val="00A00792"/>
    <w:rsid w:val="00A03719"/>
    <w:rsid w:val="00A067C3"/>
    <w:rsid w:val="00A17317"/>
    <w:rsid w:val="00A21EC8"/>
    <w:rsid w:val="00A24FE2"/>
    <w:rsid w:val="00A255B5"/>
    <w:rsid w:val="00A4040A"/>
    <w:rsid w:val="00A4220E"/>
    <w:rsid w:val="00A42325"/>
    <w:rsid w:val="00A42BE1"/>
    <w:rsid w:val="00A45F4E"/>
    <w:rsid w:val="00A47183"/>
    <w:rsid w:val="00A53401"/>
    <w:rsid w:val="00A554A0"/>
    <w:rsid w:val="00A564F1"/>
    <w:rsid w:val="00A606D9"/>
    <w:rsid w:val="00A64E73"/>
    <w:rsid w:val="00A7037C"/>
    <w:rsid w:val="00A731E6"/>
    <w:rsid w:val="00A76D5A"/>
    <w:rsid w:val="00A8212A"/>
    <w:rsid w:val="00A84A51"/>
    <w:rsid w:val="00A84CC3"/>
    <w:rsid w:val="00A854B9"/>
    <w:rsid w:val="00A930F0"/>
    <w:rsid w:val="00A942BC"/>
    <w:rsid w:val="00AA61A1"/>
    <w:rsid w:val="00AB0B98"/>
    <w:rsid w:val="00AB48F6"/>
    <w:rsid w:val="00AB6E6E"/>
    <w:rsid w:val="00AC311C"/>
    <w:rsid w:val="00AD4D46"/>
    <w:rsid w:val="00AE04A8"/>
    <w:rsid w:val="00AE423E"/>
    <w:rsid w:val="00AE595E"/>
    <w:rsid w:val="00AF1D99"/>
    <w:rsid w:val="00B00D0E"/>
    <w:rsid w:val="00B14110"/>
    <w:rsid w:val="00B3440A"/>
    <w:rsid w:val="00B34F1D"/>
    <w:rsid w:val="00B3517F"/>
    <w:rsid w:val="00B35E1E"/>
    <w:rsid w:val="00B468D0"/>
    <w:rsid w:val="00B5162B"/>
    <w:rsid w:val="00B53528"/>
    <w:rsid w:val="00B53FA3"/>
    <w:rsid w:val="00B54A4A"/>
    <w:rsid w:val="00B57B57"/>
    <w:rsid w:val="00B62A5A"/>
    <w:rsid w:val="00B701FA"/>
    <w:rsid w:val="00B862E0"/>
    <w:rsid w:val="00BA050A"/>
    <w:rsid w:val="00BA15FB"/>
    <w:rsid w:val="00BB4C3F"/>
    <w:rsid w:val="00BB54D5"/>
    <w:rsid w:val="00BB5F3B"/>
    <w:rsid w:val="00BB78C5"/>
    <w:rsid w:val="00BC14FF"/>
    <w:rsid w:val="00BD08FC"/>
    <w:rsid w:val="00BD6832"/>
    <w:rsid w:val="00BE38A8"/>
    <w:rsid w:val="00BE3B33"/>
    <w:rsid w:val="00BE79C6"/>
    <w:rsid w:val="00BF2A43"/>
    <w:rsid w:val="00BF73CB"/>
    <w:rsid w:val="00C0213E"/>
    <w:rsid w:val="00C0481C"/>
    <w:rsid w:val="00C06920"/>
    <w:rsid w:val="00C10353"/>
    <w:rsid w:val="00C13952"/>
    <w:rsid w:val="00C26BC9"/>
    <w:rsid w:val="00C36870"/>
    <w:rsid w:val="00C56F16"/>
    <w:rsid w:val="00C64124"/>
    <w:rsid w:val="00C66D78"/>
    <w:rsid w:val="00C81E24"/>
    <w:rsid w:val="00C86EC1"/>
    <w:rsid w:val="00C91193"/>
    <w:rsid w:val="00C952F4"/>
    <w:rsid w:val="00CA2C15"/>
    <w:rsid w:val="00CA47F9"/>
    <w:rsid w:val="00CA49FF"/>
    <w:rsid w:val="00CB12FE"/>
    <w:rsid w:val="00CB42E7"/>
    <w:rsid w:val="00CB4DC5"/>
    <w:rsid w:val="00CC0CB6"/>
    <w:rsid w:val="00CC27DB"/>
    <w:rsid w:val="00CC614A"/>
    <w:rsid w:val="00CF16F2"/>
    <w:rsid w:val="00CF3EDA"/>
    <w:rsid w:val="00CF4130"/>
    <w:rsid w:val="00CF6028"/>
    <w:rsid w:val="00CF7387"/>
    <w:rsid w:val="00D05691"/>
    <w:rsid w:val="00D061C6"/>
    <w:rsid w:val="00D1018A"/>
    <w:rsid w:val="00D1581E"/>
    <w:rsid w:val="00D245DA"/>
    <w:rsid w:val="00D30A76"/>
    <w:rsid w:val="00D30FF3"/>
    <w:rsid w:val="00D3693E"/>
    <w:rsid w:val="00D36997"/>
    <w:rsid w:val="00D428F6"/>
    <w:rsid w:val="00D43950"/>
    <w:rsid w:val="00D4478C"/>
    <w:rsid w:val="00D50B46"/>
    <w:rsid w:val="00D66D73"/>
    <w:rsid w:val="00D66F58"/>
    <w:rsid w:val="00D74CDF"/>
    <w:rsid w:val="00D74F8E"/>
    <w:rsid w:val="00D762C4"/>
    <w:rsid w:val="00D76727"/>
    <w:rsid w:val="00D7765F"/>
    <w:rsid w:val="00D82317"/>
    <w:rsid w:val="00D856E7"/>
    <w:rsid w:val="00D940ED"/>
    <w:rsid w:val="00DA08C0"/>
    <w:rsid w:val="00DA12D8"/>
    <w:rsid w:val="00DA2FB2"/>
    <w:rsid w:val="00DB25DD"/>
    <w:rsid w:val="00DB3BF3"/>
    <w:rsid w:val="00DB4BE8"/>
    <w:rsid w:val="00DC2BB2"/>
    <w:rsid w:val="00DD259F"/>
    <w:rsid w:val="00DD6D44"/>
    <w:rsid w:val="00DE02A0"/>
    <w:rsid w:val="00DE2CF9"/>
    <w:rsid w:val="00DE58FD"/>
    <w:rsid w:val="00DF0C39"/>
    <w:rsid w:val="00DF2F8B"/>
    <w:rsid w:val="00E036C1"/>
    <w:rsid w:val="00E049DC"/>
    <w:rsid w:val="00E05D84"/>
    <w:rsid w:val="00E16D41"/>
    <w:rsid w:val="00E21D13"/>
    <w:rsid w:val="00E2457A"/>
    <w:rsid w:val="00E24AE3"/>
    <w:rsid w:val="00E279D6"/>
    <w:rsid w:val="00E32AD9"/>
    <w:rsid w:val="00E4069B"/>
    <w:rsid w:val="00E433CC"/>
    <w:rsid w:val="00E4440A"/>
    <w:rsid w:val="00E505B6"/>
    <w:rsid w:val="00E510B6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B4FC4"/>
    <w:rsid w:val="00EB6192"/>
    <w:rsid w:val="00EC628F"/>
    <w:rsid w:val="00EC7FF3"/>
    <w:rsid w:val="00ED3DA2"/>
    <w:rsid w:val="00ED472B"/>
    <w:rsid w:val="00ED4C21"/>
    <w:rsid w:val="00ED7B3F"/>
    <w:rsid w:val="00ED7C1C"/>
    <w:rsid w:val="00EE30D7"/>
    <w:rsid w:val="00EF181C"/>
    <w:rsid w:val="00EF3ACB"/>
    <w:rsid w:val="00EF55C7"/>
    <w:rsid w:val="00EF6542"/>
    <w:rsid w:val="00F11226"/>
    <w:rsid w:val="00F12121"/>
    <w:rsid w:val="00F16D9A"/>
    <w:rsid w:val="00F216B3"/>
    <w:rsid w:val="00F23545"/>
    <w:rsid w:val="00F24DF7"/>
    <w:rsid w:val="00F256B4"/>
    <w:rsid w:val="00F32B2A"/>
    <w:rsid w:val="00F379C1"/>
    <w:rsid w:val="00F41276"/>
    <w:rsid w:val="00F42ABF"/>
    <w:rsid w:val="00F4605A"/>
    <w:rsid w:val="00F46C77"/>
    <w:rsid w:val="00F512EB"/>
    <w:rsid w:val="00F5378A"/>
    <w:rsid w:val="00F641F3"/>
    <w:rsid w:val="00F64CA6"/>
    <w:rsid w:val="00F679BD"/>
    <w:rsid w:val="00F81D9E"/>
    <w:rsid w:val="00F83DD0"/>
    <w:rsid w:val="00F95839"/>
    <w:rsid w:val="00FA0B99"/>
    <w:rsid w:val="00FB3A8B"/>
    <w:rsid w:val="00FB3AC2"/>
    <w:rsid w:val="00FD1813"/>
    <w:rsid w:val="00FD24B3"/>
    <w:rsid w:val="00FE09F8"/>
    <w:rsid w:val="00FE4787"/>
    <w:rsid w:val="00FE6631"/>
    <w:rsid w:val="00FE6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433CC"/>
    <w:rPr>
      <w:rFonts w:hAnsi="Arial" w:asci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 w:val="false"/>
      <w:bCs/>
      <w:color w:themeShade="BF" w:themeColor="accent1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hAnsi="Times New Roman" w:asci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hAnsi="Times New Roman" w:ascii="Times New Roman"/>
      <w:color w:val="000080"/>
      <w:szCs w:val="20"/>
      <w:lang w:eastAsia="ar-SA" w:val="sl-S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cs="Tahoma" w:hAnsi="Tahoma" w:ascii="Tahoma"/>
      <w:sz w:val="16"/>
      <w:szCs w:val="16"/>
    </w:rPr>
  </w:style>
  <w:style w:customStyle="true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true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true" w:styleId="Odlomakpopisa1" w:type="paragraph">
    <w:name w:val="Odlomak popisa1"/>
    <w:basedOn w:val="Normal"/>
    <w:rsid w:val="00DB3BF3"/>
    <w:pPr>
      <w:spacing w:lineRule="auto" w:line="276" w:after="200"/>
      <w:ind w:left="720"/>
      <w:contextualSpacing/>
    </w:pPr>
    <w:rPr>
      <w:rFonts w:hAnsi="Calibri" w:ascii="Calibri"/>
      <w:b w:val="false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hAnsi="Arial" w:ascii="Arial"/>
      <w:b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cs="Tahoma" w:hAnsi="Tahoma" w:ascii="Tahoma"/>
      <w:b/>
      <w:sz w:val="16"/>
      <w:szCs w:val="16"/>
      <w:lang w:eastAsia="en-US"/>
    </w:rPr>
  </w:style>
  <w:style w:customStyle="true" w:styleId="Naslov1Char" w:type="character">
    <w:name w:val="Naslov 1 Char"/>
    <w:basedOn w:val="Zadanifontodlomka"/>
    <w:link w:val="Naslov1"/>
    <w:rsid w:val="00BB5F3B"/>
    <w:rPr>
      <w:rFonts w:cstheme="majorBidi" w:eastAsiaTheme="majorEastAsia" w:hAnsiTheme="majorHAnsi" w:asciiTheme="majorHAnsi"/>
      <w:bCs/>
      <w:color w:themeShade="BF" w:themeColor="accent1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960C7A"/>
    <w:pPr>
      <w:spacing w:lineRule="auto" w:line="360" w:after="240"/>
      <w:jc w:val="both"/>
    </w:pPr>
    <w:rPr>
      <w:rFonts w:hAnsi="Trebuchet MS" w:ascii="Trebuchet MS"/>
      <w:b w:val="false"/>
    </w:rPr>
  </w:style>
  <w:style w:customStyle="true" w:styleId="TijelotekstaChar" w:type="character">
    <w:name w:val="Tijelo teksta Char"/>
    <w:basedOn w:val="Zadanifontodlomka"/>
    <w:link w:val="Tijeloteksta"/>
    <w:rsid w:val="00960C7A"/>
    <w:rPr>
      <w:rFonts w:hAnsi="Trebuchet MS" w:ascii="Trebuchet MS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128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28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282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28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28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433CC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960C7A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960C7A"/>
    <w:rPr>
      <w:rFonts w:ascii="Trebuchet MS" w:hAnsi="Trebuchet MS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128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28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282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28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28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381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8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>8. svibnja 2018.</izvorni_sadrzaj>
    <derivirana_varijabla naziv="DomainObject.StvarniPocetakDatum_1">8. svibnja 2018.</derivirana_varijabla>
  </DomainObject.StvarniPocetakDatum>
  <DomainObject.StvarniZavrsetakDatum>
    <izvorni_sadrzaj>8. svibnja 2018.</izvorni_sadrzaj>
    <derivirana_varijabla naziv="DomainObject.StvarniZavrsetakDatum_1">8. svibnja 2018.</derivirana_varijabla>
  </DomainObject.StvarniZavrsetakDatum>
  <DomainObject.PlaniraniZavrsetakDatum>
    <izvorni_sadrzaj>8. svibnja 2018.</izvorni_sadrzaj>
    <derivirana_varijabla naziv="DomainObject.PlaniraniZavrsetakDatum_1">8. svibnja 2018.</derivirana_varijabla>
  </DomainObject.PlaniraniZavrsetakDatum>
  <DomainObject.PlaniraniPocetakDatum>
    <izvorni_sadrzaj>8. svibnja 2018.</izvorni_sadrzaj>
    <derivirana_varijabla naziv="DomainObject.PlaniraniPocetakDatum_1">8. svibnja 2018.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09:10</izvorni_sadrzaj>
    <derivirana_varijabla naziv="DomainObject.StvarniZavrsetakVrijeme_1">09:10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svibnja 2018.</izvorni_sadrzaj>
    <derivirana_varijabla naziv="DomainObject.Zapisnik.DatumKreiranja_1">8. svibnja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St-74/2018-7</izvorni_sadrzaj>
    <derivirana_varijabla naziv="DomainObject.Zapisnik.Oznaka_1">St-74/2018-7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2018.</izvorni_sadrzaj>
    <derivirana_varijabla naziv="DomainObject.Predmet.DatumOsnivanja_1">31.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St-74/2018</izvorni_sadrzaj>
    <derivirana_varijabla naziv="DomainObject.Predmet.OznakaBroj_1">St-74/2018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ISKOPI LUKA d.o.o.</izvorni_sadrzaj>
    <derivirana_varijabla naziv="DomainObject.Predmet.ProtustrankaFormated_1">  ISKOPI LUKA d.o.o.</derivirana_varijabla>
  </DomainObject.Predmet.ProtustrankaFormated>
  <DomainObject.Predmet.ProtustrankaFormatedOIB>
    <izvorni_sadrzaj>  ISKOPI LUKA d.o.o., OIB 05119495505</izvorni_sadrzaj>
    <derivirana_varijabla naziv="DomainObject.Predmet.ProtustrankaFormatedOIB_1">  ISKOPI LUKA d.o.o., OIB 05119495505</derivirana_varijabla>
  </DomainObject.Predmet.ProtustrankaFormatedOIB>
  <DomainObject.Predmet.ProtustrankaFormatedWithAdress>
    <izvorni_sadrzaj> ISKOPI LUKA d.o.o., Rukavac 115b, 51211 Matulji</izvorni_sadrzaj>
    <derivirana_varijabla naziv="DomainObject.Predmet.ProtustrankaFormatedWithAdress_1"> ISKOPI LUKA d.o.o., Rukavac 115b, 51211 Matulji</derivirana_varijabla>
  </DomainObject.Predmet.ProtustrankaFormatedWithAdress>
  <DomainObject.Predmet.ProtustrankaFormatedWithAdressOIB>
    <izvorni_sadrzaj> ISKOPI LUKA d.o.o., OIB 05119495505, Rukavac 115b, 51211 Matulji</izvorni_sadrzaj>
    <derivirana_varijabla naziv="DomainObject.Predmet.ProtustrankaFormatedWithAdressOIB_1"> ISKOPI LUKA d.o.o., OIB 05119495505, Rukavac 115b, 51211 Matulji</derivirana_varijabla>
  </DomainObject.Predmet.ProtustrankaFormatedWithAdressOIB>
  <DomainObject.Predmet.ProtustrankaWithAdress>
    <izvorni_sadrzaj>ISKOPI LUKA d.o.o. Rukavac 115b, 51211 Matulji</izvorni_sadrzaj>
    <derivirana_varijabla naziv="DomainObject.Predmet.ProtustrankaWithAdress_1">ISKOPI LUKA d.o.o. Rukavac 115b, 51211 Matulji</derivirana_varijabla>
  </DomainObject.Predmet.ProtustrankaWithAdress>
  <DomainObject.Predmet.ProtustrankaWithAdressOIB>
    <izvorni_sadrzaj>ISKOPI LUKA d.o.o., OIB 05119495505, Rukavac 115b, 51211 Matulji</izvorni_sadrzaj>
    <derivirana_varijabla naziv="DomainObject.Predmet.ProtustrankaWithAdressOIB_1">ISKOPI LUKA d.o.o., OIB 05119495505, Rukavac 115b, 51211 Matulji</derivirana_varijabla>
  </DomainObject.Predmet.ProtustrankaWithAdressOIB>
  <DomainObject.Predmet.ProtustrankaNazivFormated>
    <izvorni_sadrzaj>ISKOPI LUKA d.o.o.</izvorni_sadrzaj>
    <derivirana_varijabla naziv="DomainObject.Predmet.ProtustrankaNazivFormated_1">ISKOPI LUKA d.o.o.</derivirana_varijabla>
  </DomainObject.Predmet.ProtustrankaNazivFormated>
  <DomainObject.Predmet.ProtustrankaNazivFormatedOIB>
    <izvorni_sadrzaj>ISKOPI LUKA d.o.o., OIB 05119495505</izvorni_sadrzaj>
    <derivirana_varijabla naziv="DomainObject.Predmet.ProtustrankaNazivFormatedOIB_1">ISKOPI LUKA d.o.o., OIB 05119495505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ISKOPI LUKA d.o.o.</item>
    </izvorni_sadrzaj>
    <derivirana_varijabla naziv="DomainObject.Predmet.ProtuStrankaListFormated_1">
      <item>ISKOPI LUKA d.o.o.</item>
    </derivirana_varijabla>
  </DomainObject.Predmet.ProtuStrankaListFormated>
  <DomainObject.Predmet.ProtuStrankaListFormatedOIB>
    <izvorni_sadrzaj>
      <item>ISKOPI LUKA d.o.o., OIB 05119495505</item>
    </izvorni_sadrzaj>
    <derivirana_varijabla naziv="DomainObject.Predmet.ProtuStrankaListFormatedOIB_1">
      <item>ISKOPI LUKA d.o.o., OIB 05119495505</item>
    </derivirana_varijabla>
  </DomainObject.Predmet.ProtuStrankaListFormatedOIB>
  <DomainObject.Predmet.ProtuStrankaListFormatedWithAdress>
    <izvorni_sadrzaj>
      <item>ISKOPI LUKA d.o.o., Rukavac 115b, 51211 Matulji</item>
    </izvorni_sadrzaj>
    <derivirana_varijabla naziv="DomainObject.Predmet.ProtuStrankaListFormatedWithAdress_1">
      <item>ISKOPI LUKA d.o.o., Rukavac 115b, 51211 Matulji</item>
    </derivirana_varijabla>
  </DomainObject.Predmet.ProtuStrankaListFormatedWithAdress>
  <DomainObject.Predmet.ProtuStrankaListFormatedWithAdressOIB>
    <izvorni_sadrzaj>
      <item>ISKOPI LUKA d.o.o., OIB 05119495505, Rukavac 115b, 51211 Matulji</item>
    </izvorni_sadrzaj>
    <derivirana_varijabla naziv="DomainObject.Predmet.ProtuStrankaListFormatedWithAdressOIB_1">
      <item>ISKOPI LUKA d.o.o., OIB 05119495505, Rukavac 115b, 51211 Matulji</item>
    </derivirana_varijabla>
  </DomainObject.Predmet.ProtuStrankaListFormatedWithAdressOIB>
  <DomainObject.Predmet.ProtuStrankaListNazivFormated>
    <izvorni_sadrzaj>
      <item>ISKOPI LUKA d.o.o.</item>
    </izvorni_sadrzaj>
    <derivirana_varijabla naziv="DomainObject.Predmet.ProtuStrankaListNazivFormated_1">
      <item>ISKOPI LUKA d.o.o.</item>
    </derivirana_varijabla>
  </DomainObject.Predmet.ProtuStrankaListNazivFormated>
  <DomainObject.Predmet.ProtuStrankaListNazivFormatedOIB>
    <izvorni_sadrzaj>
      <item>ISKOPI LUKA d.o.o., OIB 05119495505</item>
    </izvorni_sadrzaj>
    <derivirana_varijabla naziv="DomainObject.Predmet.ProtuStrankaListNazivFormatedOIB_1">
      <item>ISKOPI LUKA d.o.o., OIB 05119495505</item>
    </derivirana_varijabla>
  </DomainObject.Predmet.ProtuStrankaListNazivFormatedOIB>
  <DomainObject.Predmet.OstaliListFormated>
    <izvorni_sadrzaj>
      <item>Luka Dragičević</item>
    </izvorni_sadrzaj>
    <derivirana_varijabla naziv="DomainObject.Predmet.OstaliListFormated_1">
      <item>Luka Dragičević</item>
    </derivirana_varijabla>
  </DomainObject.Predmet.OstaliListFormated>
  <DomainObject.Predmet.OstaliListFormatedOIB>
    <izvorni_sadrzaj>
      <item>Luka Dragičević, OIB 03525155012</item>
    </izvorni_sadrzaj>
    <derivirana_varijabla naziv="DomainObject.Predmet.OstaliListFormatedOIB_1">
      <item>Luka Dragičević, OIB 03525155012</item>
    </derivirana_varijabla>
  </DomainObject.Predmet.OstaliListFormatedOIB>
  <DomainObject.Predmet.OstaliListFormatedWithAdress>
    <izvorni_sadrzaj>
      <item>Luka Dragičević, Rukavac 115b, 51211 Rukavac</item>
    </izvorni_sadrzaj>
    <derivirana_varijabla naziv="DomainObject.Predmet.OstaliListFormatedWithAdress_1">
      <item>Luka Dragičević, Rukavac 115b, 51211 Rukavac</item>
    </derivirana_varijabla>
  </DomainObject.Predmet.OstaliListFormatedWithAdress>
  <DomainObject.Predmet.OstaliListFormatedWithAdressOIB>
    <izvorni_sadrzaj>
      <item>Luka Dragičević, OIB 03525155012, Rukavac 115b, 51211 Rukavac</item>
    </izvorni_sadrzaj>
    <derivirana_varijabla naziv="DomainObject.Predmet.OstaliListFormatedWithAdressOIB_1">
      <item>Luka Dragičević, OIB 03525155012, Rukavac 115b, 51211 Rukavac</item>
    </derivirana_varijabla>
  </DomainObject.Predmet.OstaliListFormatedWithAdressOIB>
  <DomainObject.Predmet.OstaliListNazivFormated>
    <izvorni_sadrzaj>
      <item>Luka Dragičević</item>
    </izvorni_sadrzaj>
    <derivirana_varijabla naziv="DomainObject.Predmet.OstaliListNazivFormated_1">
      <item>Luka Dragičević</item>
    </derivirana_varijabla>
  </DomainObject.Predmet.OstaliListNazivFormated>
  <DomainObject.Predmet.OstaliListNazivFormatedOIB>
    <izvorni_sadrzaj>
      <item>Luka Dragičević, OIB 03525155012</item>
    </izvorni_sadrzaj>
    <derivirana_varijabla naziv="DomainObject.Predmet.OstaliListNazivFormatedOIB_1">
      <item>Luka Dragičević, OIB 03525155012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2018.</izvorni_sadrzaj>
    <derivirana_varijabla naziv="DomainObject.Datum_1">8. svibnja 2018.</derivirana_varijabla>
  </DomainObject.Datum>
  <DomainObject.PoslovniBrojDokumenta>
    <izvorni_sadrzaj>St-74/2018-7</izvorni_sadrzaj>
    <derivirana_varijabla naziv="DomainObject.PoslovniBrojDokumenta_1">St-74/2018-7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ISKOPI LUKA d.o.o.</izvorni_sadrzaj>
    <derivirana_varijabla naziv="DomainObject.Predmet.ProtustrankaIDrugi_1">ISKOPI LUKA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ISKOPI LUKA d.o.o., OIB 05119495505, Rukavac 115b, 51211 Matulji</izvorni_sadrzaj>
    <derivirana_varijabla naziv="DomainObject.Predmet.ProtustrankaIDrugiAdressOIB_1">ISKOPI LUKA d.o.o., OIB 05119495505, Rukavac 115b,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ISKOPI LUKA d.o.o.</item>
      <item>Luka Dragičević</item>
    </izvorni_sadrzaj>
    <derivirana_varijabla naziv="DomainObject.Predmet.SudioniciListNaziv_1">
      <item>FINA  Rijeka</item>
      <item>ISKOPI LUKA d.o.o.</item>
      <item>Luka Dragičević</item>
    </derivirana_varijabla>
  </DomainObject.Predmet.SudioniciListNaziv>
  <DomainObject.Predmet.SudioniciListAdressOIB>
    <izvorni_sadrzaj>
      <item>FINA  Rijeka, OIB 85821130368, Frana Kurelca 8,51000 Rijeka</item>
      <item>ISKOPI LUKA d.o.o., OIB 05119495505, Rukavac 115b,51211 Matulji</item>
      <item>Luka Dragičević, OIB 03525155012, Rukavac 115b,51211 Rukavac</item>
    </izvorni_sadrzaj>
    <derivirana_varijabla naziv="DomainObject.Predmet.SudioniciListAdressOIB_1">
      <item>FINA  Rijeka, OIB 85821130368, Frana Kurelca 8,51000 Rijeka</item>
      <item>ISKOPI LUKA d.o.o., OIB 05119495505, Rukavac 115b,51211 Matulji</item>
      <item>Luka Dragičević, OIB 03525155012, Rukavac 115b,51211 Rukavac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05119495505</item>
      <item>, OIB 03525155012</item>
    </izvorni_sadrzaj>
    <derivirana_varijabla naziv="DomainObject.Predmet.SudioniciListNazivOIB_1">
      <item>, OIB 85821130368</item>
      <item>, OIB 05119495505</item>
      <item>, OIB 03525155012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C37775-9FE7-4E23-A7DE-54B70893FB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659</properties:Words>
  <properties:Characters>4136</properties:Characters>
  <properties:Lines>102</properties:Lines>
  <properties:Paragraphs>55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2018-05-08T07:10:00Z</dcterms:created>
  <dc:creator>rcerneka</dc:creator>
  <cp:lastModifiedBy>Jasna Radulović</cp:lastModifiedBy>
  <cp:lastPrinted>2018-05-03T09:40:00Z</cp:lastPrinted>
  <dcterms:modified xmlns:xsi="http://www.w3.org/2001/XMLSchema-instance" xsi:type="dcterms:W3CDTF">2018-05-08T07:13:00Z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St-74/2018-7 / Zapisnik - Ročište radi izjašnjenja o prijedlogu za otvaranje steč.post (74-18 zapisnik prethodni 08.5..docx)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