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ad7e" w14:paraId="0b4ad7e" w:rsidRDefault="002E362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362E" w:rsidP="002E362E" w:rsidR="00AE649C">
      <w:pPr>
        <w:pStyle w:val="NormaleSPIS"/>
        <w:spacing w:after="0"/>
      </w:pPr>
      <w:r>
        <w:t xml:space="preserve">       Republika Hrvatska</w:t>
      </w:r>
    </w:p>
    <w:p w:rsidRDefault="002E362E" w:rsidP="002E362E" w:rsidR="002E362E">
      <w:pPr>
        <w:pStyle w:val="NormaleSPIS"/>
        <w:spacing w:after="0"/>
      </w:pPr>
      <w:r>
        <w:t xml:space="preserve">    Trgovački sud u Bjelovaru</w:t>
      </w:r>
    </w:p>
    <w:p w:rsidRDefault="002E362E" w:rsidP="002E362E" w:rsidR="002E362E">
      <w:pPr>
        <w:pStyle w:val="NormaleSPIS"/>
        <w:spacing w:after="0"/>
      </w:pPr>
      <w:r>
        <w:t>Bjelovar, Šetalište dr.I.Lebovića 42.</w:t>
      </w:r>
    </w:p>
    <w:p w:rsidRDefault="002E362E" w:rsidP="002E362E" w:rsidR="002E362E">
      <w:pPr>
        <w:pStyle w:val="NormaleSPIS"/>
        <w:jc w:val="right"/>
        <w:rPr>
          <w:b/>
          <w:noProof/>
        </w:rPr>
      </w:pPr>
      <w:r>
        <w:rPr>
          <w:noProof/>
        </w:rPr>
        <w:t>Poslovni broj: 7 St-730/2018-13</w:t>
      </w:r>
    </w:p>
    <w:p w:rsidRDefault="002E362E" w:rsidP="002E362E" w:rsidR="002E362E">
      <w:pPr>
        <w:jc w:val="center"/>
        <w:rPr>
          <w:noProof/>
        </w:rPr>
      </w:pPr>
    </w:p>
    <w:p w:rsidRDefault="002E362E" w:rsidP="002E362E" w:rsidR="002E362E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2E362E" w:rsidP="002E362E" w:rsidR="002E362E">
      <w:pPr>
        <w:spacing w:after="0"/>
        <w:rPr>
          <w:noProof/>
        </w:rPr>
      </w:pPr>
    </w:p>
    <w:p w:rsidRDefault="002E362E" w:rsidP="002E362E" w:rsidR="002E362E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2E362E" w:rsidP="002E362E" w:rsidR="002E362E">
      <w:pPr>
        <w:outlineLvl w:val="0"/>
        <w:rPr>
          <w:noProof/>
        </w:rPr>
      </w:pPr>
    </w:p>
    <w:p w:rsidRDefault="002E362E" w:rsidP="002E362E" w:rsidR="002E362E">
      <w:pPr>
        <w:ind w:firstLine="720"/>
        <w:jc w:val="both"/>
        <w:rPr>
          <w:rFonts w:cs="Times New Roman"/>
          <w:noProof/>
        </w:rPr>
      </w:pPr>
      <w:r>
        <w:rPr>
          <w:noProof/>
        </w:rPr>
        <w:t>Trgovački sud u Bjelovaru, po sucu Tomislavu Mrazoviću, u prethodnom postupku radi otvaranja stečaja, povodom prijedloga</w:t>
      </w:r>
      <w:r>
        <w:t xml:space="preserve"> FINANCIJSKE AGENCIJE, OIB 85821130368, RC ZAGREB, Podružnica Bjelovar, nad</w:t>
      </w:r>
      <w:r>
        <w:rPr>
          <w:rFonts w:cs="Arial" w:hAnsi="Arial" w:ascii="Arial"/>
        </w:rPr>
        <w:t xml:space="preserve"> </w:t>
      </w:r>
      <w:r>
        <w:t>dužnikom</w:t>
      </w:r>
      <w:r>
        <w:rPr>
          <w:lang w:eastAsia="hr-HR"/>
        </w:rPr>
        <w:t xml:space="preserve"> POLJOPRIVREDNA ZADRUGA VIROVITIČKO POVRĆE zadruga za proizvodnju, trgovinu i usluge iz Pitomače, Dravska </w:t>
      </w:r>
      <w:proofErr w:type="spellStart"/>
      <w:r>
        <w:rPr>
          <w:lang w:eastAsia="hr-HR"/>
        </w:rPr>
        <w:t>bb</w:t>
      </w:r>
      <w:proofErr w:type="spellEnd"/>
      <w:r>
        <w:rPr>
          <w:lang w:eastAsia="hr-HR"/>
        </w:rPr>
        <w:t>, MBS 010085807, OIB 86895724547</w:t>
      </w:r>
      <w:r>
        <w:rPr>
          <w:rFonts w:cs="Arial" w:hAnsi="Arial" w:ascii="Arial"/>
        </w:rPr>
        <w:t xml:space="preserve">, </w:t>
      </w:r>
      <w:r>
        <w:t>31. siječnja 2019</w:t>
      </w:r>
      <w:r>
        <w:rPr>
          <w:rFonts w:cs="Arial" w:hAnsi="Arial" w:ascii="Arial"/>
        </w:rPr>
        <w:t>.</w:t>
      </w:r>
    </w:p>
    <w:p w:rsidRDefault="002E362E" w:rsidP="002E362E" w:rsidR="002E362E">
      <w:pPr>
        <w:jc w:val="center"/>
      </w:pPr>
      <w:r>
        <w:t>r i j e š i o   j e</w:t>
      </w:r>
    </w:p>
    <w:p w:rsidRDefault="002E362E" w:rsidP="002E362E" w:rsidR="002E362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2E362E" w:rsidP="002E362E" w:rsidR="002E362E">
      <w:pPr>
        <w:ind w:firstLine="851"/>
        <w:jc w:val="both"/>
        <w:rPr>
          <w:rFonts w:eastAsia="Times New Roman"/>
          <w:lang w:eastAsia="hr-HR"/>
        </w:rPr>
      </w:pPr>
      <w:r>
        <w:t>1.</w:t>
      </w:r>
      <w:r>
        <w:rPr>
          <w:noProof/>
        </w:rPr>
        <w:t>Dužniku</w:t>
      </w:r>
      <w:r>
        <w:rPr>
          <w:lang w:eastAsia="hr-HR"/>
        </w:rPr>
        <w:t xml:space="preserve"> POLJOPRIVREDNA ZADRUGA VIROVITIČKO POVRĆE zadruga za proizvodnju, trgovinu i usluge iz Pitomače, Dravska </w:t>
      </w:r>
      <w:proofErr w:type="spellStart"/>
      <w:r>
        <w:rPr>
          <w:lang w:eastAsia="hr-HR"/>
        </w:rPr>
        <w:t>bb</w:t>
      </w:r>
      <w:proofErr w:type="spellEnd"/>
      <w:r>
        <w:rPr>
          <w:lang w:eastAsia="hr-HR"/>
        </w:rPr>
        <w:t xml:space="preserve">, MBS 010085807, OIB 86895724547, imenuje se privremeni stečajni upravitelj u osobi Milanu </w:t>
      </w:r>
      <w:proofErr w:type="spellStart"/>
      <w:r>
        <w:rPr>
          <w:lang w:eastAsia="hr-HR"/>
        </w:rPr>
        <w:t>Bariši</w:t>
      </w:r>
      <w:proofErr w:type="spellEnd"/>
      <w:r>
        <w:rPr>
          <w:lang w:eastAsia="hr-HR"/>
        </w:rPr>
        <w:t xml:space="preserve"> Obradoviću iz Svete Nedjelje, Srebrnjak 20B, OIB 45619494339.</w:t>
      </w:r>
    </w:p>
    <w:p w:rsidRDefault="002E362E" w:rsidP="002E362E" w:rsidR="002E362E">
      <w:pPr>
        <w:ind w:firstLine="851"/>
        <w:jc w:val="both"/>
        <w:rPr>
          <w:noProof/>
        </w:rPr>
      </w:pPr>
      <w:r>
        <w:rPr>
          <w:noProof/>
        </w:rPr>
        <w:t>2.Privremeni stečajni upravitelj ovlašten je stupiti u poslovne prostorije dužnika izvršiti pregled dužnikovog poslovnog prostora, uvid u poslovne knjige i poslovnu dokumentaciju dužnika, izvršiti pregled imovine dužnika, te tamo provesti potrebne radnje radi ispitivanja mogu li se imovinom dužnika pokriti troškovi stečajnog postupka, te sudu u roku od 15 dana podnijeti pisano izvješće u kojem će iznijeti svoje stručno mišljenje o tome postoje li zakonski razlozi za otvaranje stečajnog postupka i mogu li se imovinom dužnika pokriti troškovi stečajnog postupka, na način da iskaže kolika je vrijednost imovine dužnika te koliko bi koštali predvidivi troškovi stečajnog postupka sa specifikacijom istih.</w:t>
      </w:r>
    </w:p>
    <w:p w:rsidRDefault="002E362E" w:rsidP="002E362E" w:rsidR="002E362E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poslovni prostor, poslovne knjige</w:t>
      </w:r>
      <w:r>
        <w:rPr>
          <w:rFonts w:cs="Arial" w:hAnsi="Arial" w:ascii="Arial"/>
          <w:noProof/>
        </w:rPr>
        <w:t xml:space="preserve"> </w:t>
      </w:r>
      <w:r>
        <w:rPr>
          <w:noProof/>
        </w:rPr>
        <w:t>i poslovnu dokumentaciju dužnika, te svu imovinu dužnika.</w:t>
      </w:r>
    </w:p>
    <w:p w:rsidRDefault="002E362E" w:rsidP="002E362E" w:rsidR="002E362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3.S</w:t>
      </w:r>
      <w:r>
        <w:rPr>
          <w:noProof/>
        </w:rPr>
        <w:t>aziva se ročište radi rasprave o uvjetima za otvaranje stečajnog postupka nad navedenim dužnikom za dan 20. veljače 2019. godine u 12,00 sati, u ovome sudu u Bjelovaru, Šetalište dr. Ivše Lebovića 42, sudnica br. 2, na koje se pozivaju dostavom ovoga rješenja:</w:t>
      </w:r>
    </w:p>
    <w:p w:rsidRDefault="002E362E" w:rsidP="002E362E" w:rsidR="002E362E" w:rsidRPr="002E362E">
      <w:pPr>
        <w:pStyle w:val="ListaeSPIS"/>
      </w:pPr>
    </w:p>
    <w:p w:rsidRDefault="002E362E" w:rsidP="002E362E" w:rsidR="002E362E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2E362E" w:rsidP="002E362E" w:rsidR="002E362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2E362E" w:rsidP="002E362E" w:rsidR="002E362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2E362E" w:rsidP="002E362E" w:rsidR="002E362E">
      <w:pPr>
        <w:pStyle w:val="ListaeSPIS"/>
        <w:numPr>
          <w:ilvl w:val="0"/>
          <w:numId w:val="0"/>
        </w:numPr>
        <w:ind w:firstLine="624"/>
        <w:jc w:val="right"/>
      </w:pPr>
      <w:r>
        <w:t>Poslovni broj:7 St-730/2018-13</w:t>
      </w:r>
    </w:p>
    <w:p w:rsidRDefault="002E362E" w:rsidP="002E362E" w:rsidR="002E362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bookmarkStart w:name="_GoBack" w:id="0"/>
      <w:bookmarkEnd w:id="0"/>
      <w:r>
        <w:rPr>
          <w:noProof/>
        </w:rPr>
        <w:t xml:space="preserve">-dužnik </w:t>
      </w:r>
      <w:r>
        <w:t xml:space="preserve">POLJOPRIVREDNA ZADRUGA VIROVITIČKO POVRĆE zadruga za proizvodnju, trgovinu i usluge iz Pitomače, Dravska </w:t>
      </w:r>
      <w:proofErr w:type="spellStart"/>
      <w:r>
        <w:t>bb</w:t>
      </w:r>
      <w:proofErr w:type="spellEnd"/>
      <w:r>
        <w:t>,</w:t>
      </w:r>
    </w:p>
    <w:p w:rsidRDefault="002E362E" w:rsidP="002E362E" w:rsidR="002E362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2E362E" w:rsidP="002E362E" w:rsidR="002E362E">
      <w:pPr>
        <w:ind w:left="851"/>
        <w:jc w:val="both"/>
      </w:pPr>
      <w:r>
        <w:rPr>
          <w:noProof/>
        </w:rPr>
        <w:t>-zakonski zastupnik dužnika - upravitelj zadruge</w:t>
      </w:r>
      <w:r>
        <w:t xml:space="preserve"> Mario Maraković iz </w:t>
      </w:r>
      <w:proofErr w:type="spellStart"/>
      <w:r>
        <w:t>Otrovanca</w:t>
      </w:r>
      <w:proofErr w:type="spellEnd"/>
      <w:r>
        <w:t xml:space="preserve"> 244/A,</w:t>
      </w:r>
    </w:p>
    <w:p w:rsidRDefault="002E362E" w:rsidP="002E362E" w:rsidR="002E362E">
      <w:pPr>
        <w:ind w:left="851"/>
        <w:jc w:val="both"/>
        <w:rPr>
          <w:rFonts w:eastAsia="Times New Roman"/>
          <w:lang w:eastAsia="hr-HR"/>
        </w:rPr>
      </w:pPr>
      <w:r>
        <w:t xml:space="preserve">-privremeni stečajni upravitelj Milan </w:t>
      </w:r>
      <w:proofErr w:type="spellStart"/>
      <w:r>
        <w:t>Bariša</w:t>
      </w:r>
      <w:proofErr w:type="spellEnd"/>
      <w:r>
        <w:t xml:space="preserve"> Obradović iz Svete Nedjelje, Srebrnjak 20B. </w:t>
      </w:r>
    </w:p>
    <w:p w:rsidRDefault="002E362E" w:rsidP="002E362E" w:rsidR="002E362E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2E362E" w:rsidP="002E362E" w:rsidR="002E362E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104/17, dalje SZ-a) navodeći da navedeni dužnik na dan 7. rujna 2018. godine ima u Očevidniku redoslijeda osnova za plaćanje evidentirane neizvršene osnove za plaćanje u neprekinutom razdoblju od 120 dana u ukupnom iznosu od 234.379,91 kuna, pa je sud svojim prethodnim rješenjem pod poslovnim brojem 7 St-730/2018-9 dana 13.11.2018. godine pokrenuo prethodni postupak, jer iz navedenog proizlazi da predlagatelj ima aktivnu legitimaciju za podnošenje prijedloga za otvaranje stečajnog postupka. </w:t>
      </w:r>
    </w:p>
    <w:p w:rsidRDefault="002E362E" w:rsidP="002E362E" w:rsidR="002E362E">
      <w:pPr>
        <w:ind w:firstLine="720"/>
        <w:jc w:val="both"/>
        <w:outlineLvl w:val="0"/>
        <w:rPr>
          <w:noProof/>
          <w:lang w:val="en-GB"/>
        </w:rPr>
      </w:pPr>
      <w:r>
        <w:rPr>
          <w:noProof/>
        </w:rPr>
        <w:t xml:space="preserve"> Kako je u prethodnom postupku potrebno utvrditi da li se imovinom dužnika mogu namiriti troškovi prethodnog i otvorenog stečajnog postupka, te da li su i sada ostvareni zakonski razlozi za otvaranje stečaja nad predloženim dužnikom, to je sud imenovao privremenog stečajnog upravitelja sa zadatkom da izvrši pregled poslovnih knjiga i poslovne dokumentacije dužnika, te da sudu sastavi u ostavljenom roku pisano izvješće o tome, slijedom čega je temeljem čl.115., čl.117. i čl.123.SZ-a odlučeno kao u izreci ovog rješenja.</w:t>
      </w:r>
    </w:p>
    <w:p w:rsidRDefault="002E362E" w:rsidP="002E362E" w:rsidR="002E362E">
      <w:pPr>
        <w:jc w:val="center"/>
        <w:outlineLvl w:val="0"/>
        <w:rPr>
          <w:noProof/>
        </w:rPr>
      </w:pPr>
      <w:r>
        <w:rPr>
          <w:noProof/>
        </w:rPr>
        <w:t xml:space="preserve">Bjelovar 31. siječnja 2019. </w:t>
      </w:r>
    </w:p>
    <w:p w:rsidRDefault="002E362E" w:rsidP="002E362E" w:rsidR="002E362E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</w:t>
      </w:r>
      <w:r>
        <w:rPr>
          <w:noProof/>
        </w:rPr>
        <w:t xml:space="preserve">        </w:t>
      </w:r>
      <w:r>
        <w:rPr>
          <w:noProof/>
        </w:rPr>
        <w:t xml:space="preserve"> S u d a c</w:t>
      </w:r>
    </w:p>
    <w:p w:rsidRDefault="002E362E" w:rsidP="002E362E" w:rsidR="002E362E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</w:t>
      </w:r>
      <w:r>
        <w:rPr>
          <w:noProof/>
        </w:rPr>
        <w:t xml:space="preserve">     </w:t>
      </w:r>
      <w:r>
        <w:rPr>
          <w:noProof/>
        </w:rPr>
        <w:t xml:space="preserve"> </w:t>
      </w:r>
      <w:r>
        <w:rPr>
          <w:noProof/>
        </w:rPr>
        <w:t xml:space="preserve">  </w:t>
      </w:r>
      <w:r>
        <w:rPr>
          <w:noProof/>
        </w:rPr>
        <w:t xml:space="preserve">   Tomislav Mrazović,v.r.</w:t>
      </w:r>
    </w:p>
    <w:p w:rsidRDefault="002E362E" w:rsidP="002E362E" w:rsidR="002E362E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 xml:space="preserve">   </w:t>
      </w:r>
      <w:r>
        <w:rPr>
          <w:noProof/>
        </w:rPr>
        <w:t xml:space="preserve">   </w:t>
      </w:r>
      <w:r>
        <w:rPr>
          <w:noProof/>
        </w:rPr>
        <w:t>Za točnost otpravka-ovlašteni službenik</w:t>
      </w:r>
    </w:p>
    <w:p w:rsidRDefault="002E362E" w:rsidP="002E362E" w:rsidR="002E362E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  </w:t>
      </w:r>
      <w:r>
        <w:rPr>
          <w:noProof/>
        </w:rPr>
        <w:t xml:space="preserve">        </w:t>
      </w:r>
      <w:r>
        <w:rPr>
          <w:noProof/>
        </w:rPr>
        <w:t>Jasmina Tubić</w:t>
      </w:r>
    </w:p>
    <w:p w:rsidRDefault="002E362E" w:rsidP="002E362E" w:rsidR="002E362E">
      <w:pPr>
        <w:ind w:firstLine="4678"/>
        <w:jc w:val="both"/>
        <w:outlineLvl w:val="0"/>
        <w:rPr>
          <w:noProof/>
        </w:rPr>
      </w:pPr>
    </w:p>
    <w:p w:rsidRDefault="002E362E" w:rsidP="002E362E" w:rsidR="002E362E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 xml:space="preserve">Protiv ovog rješenja nije dopuštena posebna žalba (čl.115.SZ-a). </w:t>
      </w:r>
    </w:p>
    <w:p w:rsidRDefault="002E362E" w:rsidP="002E362E" w:rsidR="002E362E">
      <w:pPr>
        <w:jc w:val="both"/>
        <w:rPr>
          <w:noProof/>
        </w:rPr>
      </w:pPr>
    </w:p>
    <w:p w:rsidRDefault="002E362E" w:rsidP="002E362E" w:rsidR="002E362E">
      <w:pPr>
        <w:jc w:val="both"/>
        <w:rPr>
          <w:noProof/>
        </w:rPr>
      </w:pPr>
    </w:p>
    <w:p w:rsidRDefault="002E362E" w:rsidP="002E362E" w:rsidR="002E362E">
      <w:pPr>
        <w:jc w:val="both"/>
      </w:pPr>
    </w:p>
    <w:p w:rsidRDefault="002E362E" w:rsidP="002E362E" w:rsidR="002E362E"/>
    <w:sectPr w:rsidSect="0032366B" w:rsidR="002E362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62E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2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St-730/2018-13</izvorni_sadrzaj>
    <derivirana_varijabla naziv="DomainObject.Oznaka_1">St-730/2018-13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VIROVITIČKO POVRĆE za proizvodnju, trgovinu i usluge zastupanog po punomoćniku Mario Maraković</izvorni_sadrzaj>
    <derivirana_varijabla naziv="DomainObject.Predmet.ProtustrankaFormated_1">  POLJOPRIVREDNA ZADRUGA VIROVITIČKO POVRĆE za proizvodnju, trgovinu i usluge zastupanog po punomoćniku Mario Maraković</derivirana_varijabla>
  </DomainObject.Predmet.ProtustrankaFormated>
  <DomainObject.Predmet.ProtustrankaFormatedOIB>
    <izvorni_sadrzaj>  POLJOPRIVREDNA ZADRUGA VIROVITIČKO POVRĆE za proizvodnju, trgovinu i usluge, OIB 86895724547 zastupanog po punomoćniku Mario Maraković</izvorni_sadrzaj>
    <derivirana_varijabla naziv="DomainObject.Predmet.ProtustrankaFormatedOIB_1">  POLJOPRIVREDNA ZADRUGA VIROVITIČKO POVRĆE za proizvodnju, trgovinu i usluge, OIB 86895724547 zastupanog po punomoćniku Mario Maraković</derivirana_varijabla>
  </DomainObject.Predmet.ProtustrankaFormatedOIB>
  <DomainObject.Predmet.ProtustrankaFormatedWithAdress>
    <izvorni_sadrzaj> POLJOPRIVREDNA ZADRUGA VIROVITIČKO POVRĆE za proizvodnju, trgovinu i usluge, Dravska/bb, 33405 Pitomača zastupanog po punomoćniku Mario Maraković</izvorni_sadrzaj>
    <derivirana_varijabla naziv="DomainObject.Predmet.ProtustrankaFormatedWithAdress_1"> POLJOPRIVREDNA ZADRUGA VIROVITIČKO POVRĆE za proizvodnju, trgovinu i usluge, Dravska/bb, 33405 Pitomača zastupanog po punomoćniku Mario Maraković</derivirana_varijabla>
  </DomainObject.Predmet.ProtustrankaFormatedWithAdress>
  <DomainObject.Predmet.ProtustrankaFormatedWithAdressOIB>
    <izvorni_sadrzaj> POLJOPRIVREDNA ZADRUGA VIROVITIČKO POVRĆE za proizvodnju, trgovinu i usluge, OIB 86895724547, Dravska/bb, 33405 Pitomača zastupanog po punomoćniku Mario Maraković</izvorni_sadrzaj>
    <derivirana_varijabla naziv="DomainObject.Predmet.ProtustrankaFormatedWithAdressOIB_1"> POLJOPRIVREDNA ZADRUGA VIROVITIČKO POVRĆE za proizvodnju, trgovinu i usluge, OIB 86895724547, Dravska/bb, 33405 Pitomača zastupanog po punomoćniku Mario Maraković</derivirana_varijabla>
  </DomainObject.Predmet.ProtustrankaFormatedWithAdressOIB>
  <DomainObject.Predmet.ProtustrankaWithAdress>
    <izvorni_sadrzaj>POLJOPRIVREDNA ZADRUGA VIROVITIČKO POVRĆE za proizvodnju, trgovinu i usluge Dravska/bb, 33405 Pitomača</izvorni_sadrzaj>
    <derivirana_varijabla naziv="DomainObject.Predmet.ProtustrankaWithAdress_1">POLJOPRIVREDNA ZADRUGA VIROVITIČKO POVRĆE za proizvodnju, trgovinu i usluge Dravska/bb, 33405 Pitomača</derivirana_varijabla>
  </DomainObject.Predmet.ProtustrankaWithAdress>
  <DomainObject.Predmet.ProtustrankaWithAdressOIB>
    <izvorni_sadrzaj>POLJOPRIVREDNA ZADRUGA VIROVITIČKO POVRĆE za proizvodnju, trgovinu i usluge, OIB 86895724547, Dravska/bb, 33405 Pitomača</izvorni_sadrzaj>
    <derivirana_varijabla naziv="DomainObject.Predmet.ProtustrankaWithAdressOIB_1">POLJOPRIVREDNA ZADRUGA VIROVITIČKO POVRĆE za proizvodnju, trgovinu i usluge, OIB 86895724547, Dravska/bb, 33405 Pitomača</derivirana_varijabla>
  </DomainObject.Predmet.ProtustrankaWithAdressOIB>
  <DomainObject.Predmet.ProtustrankaNazivFormated>
    <izvorni_sadrzaj>POLJOPRIVREDNA ZADRUGA VIROVITIČKO POVRĆE za proizvodnju, trgovinu i usluge</izvorni_sadrzaj>
    <derivirana_varijabla naziv="DomainObject.Predmet.ProtustrankaNazivFormated_1">POLJOPRIVREDNA ZADRUGA VIROVITIČKO POVRĆE za proizvodnju, trgovinu i usluge</derivirana_varijabla>
  </DomainObject.Predmet.ProtustrankaNazivFormated>
  <DomainObject.Predmet.ProtustrankaNazivFormatedOIB>
    <izvorni_sadrzaj>POLJOPRIVREDNA ZADRUGA VIROVITIČKO POVRĆE za proizvodnju, trgovinu i usluge, OIB 86895724547</izvorni_sadrzaj>
    <derivirana_varijabla naziv="DomainObject.Predmet.ProtustrankaNazivFormatedOIB_1">POLJOPRIVREDNA ZADRUGA VIROVITIČKO POVRĆE za proizvodnju, trgovinu i usluge, OIB 86895724547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EC ZAGREB, Podružnica BJELOVAR</izvorni_sadrzaj>
    <derivirana_varijabla naziv="DomainObject.Predmet.StrankaFormated_1">  FINA, EC ZAGREB, Podružnica BJELOVAR</derivirana_varijabla>
  </DomainObject.Predmet.StrankaFormated>
  <DomainObject.Predmet.StrankaFormatedOIB>
    <izvorni_sadrzaj>  FINA, EC ZAGREB, Podružnica BJELOVAR, OIB 85821130368</izvorni_sadrzaj>
    <derivirana_varijabla naziv="DomainObject.Predmet.StrankaFormatedOIB_1">  FINA, EC ZAGREB, Podružnica BJELOVAR, OIB 85821130368</derivirana_varijabla>
  </DomainObject.Predmet.StrankaFormatedOIB>
  <DomainObject.Predmet.StrankaFormatedWithAdress>
    <izvorni_sadrzaj> FINA, EC ZAGREB, Podružnica BJELOVAR, F. Supila 4, 43000 Bjelovar</izvorni_sadrzaj>
    <derivirana_varijabla naziv="DomainObject.Predmet.StrankaFormatedWithAdress_1"> FINA, EC ZAGREB, Podružnica BJELOVAR, F. Supila 4, 43000 Bjelovar</derivirana_varijabla>
  </DomainObject.Predmet.StrankaFormatedWithAdress>
  <DomainObject.Predmet.StrankaFormatedWithAdressOIB>
    <izvorni_sadrzaj> FINA, EC ZAGREB, Podružnica BJELOVAR, OIB 85821130368, F. Supila 4, 43000 Bjelovar</izvorni_sadrzaj>
    <derivirana_varijabla naziv="DomainObject.Predmet.StrankaFormatedWithAdressOIB_1"> FINA, EC ZAGREB, Podružnica BJELOVAR, OIB 85821130368, F. Supila 4, 43000 Bjelovar</derivirana_varijabla>
  </DomainObject.Predmet.StrankaFormatedWithAdressOIB>
  <DomainObject.Predmet.StrankaWithAdress>
    <izvorni_sadrzaj>FINA, EC ZAGREB, Podružnica BJELOVAR F. Supila 4,43000 Bjelovar</izvorni_sadrzaj>
    <derivirana_varijabla naziv="DomainObject.Predmet.StrankaWithAdress_1">FINA, EC ZAGREB, Podružnica BJELOVAR F. Supila 4,43000 Bjelovar</derivirana_varijabla>
  </DomainObject.Predmet.StrankaWithAdress>
  <DomainObject.Predmet.StrankaWithAdressOIB>
    <izvorni_sadrzaj>FINA, EC ZAGREB, Podružnica BJELOVAR, OIB 85821130368, F. Supila 4,43000 Bjelovar</izvorni_sadrzaj>
    <derivirana_varijabla naziv="DomainObject.Predmet.StrankaWithAdressOIB_1">FINA, EC ZAGREB, Podružnica BJELOVAR, OIB 85821130368, F. Supila 4,43000 Bjelovar</derivirana_varijabla>
  </DomainObject.Predmet.StrankaWithAdressOIB>
  <DomainObject.Predmet.StrankaNazivFormated>
    <izvorni_sadrzaj>FINA, EC ZAGREB, Podružnica BJELOVAR</izvorni_sadrzaj>
    <derivirana_varijabla naziv="DomainObject.Predmet.StrankaNazivFormated_1">FINA, EC ZAGREB, Podružnica BJELOVAR</derivirana_varijabla>
  </DomainObject.Predmet.StrankaNazivFormated>
  <DomainObject.Predmet.StrankaNazivFormatedOIB>
    <izvorni_sadrzaj>FINA, EC ZAGREB, Podružnica BJELOVAR, OIB 85821130368</izvorni_sadrzaj>
    <derivirana_varijabla naziv="DomainObject.Predmet.StrankaNazivFormatedOIB_1">FINA, EC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EC ZAGREB, Podružnica BJELOVAR</item>
    </izvorni_sadrzaj>
    <derivirana_varijabla naziv="DomainObject.Predmet.StrankaListFormated_1">
      <item>FINA, EC ZAGREB, Podružnica BJELOVAR</item>
    </derivirana_varijabla>
  </DomainObject.Predmet.StrankaListFormated>
  <DomainObject.Predmet.StrankaListFormatedOIB>
    <izvorni_sadrzaj>
      <item>FINA, EC ZAGREB, Podružnica BJELOVAR, OIB 85821130368</item>
    </izvorni_sadrzaj>
    <derivirana_varijabla naziv="DomainObject.Predmet.StrankaListFormatedOIB_1">
      <item>FINA, EC ZAGREB, Podružnica BJELOVAR, OIB 85821130368</item>
    </derivirana_varijabla>
  </DomainObject.Predmet.StrankaListFormatedOIB>
  <DomainObject.Predmet.StrankaListFormatedWithAdress>
    <izvorni_sadrzaj>
      <item>FINA, EC ZAGREB, Podružnica BJELOVAR, F. Supila 4, 43000 Bjelovar</item>
    </izvorni_sadrzaj>
    <derivirana_varijabla naziv="DomainObject.Predmet.StrankaListFormatedWithAdress_1">
      <item>FINA, EC ZAGREB, Podružnica BJELOVAR, F. Supila 4, 43000 Bjelovar</item>
    </derivirana_varijabla>
  </DomainObject.Predmet.StrankaListFormatedWithAdress>
  <DomainObject.Predmet.StrankaListFormatedWithAdressOIB>
    <izvorni_sadrzaj>
      <item>FINA, EC ZAGREB, Podružnica BJELOVAR, OIB 85821130368, F. Supila 4, 43000 Bjelovar</item>
    </izvorni_sadrzaj>
    <derivirana_varijabla naziv="DomainObject.Predmet.StrankaListFormatedWithAdressOIB_1">
      <item>FINA, EC ZAGREB, Podružnica BJELOVAR, OIB 85821130368, F. Supila 4, 43000 Bjelovar</item>
    </derivirana_varijabla>
  </DomainObject.Predmet.StrankaListFormatedWithAdressOIB>
  <DomainObject.Predmet.StrankaListNazivFormated>
    <izvorni_sadrzaj>
      <item>FINA, EC ZAGREB, Podružnica BJELOVAR</item>
    </izvorni_sadrzaj>
    <derivirana_varijabla naziv="DomainObject.Predmet.StrankaListNazivFormated_1">
      <item>FINA, EC ZAGREB, Podružnica BJELOVAR</item>
    </derivirana_varijabla>
  </DomainObject.Predmet.StrankaListNazivFormated>
  <DomainObject.Predmet.StrankaListNazivFormatedOIB>
    <izvorni_sadrzaj>
      <item>FINA, EC ZAGREB, Podružnica BJELOVAR, OIB 85821130368</item>
    </izvorni_sadrzaj>
    <derivirana_varijabla naziv="DomainObject.Predmet.StrankaListNazivFormatedOIB_1">
      <item>FINA, EC ZAGREB, Podružnica BJELOVAR, OIB 85821130368</item>
    </derivirana_varijabla>
  </DomainObject.Predmet.StrankaListNazivFormatedOIB>
  <DomainObject.Predmet.ProtuStrankaListFormated>
    <izvorni_sadrzaj>
      <item>POLJOPRIVREDNA ZADRUGA VIROVITIČKO POVRĆE za proizvodnju, trgovinu i usluge zastupanog po punomoćniku Mario Maraković</item>
    </izvorni_sadrzaj>
    <derivirana_varijabla naziv="DomainObject.Predmet.ProtuStrankaListFormated_1">
      <item>POLJOPRIVREDNA ZADRUGA VIROVITIČKO POVRĆE za proizvodnju, trgovinu i usluge zastupanog po punomoćniku Mario Maraković</item>
    </derivirana_varijabla>
  </DomainObject.Predmet.ProtuStrankaListFormated>
  <DomainObject.Predmet.ProtuStrankaListFormatedOIB>
    <izvorni_sadrzaj>
      <item>POLJOPRIVREDNA ZADRUGA VIROVITIČKO POVRĆE za proizvodnju, trgovinu i usluge, OIB 86895724547 zastupanog po punomoćniku Mario Maraković</item>
    </izvorni_sadrzaj>
    <derivirana_varijabla naziv="DomainObject.Predmet.ProtuStrankaListFormatedOIB_1">
      <item>POLJOPRIVREDNA ZADRUGA VIROVITIČKO POVRĆE za proizvodnju, trgovinu i usluge, OIB 86895724547 zastupanog po punomoćniku Mario Maraković</item>
    </derivirana_varijabla>
  </DomainObject.Predmet.ProtuStrankaListFormatedOIB>
  <DomainObject.Predmet.ProtuStrankaListFormatedWithAdress>
    <izvorni_sadrzaj>
      <item>POLJOPRIVREDNA ZADRUGA VIROVITIČKO POVRĆE za proizvodnju, trgovinu i usluge, Dravska/bb, 33405 Pitomača zastupanog po punomoćniku Mario Maraković</item>
    </izvorni_sadrzaj>
    <derivirana_varijabla naziv="DomainObject.Predmet.ProtuStrankaListFormatedWithAdress_1">
      <item>POLJOPRIVREDNA ZADRUGA VIROVITIČKO POVRĆE za proizvodnju, trgovinu i usluge, Dravska/bb, 33405 Pitomača zastupanog po punomoćniku Mario Maraković</item>
    </derivirana_varijabla>
  </DomainObject.Predmet.ProtuStrankaListFormatedWithAdress>
  <DomainObject.Predmet.ProtuStrankaListFormatedWithAdressOIB>
    <izvorni_sadrzaj>
      <item>POLJOPRIVREDNA ZADRUGA VIROVITIČKO POVRĆE za proizvodnju, trgovinu i usluge, OIB 86895724547, Dravska/bb, 33405 Pitomača zastupanog po punomoćniku Mario Maraković</item>
    </izvorni_sadrzaj>
    <derivirana_varijabla naziv="DomainObject.Predmet.ProtuStrankaListFormatedWithAdressOIB_1">
      <item>POLJOPRIVREDNA ZADRUGA VIROVITIČKO POVRĆE za proizvodnju, trgovinu i usluge, OIB 86895724547, Dravska/bb, 33405 Pitomača zastupanog po punomoćniku Mario Maraković</item>
    </derivirana_varijabla>
  </DomainObject.Predmet.ProtuStrankaListFormatedWithAdressOIB>
  <DomainObject.Predmet.ProtuStrankaListNazivFormated>
    <izvorni_sadrzaj>
      <item>POLJOPRIVREDNA ZADRUGA VIROVITIČKO POVRĆE za proizvodnju, trgovinu i usluge</item>
    </izvorni_sadrzaj>
    <derivirana_varijabla naziv="DomainObject.Predmet.ProtuStrankaListNazivFormated_1">
      <item>POLJOPRIVREDNA ZADRUGA VIROVITIČKO POVRĆE za proizvodnju, trgovinu i usluge</item>
    </derivirana_varijabla>
  </DomainObject.Predmet.ProtuStrankaListNazivFormated>
  <DomainObject.Predmet.ProtuStrankaListNazivFormatedOIB>
    <izvorni_sadrzaj>
      <item>POLJOPRIVREDNA ZADRUGA VIROVITIČKO POVRĆE za proizvodnju, trgovinu i usluge, OIB 86895724547</item>
    </izvorni_sadrzaj>
    <derivirana_varijabla naziv="DomainObject.Predmet.ProtuStrankaListNazivFormatedOIB_1">
      <item>POLJOPRIVREDNA ZADRUGA VIROVITIČKO POVRĆE za proizvodnju, trgovinu i usluge, OIB 86895724547</item>
    </derivirana_varijabla>
  </DomainObject.Predmet.ProtuStrankaListNazivFormatedOIB>
  <DomainObject.Predmet.OstaliListFormated>
    <izvorni_sadrzaj>
      <item>Mario Maraković punomoćnik sudionika u postupku POLJOPRIVREDNA ZADRUGA VIROVITIČKO POVRĆE za proizvodnju, trgovinu i usluge</item>
    </izvorni_sadrzaj>
    <derivirana_varijabla naziv="DomainObject.Predmet.OstaliListFormated_1">
      <item>Mario Maraković punomoćnik sudionika u postupku POLJOPRIVREDNA ZADRUGA VIROVITIČKO POVRĆE za proizvodnju, trgovinu i usluge</item>
    </derivirana_varijabla>
  </DomainObject.Predmet.OstaliListFormated>
  <DomainObject.Predmet.OstaliListFormatedOIB>
    <izvorni_sadrzaj>
      <item>Mario Maraković, OIB 13126389703 punomoćnik sudionika u postupku POLJOPRIVREDNA ZADRUGA VIROVITIČKO POVRĆE za proizvodnju, trgovinu i usluge</item>
    </izvorni_sadrzaj>
    <derivirana_varijabla naziv="DomainObject.Predmet.OstaliListFormatedOIB_1">
      <item>Mario Maraković, OIB 13126389703 punomoćnik sudionika u postupku POLJOPRIVREDNA ZADRUGA VIROVITIČKO POVRĆE za proizvodnju, trgovinu i usluge</item>
    </derivirana_varijabla>
  </DomainObject.Predmet.OstaliListFormatedOIB>
  <DomainObject.Predmet.OstaliListFormatedWithAdress>
    <izvorni_sadrzaj>
      <item>Mario Maraković, Otrovanec 244/A, 33405 Otrovanec punomoćnik sudionika u postupku POLJOPRIVREDNA ZADRUGA VIROVITIČKO POVRĆE za proizvodnju, trgovinu i usluge</item>
    </izvorni_sadrzaj>
    <derivirana_varijabla naziv="DomainObject.Predmet.OstaliListFormatedWithAdress_1">
      <item>Mario Maraković, Otrovanec 244/A, 33405 Otrovanec punomoćnik sudionika u postupku POLJOPRIVREDNA ZADRUGA VIROVITIČKO POVRĆE za proizvodnju, trgovinu i usluge</item>
    </derivirana_varijabla>
  </DomainObject.Predmet.OstaliListFormatedWithAdress>
  <DomainObject.Predmet.OstaliListFormatedWithAdressOIB>
    <izvorni_sadrzaj>
      <item>Mario Maraković, OIB 13126389703, Otrovanec 244/A, 33405 Otrovanec punomoćnik sudionika u postupku POLJOPRIVREDNA ZADRUGA VIROVITIČKO POVRĆE za proizvodnju, trgovinu i usluge</item>
    </izvorni_sadrzaj>
    <derivirana_varijabla naziv="DomainObject.Predmet.OstaliListFormatedWithAdressOIB_1">
      <item>Mario Maraković, OIB 13126389703, Otrovanec 244/A, 33405 Otrovanec punomoćnik sudionika u postupku POLJOPRIVREDNA ZADRUGA VIROVITIČKO POVRĆE za proizvodnju, trgovinu i usluge</item>
    </derivirana_varijabla>
  </DomainObject.Predmet.OstaliListFormatedWithAdressOIB>
  <DomainObject.Predmet.OstaliListNazivFormated>
    <izvorni_sadrzaj>
      <item>Mario Maraković</item>
    </izvorni_sadrzaj>
    <derivirana_varijabla naziv="DomainObject.Predmet.OstaliListNazivFormated_1">
      <item>Mario Maraković</item>
    </derivirana_varijabla>
  </DomainObject.Predmet.OstaliListNazivFormated>
  <DomainObject.Predmet.OstaliListNazivFormatedOIB>
    <izvorni_sadrzaj>
      <item>Mario Maraković, OIB 13126389703</item>
    </izvorni_sadrzaj>
    <derivirana_varijabla naziv="DomainObject.Predmet.OstaliListNazivFormatedOIB_1">
      <item>Mario Maraković, OIB 13126389703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St-730/2018-13</izvorni_sadrzaj>
    <derivirana_varijabla naziv="DomainObject.PoslovniBrojDokumenta_1">St-730/2018-13</derivirana_varijabla>
  </DomainObject.PoslovniBrojDokumenta>
  <DomainObject.Predmet.StrankaIDrugi>
    <izvorni_sadrzaj>FINA, EC ZAGREB, Podružnica BJELOVAR</izvorni_sadrzaj>
    <derivirana_varijabla naziv="DomainObject.Predmet.StrankaIDrugi_1">FINA, EC ZAGREB, Podružnica BJELOVAR</derivirana_varijabla>
  </DomainObject.Predmet.StrankaIDrugi>
  <DomainObject.Predmet.ProtustrankaIDrugi>
    <izvorni_sadrzaj>POLJOPRIVREDNA ZADRUGA VIROVITIČKO POVRĆE za proizvodnju, trgovinu i usluge</izvorni_sadrzaj>
    <derivirana_varijabla naziv="DomainObject.Predmet.ProtustrankaIDrugi_1">POLJOPRIVREDNA ZADRUGA VIROVITIČKO POVRĆE za proizvodnju, trgovinu i usluge</derivirana_varijabla>
  </DomainObject.Predmet.ProtustrankaIDrugi>
  <DomainObject.Predmet.StrankaIDrugiAdressOIB>
    <izvorni_sadrzaj>FINA, EC ZAGREB, Podružnica BJELOVAR, OIB 85821130368, F. Supila 4, 43000 Bjelovar</izvorni_sadrzaj>
    <derivirana_varijabla naziv="DomainObject.Predmet.StrankaIDrugiAdressOIB_1">FINA, EC ZAGREB, Podružnica BJELOVAR, OIB 85821130368, F. Supila 4, 43000 Bjelovar</derivirana_varijabla>
  </DomainObject.Predmet.StrankaIDrugiAdressOIB>
  <DomainObject.Predmet.ProtustrankaIDrugiAdressOIB>
    <izvorni_sadrzaj>POLJOPRIVREDNA ZADRUGA VIROVITIČKO POVRĆE za proizvodnju, trgovinu i usluge, OIB 86895724547, Dravska/bb, 33405 Pitomača</izvorni_sadrzaj>
    <derivirana_varijabla naziv="DomainObject.Predmet.ProtustrankaIDrugiAdressOIB_1">POLJOPRIVREDNA ZADRUGA VIROVITIČKO POVRĆE za proizvodnju, trgovinu i usluge, OIB 86895724547, Dravska/bb,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EC ZAGREB, Podružnica BJELOVAR</item>
      <item>POLJOPRIVREDNA ZADRUGA VIROVITIČKO POVRĆE za proizvodnju, trgovinu i usluge</item>
      <item>Mario Maraković</item>
    </izvorni_sadrzaj>
    <derivirana_varijabla naziv="DomainObject.Predmet.SudioniciListNaziv_1">
      <item>FINA, EC ZAGREB, Podružnica BJELOVAR</item>
      <item>POLJOPRIVREDNA ZADRUGA VIROVITIČKO POVRĆE za proizvodnju, trgovinu i usluge</item>
      <item>Mario Maraković</item>
    </derivirana_varijabla>
  </DomainObject.Predmet.SudioniciListNaziv>
  <DomainObject.Predmet.SudioniciListAdressOIB>
    <izvorni_sadrzaj>
      <item>FINA, EC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izvorni_sadrzaj>
    <derivirana_varijabla naziv="DomainObject.Predmet.SudioniciListAdressOIB_1">
      <item>FINA, EC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5BA62-BD4F-4FA5-A365-536C30123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3259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2019-01-31T07:51:00Z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St-730/2018-13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