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391f" w14:paraId="e07391f" w:rsidRDefault="00AE649C" w:rsidP="0065284E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65284E" w:rsidP="0065284E" w:rsidR="00AE649C" w:rsidRPr="00B76F3C">
      <w:pPr>
        <w:pStyle w:val="SudNaziv"/>
        <w:ind w:firstLine="708" w:left="4956"/>
      </w:pPr>
      <w:r>
        <w:rPr>
          <w:lang w:eastAsia="hr-HR"/>
        </w:rPr>
        <w:t>Poslovni broj: 4 St-296/16-21</w:t>
      </w:r>
    </w:p>
    <w:p w:rsidRDefault="00EA1C6D" w:rsidP="0065284E" w:rsidR="00AE649C" w:rsidRPr="00B76F3C">
      <w:pPr>
        <w:pStyle w:val="SudSjedite"/>
      </w:pPr>
      <w:r>
        <w:tab/>
      </w:r>
    </w:p>
    <w:p w:rsidRDefault="0065284E" w:rsidP="0065284E" w:rsidR="0065284E">
      <w:pPr>
        <w:spacing w:after="0"/>
        <w:jc w:val="both"/>
        <w:rPr>
          <w:rFonts w:cs="Times New Roman"/>
          <w:lang w:val="pt-BR"/>
        </w:rPr>
      </w:pPr>
      <w:r>
        <w:rPr>
          <w:rFonts w:cs="Times New Roman"/>
        </w:rPr>
        <w:t xml:space="preserve">      </w:t>
      </w: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5284E" w:rsidP="0065284E" w:rsidR="0065284E">
      <w:pPr>
        <w:spacing w:after="0"/>
        <w:rPr>
          <w:rFonts w:cs="Times New Roman"/>
        </w:rPr>
      </w:pPr>
    </w:p>
    <w:p w:rsidRDefault="0065284E" w:rsidP="0065284E" w:rsidR="0065284E">
      <w:pPr>
        <w:spacing w:after="0"/>
        <w:ind w:firstLine="720"/>
        <w:rPr>
          <w:rFonts w:cs="Times New Roman"/>
          <w:b/>
        </w:rPr>
      </w:pPr>
    </w:p>
    <w:p w:rsidRDefault="0065284E" w:rsidP="0065284E" w:rsidR="0065284E">
      <w:pPr>
        <w:spacing w:after="0"/>
        <w:ind w:firstLine="720"/>
        <w:rPr>
          <w:rFonts w:cs="Times New Roman"/>
          <w:b/>
        </w:rPr>
      </w:pPr>
    </w:p>
    <w:p w:rsidRDefault="0065284E" w:rsidP="0065284E" w:rsidR="0065284E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65284E" w:rsidP="0065284E" w:rsidR="0065284E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65284E" w:rsidP="0065284E" w:rsidR="0065284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65284E" w:rsidP="0065284E" w:rsidR="0065284E">
      <w:pPr>
        <w:spacing w:after="0"/>
        <w:rPr>
          <w:rFonts w:cs="Times New Roman"/>
        </w:rPr>
      </w:pPr>
    </w:p>
    <w:p w:rsidRDefault="0065284E" w:rsidP="0065284E" w:rsidR="006528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</w:t>
      </w:r>
    </w:p>
    <w:p w:rsidRDefault="0065284E" w:rsidP="0065284E" w:rsidR="0065284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65284E" w:rsidP="0065284E" w:rsidR="0065284E">
      <w:pPr>
        <w:spacing w:after="0"/>
        <w:jc w:val="center"/>
        <w:rPr>
          <w:rFonts w:cs="Times New Roman"/>
        </w:rPr>
      </w:pPr>
    </w:p>
    <w:p w:rsidRDefault="0065284E" w:rsidP="0065284E" w:rsidR="0065284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ind w:firstLine="708"/>
        <w:jc w:val="both"/>
        <w:rPr>
          <w:rFonts w:cs="Times New Roman"/>
        </w:rPr>
      </w:pPr>
      <w: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Autoprijevoz H U Đ E K d.o.o., Žigrovec, Vrtna ulica 2, OIB: 72512366974</w:t>
      </w:r>
      <w:r>
        <w:rPr>
          <w:rFonts w:cs="Times New Roman"/>
        </w:rPr>
        <w:t xml:space="preserve">, zastupanog po punomoćnici Vlatki Pižeta, odvjetnici iz Varaždina, za otvaranje stečajnoga postupka, dana 30. studenoga 2016. 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 j e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>
        <w:rPr>
          <w:rFonts w:cs="Times New Roman"/>
        </w:rPr>
        <w:t xml:space="preserve">Otvara se stečajni postupak nad stečajnim dužnikom </w:t>
      </w:r>
      <w:r>
        <w:t>H U Đ E K d.o.o., Žigrovec, Vrtna ulica 2, OIB: 72512366974</w:t>
      </w:r>
      <w:r>
        <w:rPr>
          <w:rFonts w:cs="Times New Roman"/>
        </w:rPr>
        <w:t>, s danom 30. studenoga 2016. u 13,15 sati.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pStyle w:val="Odlomakpopisa"/>
        <w:numPr>
          <w:ilvl w:val="0"/>
          <w:numId w:val="47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rFonts w:cs="Times New Roman"/>
          <w:bCs/>
        </w:rPr>
      </w:pPr>
      <w:r>
        <w:t>Za stečajnog upravitelja imenuje se Slavica Orehovec, Čakovec, F. Prešerna 11B, OIB: 69855771162</w:t>
      </w:r>
      <w:r>
        <w:rPr>
          <w:bCs/>
        </w:rPr>
        <w:t>.</w:t>
      </w:r>
    </w:p>
    <w:p w:rsidRDefault="0065284E" w:rsidP="0065284E" w:rsidR="0065284E">
      <w:pPr>
        <w:spacing w:after="0"/>
        <w:rPr>
          <w:rFonts w:cs="Times New Roman"/>
          <w:lang w:eastAsia="hr-HR"/>
        </w:rPr>
      </w:pPr>
    </w:p>
    <w:p w:rsidRDefault="0065284E" w:rsidP="0065284E" w:rsidR="0065284E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Zaključuje se stečajni postupak nad stečajnim dužnikom </w:t>
      </w:r>
      <w:r>
        <w:t>H U Đ E K d.o.o., Žigrovec, Vrtna ulica 2, OIB: 72512366974</w:t>
      </w:r>
      <w:r>
        <w:rPr>
          <w:rFonts w:cs="Times New Roman"/>
        </w:rPr>
        <w:t>.</w:t>
      </w:r>
    </w:p>
    <w:p w:rsidRDefault="0065284E" w:rsidP="0065284E" w:rsidR="0065284E">
      <w:pPr>
        <w:spacing w:after="0"/>
        <w:ind w:left="1260"/>
        <w:jc w:val="both"/>
        <w:rPr>
          <w:rFonts w:cs="Times New Roman"/>
        </w:rPr>
      </w:pPr>
    </w:p>
    <w:p w:rsidRDefault="0065284E" w:rsidP="0065284E" w:rsidR="0065284E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>Ovo rješenje objavit će se na oglasnoj ploči suda.</w:t>
      </w:r>
    </w:p>
    <w:p w:rsidRDefault="0065284E" w:rsidP="0065284E" w:rsidR="0065284E">
      <w:pPr>
        <w:spacing w:after="0"/>
        <w:ind w:left="1260"/>
        <w:jc w:val="both"/>
        <w:rPr>
          <w:rFonts w:cs="Times New Roman"/>
        </w:rPr>
      </w:pPr>
    </w:p>
    <w:p w:rsidRDefault="0065284E" w:rsidP="0065284E" w:rsidR="0065284E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>
        <w:rPr>
          <w:rFonts w:cs="Times New Roman"/>
        </w:rPr>
        <w:t xml:space="preserve">Po pravomoćnosti ovoga rješenja stečajni dužnik </w:t>
      </w:r>
      <w:r>
        <w:t>H U Đ E K d.o.o., Žigrovec, Vrtna ulica 2, OIB: 72512366974</w:t>
      </w:r>
      <w:r>
        <w:rPr>
          <w:rFonts w:cs="Times New Roman"/>
        </w:rPr>
        <w:t>, biti će brisan iz sudskog registra.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Obrazloženje</w:t>
      </w:r>
    </w:p>
    <w:p w:rsidRDefault="0065284E" w:rsidP="0065284E" w:rsidR="0065284E">
      <w:pPr>
        <w:spacing w:after="0"/>
        <w:rPr>
          <w:rFonts w:cs="Times New Roman"/>
        </w:rPr>
      </w:pPr>
    </w:p>
    <w:p w:rsidRDefault="0065284E" w:rsidP="0065284E" w:rsidR="0065284E">
      <w:pPr>
        <w:spacing w:after="0"/>
        <w:ind w:firstLine="720"/>
        <w:jc w:val="both"/>
      </w:pPr>
      <w:r>
        <w:t>Financijska agencija podnijela je zahtjev za pokretanje skraćenog stečajnog postupka nad dužnikom, pa je</w:t>
      </w:r>
      <w:r>
        <w:rPr>
          <w:shd w:fill="FFFFFF" w:color="auto" w:val="clear"/>
        </w:rPr>
        <w:t xml:space="preserve"> sud 6. studenoga 2015. primjenom čl. 430. SZ-a,</w:t>
      </w:r>
      <w:r>
        <w:t xml:space="preserve"> na mrežnoj stranici e-Oglasna ploča sudova objavio oglas o pokretanju skraćenog stečajnog postupka. 30. studenoga 2015. zaprimljen je prijedlog vjerovnika RH Ministarstvo financija, Porezna uprava Područni ured Sjeverna Hrvatska, zastupano po Županijskom državnom odvjetništvu u Varaždinu, za otvaranje stečajnog postupka iz kojeg prijedloga proizlazi da vjerovnik ima </w:t>
      </w:r>
      <w:r>
        <w:lastRenderedPageBreak/>
        <w:t xml:space="preserve">tražbinu prema dužniku u iznosu od 68.031,67 kn. Uvidom u Bilancu na dan 31. prosinac 2011. utvrđeno je da je dužnik iskazao podatak o dugotrajnoj imovini u iznosu od 222.967,00 kn. Uvidom u podatke MUP-a utvrđeno je da je dužnik vlasnik motornih vozila. </w:t>
      </w:r>
    </w:p>
    <w:p w:rsidRDefault="0065284E" w:rsidP="0065284E" w:rsidR="0065284E">
      <w:pPr>
        <w:tabs>
          <w:tab w:pos="2235" w:val="left"/>
        </w:tabs>
        <w:spacing w:after="0"/>
        <w:jc w:val="both"/>
      </w:pPr>
      <w:r>
        <w:tab/>
      </w:r>
    </w:p>
    <w:p w:rsidRDefault="0065284E" w:rsidP="0065284E" w:rsidR="0065284E">
      <w:pPr>
        <w:spacing w:after="0"/>
        <w:ind w:firstLine="708"/>
        <w:jc w:val="both"/>
      </w:pPr>
      <w:r>
        <w:t>Stoga je sud temeljem članka 433. SZ-a donio rješenje o obustavi skraćenog stečajnog postupka nad dužnikom broj 4 St-498/15-6 od 29. prosinca 2015. koje je postalo pravomoćno 11. veljače 2016.</w:t>
      </w:r>
    </w:p>
    <w:p w:rsidRDefault="0065284E" w:rsidP="0065284E" w:rsidR="0065284E">
      <w:pPr>
        <w:spacing w:after="0"/>
        <w:jc w:val="both"/>
      </w:pPr>
      <w:r>
        <w:tab/>
        <w:t>Predlagatelj učinio vjerojatnim postojanje svoje tražbine obzirom iz Stanja računa poreznog obveznika  na dan 6. studeni 2015. proizlazi dugovanje dužnika prema vjerovniku u iznosu od 68.031,67 kn, te je učinio vjerojatnim postojanje stečajnog razloga - nesposobnosti za plaćanje, čime je dokazao da su ispunjene pretpostavke iz čl. 109. Stečajnog zakona (NN 71/15, u nastavku SZ).</w:t>
      </w:r>
    </w:p>
    <w:p w:rsidRDefault="0065284E" w:rsidP="0065284E" w:rsidR="0065284E">
      <w:pPr>
        <w:spacing w:after="0"/>
        <w:jc w:val="both"/>
      </w:pPr>
    </w:p>
    <w:p w:rsidRDefault="0065284E" w:rsidP="0065284E" w:rsidR="0065284E">
      <w:pPr>
        <w:pStyle w:val="Tijeloteksta"/>
        <w:spacing w:after="0"/>
        <w:ind w:firstLine="720"/>
      </w:pPr>
      <w:r>
        <w:t xml:space="preserve">Zbog navedenog sud je rješenjem broj St-296/16-4 od 2. ožujka 2016. pokrenuo prethodni postupak radi utvrđivanja uvjeta za otvaranje stečajnog postupka nad dužnikom. </w:t>
      </w:r>
    </w:p>
    <w:p w:rsidRDefault="0065284E" w:rsidP="0065284E" w:rsidR="0065284E">
      <w:pPr>
        <w:pStyle w:val="Tijeloteksta"/>
        <w:spacing w:after="0"/>
        <w:ind w:firstLine="720"/>
      </w:pPr>
    </w:p>
    <w:p w:rsidRDefault="0065284E" w:rsidP="0065284E" w:rsidR="0065284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Na ročištu radi očitovanja o prijedlogu za otvaranje stečajnog postupka te radi rasprave i odlučivanja o otvaranju stečajnog postupka direktorica dužnika navela je kako se ne protivi prijedlogu otvaranja stečaja nad dužnikom. U pogledu vozila navedenih u podacima s lista 12 spisa, direktorica dužnika izjavljuje da je priključno vozilo Hendricks Kleve prodano u ovršnom postupku koji se vodio pred OS u Varaždinu. Teretno vozilo Mercedes je također prodan u  ovršnom postupku koji se vodio pred OS u Varaždinu dok je vozilo osobni automobil Opel Antara prodano još 2011. i to Snježani Kefelja te nema saznanja gdje bi se moglo nalaziti to vozilo obzirom je isto još 2011. godine temeljem ugovora o kupoprodaji prodano trećim osobama, time da nema saznanja iz kojeg razloga u evidencijama MUP-a nije provedena promjena podataka. U pogledu podataka iz bilance za 2011. godinu u kojoj se navode podaci o dugotrajnoj imovini u iznosu od 222.967,00 kn i kratkotrajnoj imovini u iznosu od 490.480,00 kn navodi da se radi o bilanci iz 2011. godine te imovine više nema. Ističe kako su podaci kojima se u spisu raspolaže podaci iz 2011. godine i to u vrijeme kada je dužnik još bio vlasnik vozila iz podataka sa lista 12 te je bio vlasnik i kamiona MAN, a navedene imovine niti kamiona MAN više nema. Ističe kako je kamion MAN također prodan u ovršnom postupku. 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Sud je pribavio od OS u Varaždina predmete broj Ovr-470/14 i Ovr-764/13 u kojim su predmetima prodana vozila dužnika te je utvrdio da se u navedenim predmetima ovrha nije provodila na vozilima redni broj 2 i 3 s lista 12 spisa. Vozila pod brojevima 2 i 3 na listu 12 spisa su stara preko 20 godina te u slučaju i da se nalaze u posjedu i vlasništvu dužnika, ista ne bi imala vrijednost tj. za njih se ne bi mogla postići kupoprodajna cijena iz koje bi se mogli namiriti troškovi stečajnog postupka. </w:t>
      </w:r>
    </w:p>
    <w:p w:rsidRDefault="0065284E" w:rsidP="0065284E" w:rsidR="0065284E">
      <w:pPr>
        <w:spacing w:after="0"/>
        <w:jc w:val="both"/>
        <w:rPr>
          <w:rFonts w:cs="Times New Roman"/>
          <w:color w:val="7030A0"/>
        </w:rPr>
      </w:pPr>
    </w:p>
    <w:p w:rsidRDefault="0065284E" w:rsidP="0065284E" w:rsidR="0065284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1881 dana u ukupnom iznosu od 378.284,88 kn, iz čega proizlazi da je ispunjen stečajni razlog iz čl. 5. st. 2. Stečajnog zakona (NN 71/15). 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Kako je prije otvaranja stečajnog postupka utvrđeno da dužnik nema imovinu koja bi ušla u stečajnu masu, odnosno da ta imovina nije dovoljna ni za namirenje troškova stečajnog postupka, sud je temeljem članka 132. stavak 1. SZ donio rješenje St-296/16-20 od 21. rujna </w:t>
      </w:r>
      <w:r>
        <w:rPr>
          <w:rFonts w:cs="Times New Roman"/>
        </w:rPr>
        <w:lastRenderedPageBreak/>
        <w:t>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65284E" w:rsidP="0065284E" w:rsidR="0065284E">
      <w:pPr>
        <w:spacing w:after="0"/>
        <w:ind w:firstLine="720"/>
        <w:jc w:val="both"/>
        <w:rPr>
          <w:rFonts w:cs="Times New Roman"/>
        </w:rPr>
      </w:pPr>
    </w:p>
    <w:p w:rsidRDefault="0065284E" w:rsidP="0065284E" w:rsidR="0065284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30. studenoga 2016.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 Za točnost otpravka-ovlašteni službenik: </w:t>
      </w:r>
    </w:p>
    <w:p w:rsidRDefault="0065284E" w:rsidP="0065284E" w:rsidR="0065284E">
      <w:pPr>
        <w:spacing w:after="0"/>
        <w:ind w:firstLine="708" w:left="4248"/>
        <w:jc w:val="both"/>
        <w:rPr>
          <w:rFonts w:cs="Times New Roman"/>
        </w:rPr>
      </w:pPr>
    </w:p>
    <w:p w:rsidRDefault="0065284E" w:rsidP="0065284E" w:rsidR="0065284E">
      <w:pPr>
        <w:spacing w:after="0"/>
        <w:ind w:firstLine="708" w:left="4248"/>
        <w:jc w:val="both"/>
        <w:rPr>
          <w:rFonts w:cs="Times New Roman"/>
        </w:rPr>
      </w:pPr>
    </w:p>
    <w:p w:rsidRDefault="0065284E" w:rsidP="0065284E" w:rsidR="0065284E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>
        <w:rPr>
          <w:rFonts w:cs="Times New Roman" w:hAnsi="Times New Roman" w:ascii="Times New Roman"/>
          <w:i w:val="false"/>
          <w:color w:val="auto"/>
        </w:rPr>
        <w:t>UPUTA O PRAVNOM LIJEKU:</w:t>
      </w:r>
    </w:p>
    <w:p w:rsidRDefault="0065284E" w:rsidP="0065284E" w:rsidR="0065284E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65284E" w:rsidP="0065284E" w:rsidR="006528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65284E" w:rsidP="0065284E" w:rsidR="006528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>
          <w:rPr>
            <w:rFonts w:cs="Times New Roman"/>
          </w:rPr>
          <w:t>53. st</w:t>
        </w:r>
      </w:smartTag>
      <w:r>
        <w:rPr>
          <w:rFonts w:cs="Times New Roman"/>
        </w:rPr>
        <w:t>. 6. SZ-a), u roku od osam dana od primitka pisanog otpravka rješenja.</w:t>
      </w:r>
    </w:p>
    <w:p w:rsidRDefault="0065284E" w:rsidP="0065284E" w:rsidR="0065284E">
      <w:pPr>
        <w:overflowPunct w:val="false"/>
        <w:spacing w:after="0"/>
        <w:jc w:val="both"/>
        <w:rPr>
          <w:rFonts w:cs="Times New Roman"/>
        </w:rPr>
      </w:pPr>
    </w:p>
    <w:p w:rsidRDefault="0065284E" w:rsidP="0065284E" w:rsidR="0065284E">
      <w:pPr>
        <w:overflowPunct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65284E" w:rsidP="0065284E" w:rsidR="006528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 </w:t>
      </w:r>
    </w:p>
    <w:p w:rsidRDefault="0065284E" w:rsidP="0065284E" w:rsidR="0065284E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 po ŽDO Varaždin, Građansko upravni odjel</w:t>
      </w:r>
    </w:p>
    <w:p w:rsidRDefault="0065284E" w:rsidP="0065284E" w:rsidR="0065284E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>
        <w:t xml:space="preserve"> dužnik Autoprijevoz H U Đ E K d.o.o., Žigrovec, Vrtna ulica 2, po pun. Vlatki Pižeta, odvjetnici iz Varaždina</w:t>
      </w:r>
    </w:p>
    <w:p w:rsidRDefault="0065284E" w:rsidP="0065284E" w:rsidR="0065284E">
      <w:pPr>
        <w:numPr>
          <w:ilvl w:val="0"/>
          <w:numId w:val="48"/>
        </w:numPr>
        <w:tabs>
          <w:tab w:pos="709" w:val="num"/>
        </w:tabs>
        <w:spacing w:after="0"/>
        <w:jc w:val="both"/>
      </w:pPr>
      <w:r>
        <w:t xml:space="preserve"> direktor dužnika, </w:t>
      </w:r>
      <w:r>
        <w:rPr>
          <w:color w:themeColor="text1" w:val="000000"/>
        </w:rPr>
        <w:t xml:space="preserve">Daliborka Huđek iz Žigrovca, Vrtna 2, 42204 Turčin po </w:t>
      </w:r>
      <w:r>
        <w:t>po pun. Vlatki Pižeta, odvjetnici iz Varaždina</w:t>
      </w:r>
    </w:p>
    <w:p w:rsidRDefault="0065284E" w:rsidP="0065284E" w:rsidR="006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, </w:t>
      </w:r>
      <w:r>
        <w:t>Slavica Orehovec, Čakovec, F. Prešerna 11B</w:t>
      </w:r>
    </w:p>
    <w:p w:rsidRDefault="0065284E" w:rsidP="0065284E" w:rsidR="0065284E">
      <w:pPr>
        <w:numPr>
          <w:ilvl w:val="0"/>
          <w:numId w:val="48"/>
        </w:numPr>
        <w:spacing w:after="0"/>
        <w:jc w:val="both"/>
        <w:rPr>
          <w:szCs w:val="22"/>
        </w:rPr>
      </w:pPr>
      <w:r>
        <w:rPr>
          <w:szCs w:val="22"/>
        </w:rPr>
        <w:t>Zagrebačka banka d.d, Trg bana Josipa Jelačića 10, 10000 Zagreb</w:t>
      </w:r>
    </w:p>
    <w:p w:rsidRDefault="0065284E" w:rsidP="0065284E" w:rsidR="006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Financijska agencija, Zagreb, Vrtni put 3, 10000 Zagreb</w:t>
      </w:r>
    </w:p>
    <w:p w:rsidRDefault="0065284E" w:rsidP="0065284E" w:rsidR="006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Porezna uprava, Područni ured Varaždin</w:t>
      </w:r>
    </w:p>
    <w:p w:rsidRDefault="0065284E" w:rsidP="0065284E" w:rsidR="006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radi zabilježbe</w:t>
      </w:r>
    </w:p>
    <w:p w:rsidRDefault="0065284E" w:rsidP="0065284E" w:rsidR="006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 ovoga suda, nakon pravomoćnosti</w:t>
      </w:r>
    </w:p>
    <w:p w:rsidRDefault="0065284E" w:rsidP="0065284E" w:rsidR="006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Oglasna ploča suda </w:t>
      </w: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spacing w:after="0"/>
        <w:jc w:val="both"/>
        <w:rPr>
          <w:rFonts w:cs="Times New Roman"/>
        </w:rPr>
      </w:pPr>
    </w:p>
    <w:p w:rsidRDefault="0065284E" w:rsidP="0065284E" w:rsidR="0065284E">
      <w:pPr>
        <w:pStyle w:val="Poetniodjeljak"/>
        <w:spacing w:after="0" w:before="0"/>
        <w:rPr>
          <w:rFonts w:cs="Times New Roman"/>
        </w:rPr>
      </w:pPr>
    </w:p>
    <w:p w:rsidRDefault="0065284E" w:rsidP="0065284E" w:rsidR="0065284E">
      <w:pPr>
        <w:pStyle w:val="NormaleSPIS"/>
        <w:spacing w:after="0"/>
        <w:rPr>
          <w:noProof/>
        </w:rPr>
      </w:pPr>
    </w:p>
    <w:p w:rsidRDefault="0065284E" w:rsidP="0065284E" w:rsidR="0065284E">
      <w:pPr>
        <w:pStyle w:val="ZapisniarPotpis"/>
        <w:spacing w:after="0" w:before="0"/>
        <w:rPr>
          <w:rFonts w:cs="Times New Roman"/>
        </w:rPr>
      </w:pPr>
    </w:p>
    <w:p w:rsidRDefault="0065284E" w:rsidP="0065284E" w:rsidR="0065284E">
      <w:pPr>
        <w:spacing w:after="0"/>
        <w:rPr>
          <w:rFonts w:cs="Times New Roman"/>
        </w:rPr>
      </w:pPr>
    </w:p>
    <w:p w:rsidRDefault="0065284E" w:rsidP="0065284E" w:rsidR="0065284E">
      <w:pPr>
        <w:spacing w:after="0"/>
        <w:rPr>
          <w:rFonts w:cs="Times New Roman"/>
        </w:rPr>
      </w:pPr>
    </w:p>
    <w:p w:rsidRDefault="00CB0EA4" w:rsidP="0065284E" w:rsidR="00CB0EA4">
      <w:pPr>
        <w:pStyle w:val="Naslovdokumenta"/>
        <w:spacing w:after="0"/>
      </w:pPr>
    </w:p>
    <w:p w:rsidRDefault="0071688E" w:rsidP="0065284E" w:rsidR="0071688E">
      <w:pPr>
        <w:pStyle w:val="Poetniodjeljak"/>
        <w:spacing w:after="0"/>
      </w:pPr>
    </w:p>
    <w:p w:rsidRDefault="00A21F0D" w:rsidP="0065284E" w:rsidR="00A21F0D">
      <w:pPr>
        <w:pStyle w:val="NormaleSPIS"/>
        <w:spacing w:after="0"/>
        <w:rPr>
          <w:noProof/>
        </w:rPr>
      </w:pPr>
    </w:p>
    <w:p w:rsidRDefault="00DA0242" w:rsidP="0065284E" w:rsidR="00DA0242">
      <w:pPr>
        <w:pStyle w:val="ZapisniarPotpis"/>
        <w:spacing w:after="0"/>
      </w:pPr>
    </w:p>
    <w:sectPr w:rsidSect="0032366B" w:rsidR="00DA0242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284E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139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St-296/2016-21</izvorni_sadrzaj>
    <derivirana_varijabla naziv="DomainObject.Oznaka_1">St-296/2016-21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St-296/2016</izvorni_sadrzaj>
    <derivirana_varijabla naziv="DomainObject.Predmet.OznakaBroj_1">St-296/2016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H U Đ E K društvo s ograničenom odgovornošću za prijevoz robe i tereta cestom zastupanog po punomoćniku Daliborka Huđek</izvorni_sadrzaj>
    <derivirana_varijabla naziv="DomainObject.Predmet.ProtustrankaFormated_1">  Autoprijevoz H U Đ E K društvo s ograničenom odgovornošću za prijevoz robe i tereta cestom zastupanog po punomoćniku Daliborka Huđek</derivirana_varijabla>
  </DomainObject.Predmet.ProtustrankaFormated>
  <DomainObject.Predmet.ProtustrankaFormatedOIB>
    <izvorni_sadrzaj>  Autoprijevoz H U Đ E K društvo s ograničenom odgovornošću za prijevoz robe i tereta cestom, OIB 72512366974 zastupanog po punomoćniku Daliborka Huđek</izvorni_sadrzaj>
    <derivirana_varijabla naziv="DomainObject.Predmet.ProtustrankaFormatedOIB_1">  Autoprijevoz H U Đ E K društvo s ograničenom odgovornošću za prijevoz robe i tereta cestom, OIB 72512366974 zastupanog po punomoćniku Daliborka Huđek</derivirana_varijabla>
  </DomainObject.Predmet.ProtustrankaFormatedOIB>
  <DomainObject.Predmet.ProtustrankaFormatedWithAdress>
    <izvorni_sadrzaj> Autoprijevoz H U Đ E K društvo s ograničenom odgovornošću za prijevoz robe i tereta cestom, Vrtna Ulica 2, 42204 Žigrovec zastupanog po punomoćniku Daliborka Huđek</izvorni_sadrzaj>
    <derivirana_varijabla naziv="DomainObject.Predmet.ProtustrankaFormatedWithAdress_1"> Autoprijevoz H U Đ E K društvo s ograničenom odgovornošću za prijevoz robe i tereta cestom, Vrtna Ulica 2, 42204 Žigrovec zastupanog po punomoćniku Daliborka Huđek</derivirana_varijabla>
  </DomainObject.Predmet.ProtustrankaFormatedWithAdress>
  <DomainObject.Predmet.ProtustrankaFormatedWithAdressOIB>
    <izvorni_sadrzaj> Autoprijevoz H U Đ E K društvo s ograničenom odgovornošću za prijevoz robe i tereta cestom, OIB 72512366974, Vrtna Ulica 2, 42204 Žigrovec zastupanog po punomoćniku Daliborka Huđek</izvorni_sadrzaj>
    <derivirana_varijabla naziv="DomainObject.Predmet.ProtustrankaFormatedWithAdressOIB_1"> Autoprijevoz H U Đ E K društvo s ograničenom odgovornošću za prijevoz robe i tereta cestom, OIB 72512366974, Vrtna Ulica 2, 42204 Žigrovec zastupanog po punomoćniku Daliborka Huđek</derivirana_varijabla>
  </DomainObject.Predmet.ProtustrankaFormatedWithAdressOIB>
  <DomainObject.Predmet.ProtustrankaWithAdress>
    <izvorni_sadrzaj>Autoprijevoz H U Đ E K društvo s ograničenom odgovornošću za prijevoz robe i tereta cestom Vrtna Ulica 2, 42204 Žigrovec</izvorni_sadrzaj>
    <derivirana_varijabla naziv="DomainObject.Predmet.ProtustrankaWithAdress_1">Autoprijevoz H U Đ E K društvo s ograničenom odgovornošću za prijevoz robe i tereta cestom Vrtna Ulica 2, 42204 Žigrovec</derivirana_varijabla>
  </DomainObject.Predmet.ProtustrankaWithAdress>
  <DomainObject.Predmet.ProtustrankaWithAdressOIB>
    <izvorni_sadrzaj>Autoprijevoz H U Đ E K društvo s ograničenom odgovornošću za prijevoz robe i tereta cestom, OIB 72512366974, Vrtna Ulica 2, 42204 Žigrovec</izvorni_sadrzaj>
    <derivirana_varijabla naziv="DomainObject.Predmet.ProtustrankaWithAdressOIB_1">Autoprijevoz H U Đ E K društvo s ograničenom odgovornošću za prijevoz robe i tereta cestom, OIB 72512366974, Vrtna Ulica 2, 42204 Žigrovec</derivirana_varijabla>
  </DomainObject.Predmet.ProtustrankaWithAdressOIB>
  <DomainObject.Predmet.ProtustrankaNazivFormated>
    <izvorni_sadrzaj>Autoprijevoz H U Đ E K društvo s ograničenom odgovornošću za prijevoz robe i tereta cestom</izvorni_sadrzaj>
    <derivirana_varijabla naziv="DomainObject.Predmet.ProtustrankaNazivFormated_1">Autoprijevoz H U Đ E K društvo s ograničenom odgovornošću za prijevoz robe i tereta cestom</derivirana_varijabla>
  </DomainObject.Predmet.ProtustrankaNazivFormated>
  <DomainObject.Predmet.ProtustrankaNazivFormatedOIB>
    <izvorni_sadrzaj>Autoprijevoz H U Đ E K društvo s ograničenom odgovornošću za prijevoz robe i tereta cestom, OIB 72512366974</izvorni_sadrzaj>
    <derivirana_varijabla naziv="DomainObject.Predmet.ProtustrankaNazivFormatedOIB_1">Autoprijevoz H U Đ E K društvo s ograničenom odgovornošću za prijevoz robe i tereta cestom, OIB 72512366974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68031.67</izvorni_sadrzaj>
    <derivirana_varijabla naziv="DomainObject.Predmet.TrenutnaVrijednost_1">68031.67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H U Đ E K društvo s ograničenom odgovornošću za prijevoz robe i tereta cestom zastupanog po punomoćniku Daliborka Huđek</item>
    </izvorni_sadrzaj>
    <derivirana_varijabla naziv="DomainObject.Predmet.ProtuStrankaListFormated_1">
      <item>Autoprijevoz H U Đ E K društvo s ograničenom odgovornošću za prijevoz robe i tereta cestom zastupanog po punomoćniku Daliborka Huđek</item>
    </derivirana_varijabla>
  </DomainObject.Predmet.ProtuStrankaListFormated>
  <DomainObject.Predmet.ProtuStrankaListFormatedOIB>
    <izvorni_sadrzaj>
      <item>Autoprijevoz H U Đ E K društvo s ograničenom odgovornošću za prijevoz robe i tereta cestom, OIB 72512366974 zastupanog po punomoćniku Daliborka Huđek</item>
    </izvorni_sadrzaj>
    <derivirana_varijabla naziv="DomainObject.Predmet.ProtuStrankaListFormatedOIB_1">
      <item>Autoprijevoz H U Đ E K društvo s ograničenom odgovornošću za prijevoz robe i tereta cestom, OIB 72512366974 zastupanog po punomoćniku Daliborka Huđek</item>
    </derivirana_varijabla>
  </DomainObject.Predmet.ProtuStrankaListFormatedOIB>
  <DomainObject.Predmet.ProtuStrankaListFormatedWithAdress>
    <izvorni_sadrzaj>
      <item>Autoprijevoz H U Đ E K društvo s ograničenom odgovornošću za prijevoz robe i tereta cestom, Vrtna Ulica 2, 42204 Žigrovec zastupanog po punomoćniku Daliborka Huđek</item>
    </izvorni_sadrzaj>
    <derivirana_varijabla naziv="DomainObject.Predmet.ProtuStrankaListFormatedWithAdress_1">
      <item>Autoprijevoz H U Đ E K društvo s ograničenom odgovornošću za prijevoz robe i tereta cestom, Vrtna Ulica 2, 42204 Žigrovec zastupanog po punomoćniku Daliborka Huđek</item>
    </derivirana_varijabla>
  </DomainObject.Predmet.ProtuStrankaListFormatedWithAdress>
  <DomainObject.Predmet.ProtuStrankaListFormatedWithAdressOIB>
    <izvorni_sadrzaj>
      <item>Autoprijevoz H U Đ E K društvo s ograničenom odgovornošću za prijevoz robe i tereta cestom, OIB 72512366974, Vrtna Ulica 2, 42204 Žigrovec zastupanog po punomoćniku Daliborka Huđek</item>
    </izvorni_sadrzaj>
    <derivirana_varijabla naziv="DomainObject.Predmet.ProtuStrankaListFormatedWithAdressOIB_1">
      <item>Autoprijevoz H U Đ E K društvo s ograničenom odgovornošću za prijevoz robe i tereta cestom, OIB 72512366974, Vrtna Ulica 2, 42204 Žigrovec zastupanog po punomoćniku Daliborka Huđek</item>
    </derivirana_varijabla>
  </DomainObject.Predmet.ProtuStrankaListFormatedWithAdressOIB>
  <DomainObject.Predmet.ProtuStrankaListNazivFormated>
    <izvorni_sadrzaj>
      <item>Autoprijevoz H U Đ E K društvo s ograničenom odgovornošću za prijevoz robe i tereta cestom</item>
    </izvorni_sadrzaj>
    <derivirana_varijabla naziv="DomainObject.Predmet.ProtuStrankaListNazivFormated_1">
      <item>Autoprijevoz H U Đ E K društvo s ograničenom odgovornošću za prijevoz robe i tereta cestom</item>
    </derivirana_varijabla>
  </DomainObject.Predmet.ProtuStrankaListNazivFormated>
  <DomainObject.Predmet.ProtuStrankaListNazivFormatedOIB>
    <izvorni_sadrzaj>
      <item>Autoprijevoz H U Đ E K društvo s ograničenom odgovornošću za prijevoz robe i tereta cestom, OIB 72512366974</item>
    </izvorni_sadrzaj>
    <derivirana_varijabla naziv="DomainObject.Predmet.ProtuStrankaListNazivFormatedOIB_1">
      <item>Autoprijevoz H U Đ E K društvo s ograničenom odgovornošću za prijevoz robe i tereta cestom, OIB 72512366974</item>
    </derivirana_varijabla>
  </DomainObject.Predmet.ProtuStrankaListNazivFormatedOIB>
  <DomainObject.Predmet.OstaliListFormated>
    <izvorni_sadrzaj>
      <item>Županijsko državno odvjetništvo u Varaždinu</item>
      <item>Daliborka Huđek punomoćnik sudionika u postupku Autoprijevoz H U Đ E K društvo s ograničenom odgovornošću za prijevoz robe i tereta cestom</item>
      <item>Vlatka Pižeta</item>
      <item>Vlatka Pižeta, pun. direktora</item>
    </izvorni_sadrzaj>
    <derivirana_varijabla naziv="DomainObject.Predmet.OstaliListFormated_1">
      <item>Županijsko državno odvjetništvo u Varaždinu</item>
      <item>Daliborka Huđek punomoćnik sudionika u postupku Autoprijevoz H U Đ E K društvo s ograničenom odgovornošću za prijevoz robe i tereta cestom</item>
      <item>Vlatka Pižeta</item>
      <item>Vlatka Pižeta, pun. direktora</item>
    </derivirana_varijabla>
  </DomainObject.Predmet.OstaliListFormated>
  <DomainObject.Predmet.OstaliListFormatedOIB>
    <izvorni_sadrzaj>
      <item>Županijsko državno odvjetništvo u Varaždinu</item>
      <item>Daliborka Huđek, OIB 73525538546 punomoćnik sudionika u postupku Autoprijevoz H U Đ E K društvo s ograničenom odgovornošću za prijevoz robe i tereta cestom</item>
      <item>Vlatka Pižeta</item>
      <item>Vlatka Pižeta, pun. direktora</item>
    </izvorni_sadrzaj>
    <derivirana_varijabla naziv="DomainObject.Predmet.OstaliListFormatedOIB_1">
      <item>Županijsko državno odvjetništvo u Varaždinu</item>
      <item>Daliborka Huđek, OIB 73525538546 punomoćnik sudionika u postupku Autoprijevoz H U Đ E K društvo s ograničenom odgovornošću za prijevoz robe i tereta cestom</item>
      <item>Vlatka Pižeta</item>
      <item>Vlatka Pižeta, pun. direktora</item>
    </derivirana_varijabla>
  </DomainObject.Predmet.OstaliListFormatedOIB>
  <DomainObject.Predmet.OstaliListFormatedWithAdress>
    <izvorni_sadrzaj>
      <item>Županijsko državno odvjetništvo u Varaždinu</item>
      <item>Daliborka Huđek, Vrtna 2, 42204 Žigrovec punomoćnik sudionika u postupku Autoprijevoz H U Đ E K društvo s ograničenom odgovornošću za prijevoz robe i tereta cestom</item>
      <item>Vlatka Pižeta, Hallerova aleja 4, 42000 Varaždin</item>
      <item>Vlatka Pižeta, pun. direktora, Hallerova aleja 4, 42000 Varaždin</item>
    </izvorni_sadrzaj>
    <derivirana_varijabla naziv="DomainObject.Predmet.OstaliListFormatedWithAdress_1">
      <item>Županijsko državno odvjetništvo u Varaždinu</item>
      <item>Daliborka Huđek, Vrtna 2, 42204 Žigrovec punomoćnik sudionika u postupku Autoprijevoz H U Đ E K društvo s ograničenom odgovornošću za prijevoz robe i tereta cestom</item>
      <item>Vlatka Pižeta, Hallerova aleja 4, 42000 Varaždin</item>
      <item>Vlatka Pižeta, pun. direktora, Hallerova aleja 4, 42000 Varaždin</item>
    </derivirana_varijabla>
  </DomainObject.Predmet.OstaliListFormatedWithAdress>
  <DomainObject.Predmet.OstaliListFormatedWithAdressOIB>
    <izvorni_sadrzaj>
      <item>Županijsko državno odvjetništvo u Varaždinu</item>
      <item>Daliborka Huđek, OIB 73525538546, Vrtna 2, 42204 Žigrovec punomoćnik sudionika u postupku Autoprijevoz H U Đ E K društvo s ograničenom odgovornošću za prijevoz robe i tereta cestom</item>
      <item>Vlatka Pižeta, Hallerova aleja 4, 42000 Varaždin</item>
      <item>Vlatka Pižeta, pun. direktora, Hallerova aleja 4, 42000 Varaždin</item>
    </izvorni_sadrzaj>
    <derivirana_varijabla naziv="DomainObject.Predmet.OstaliListFormatedWithAdressOIB_1">
      <item>Županijsko državno odvjetništvo u Varaždinu</item>
      <item>Daliborka Huđek, OIB 73525538546, Vrtna 2, 42204 Žigrovec punomoćnik sudionika u postupku Autoprijevoz H U Đ E K društvo s ograničenom odgovornošću za prijevoz robe i tereta cestom</item>
      <item>Vlatka Pižeta, Hallerova aleja 4, 42000 Varaždin</item>
      <item>Vlatka Pižeta, pun. direktora, Hallerova aleja 4, 42000 Varaždin</item>
    </derivirana_varijabla>
  </DomainObject.Predmet.OstaliListFormatedWithAdressOIB>
  <DomainObject.Predmet.OstaliListNazivFormated>
    <izvorni_sadrzaj>
      <item>Županijsko državno odvjetništvo u Varaždinu</item>
      <item>Daliborka Huđek</item>
      <item>Vlatka Pižeta</item>
      <item>Vlatka Pižeta, pun. direktora</item>
    </izvorni_sadrzaj>
    <derivirana_varijabla naziv="DomainObject.Predmet.OstaliListNazivFormated_1">
      <item>Županijsko državno odvjetništvo u Varaždinu</item>
      <item>Daliborka Huđek</item>
      <item>Vlatka Pižeta</item>
      <item>Vlatka Pižeta, pun. direktora</item>
    </derivirana_varijabla>
  </DomainObject.Predmet.OstaliListNazivFormated>
  <DomainObject.Predmet.OstaliListNazivFormatedOIB>
    <izvorni_sadrzaj>
      <item>Županijsko državno odvjetništvo u Varaždinu</item>
      <item>Daliborka Huđek, OIB 73525538546</item>
      <item>Vlatka Pižeta</item>
      <item>Vlatka Pižeta, pun. direktora</item>
    </izvorni_sadrzaj>
    <derivirana_varijabla naziv="DomainObject.Predmet.OstaliListNazivFormatedOIB_1">
      <item>Županijsko državno odvjetništvo u Varaždinu</item>
      <item>Daliborka Huđek, OIB 73525538546</item>
      <item>Vlatka Pižeta</item>
      <item>Vlatka Pižeta, pun. direktora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St-296/2016-21</izvorni_sadrzaj>
    <derivirana_varijabla naziv="DomainObject.PoslovniBrojDokumenta_1">St-296/2016-21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H U Đ E K društvo s ograničenom odgovornošću za prijevoz robe i tereta cestom</izvorni_sadrzaj>
    <derivirana_varijabla naziv="DomainObject.Predmet.ProtustrankaIDrugi_1">Autoprijevoz H U Đ E K društvo s ograničenom odgovornošću za prijevoz robe i tereta cestom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Autoprijevoz H U Đ E K društvo s ograničenom odgovornošću za prijevoz robe i tereta cestom, OIB 72512366974, Vrtna Ulica 2, 42204 Žigrovec</izvorni_sadrzaj>
    <derivirana_varijabla naziv="DomainObject.Predmet.ProtustrankaIDrugiAdressOIB_1">Autoprijevoz H U Đ E K društvo s ograničenom odgovornošću za prijevoz robe i tereta cestom, OIB 72512366974, Vrtna Ulica 2,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H U Đ E K društvo s ograničenom odgovornošću za prijevoz robe i tereta cestom</item>
      <item>Financijska agencija</item>
      <item>Županijsko državno odvjetništvo u Varaždinu</item>
      <item>Daliborka Huđek</item>
      <item>Vlatka Pižeta</item>
      <item>Vlatka Pižeta, pun. direktora</item>
    </izvorni_sadrzaj>
    <derivirana_varijabla naziv="DomainObject.Predmet.SudioniciListNaziv_1">
      <item>Autoprijevoz H U Đ E K društvo s ograničenom odgovornošću za prijevoz robe i tereta cestom</item>
      <item>Financijska agencija</item>
      <item>Županijsko državno odvjetništvo u Varaždinu</item>
      <item>Daliborka Huđek</item>
      <item>Vlatka Pižeta</item>
      <item>Vlatka Pižeta, pun. direktora</item>
    </derivirana_varijabla>
  </DomainObject.Predmet.SudioniciListNaziv>
  <DomainObject.Predmet.SudioniciListAdressOIB>
    <izvorni_sadrzaj>
      <item>Autoprijevoz H U Đ E K društvo s ograničenom odgovornošću za prijevoz robe i tereta cestom, OIB 72512366974, Vrtna Ulica 2,42204 Žigrovec</item>
      <item>Financijska agencija, OIB 85821130368, A. Cesarca 2,42000 Varaždin</item>
      <item>Županijsko državno odvjetništvo u Varaždinu</item>
      <item>Daliborka Huđek, OIB 73525538546, Vrtna 2,42204 Žigrovec</item>
      <item>Vlatka Pižeta, Hallerova aleja 4,42000 Varaždin</item>
      <item>Vlatka Pižeta, pun. direktora, Hallerova aleja 4,42000 Varaždin</item>
    </izvorni_sadrzaj>
    <derivirana_varijabla naziv="DomainObject.Predmet.SudioniciListAdressOIB_1">
      <item>Autoprijevoz H U Đ E K društvo s ograničenom odgovornošću za prijevoz robe i tereta cestom, OIB 72512366974, Vrtna Ulica 2,42204 Žigrovec</item>
      <item>Financijska agencija, OIB 85821130368, A. Cesarca 2,42000 Varaždin</item>
      <item>Županijsko državno odvjetništvo u Varaždinu</item>
      <item>Daliborka Huđek, OIB 73525538546, Vrtna 2,42204 Žigrovec</item>
      <item>Vlatka Pižeta, Hallerova aleja 4,42000 Varaždin</item>
      <item>Vlatka Pižeta, pun. direktora, Hallerova aleja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DAEC5-7004-4123-BC50-A89C6086A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1187</properties:Words>
  <properties:Characters>6272</properties:Characters>
  <properties:Lines>153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2016-11-30T11:54:00Z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St-296/2016-21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