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9fc2" w14:paraId="2da9fc2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B4F29">
        <w:t>2153</w:t>
      </w:r>
      <w:r w:rsidR="005C29E3">
        <w:t>/1</w:t>
      </w:r>
      <w:r w:rsidR="00CC25C4">
        <w:t>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25165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25165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5B4F29" w:rsidRPr="00AD027E">
        <w:t>NINA-SAMOBOR d.o.o., Samobor, Gornji Kraj 34, OIB 34884703574</w:t>
      </w:r>
      <w:r w:rsidR="004B6701">
        <w:t xml:space="preserve">, </w:t>
      </w:r>
      <w:r w:rsidR="00295F32" w:rsidRPr="0053264E">
        <w:t xml:space="preserve">dana </w:t>
      </w:r>
      <w:r w:rsidR="005B4F29">
        <w:t>12. prosinca</w:t>
      </w:r>
      <w:r w:rsidR="003A2DEA">
        <w:t xml:space="preserve"> 2018</w:t>
      </w:r>
      <w:r w:rsidR="001B7108">
        <w:t>.</w:t>
      </w:r>
      <w:r w:rsidR="00295F32" w:rsidRPr="0053264E">
        <w:t xml:space="preserve">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25165" w:rsidP="00F25165" w:rsidR="00F25165" w:rsidRPr="003107AE">
      <w:pPr>
        <w:ind w:firstLine="708"/>
        <w:jc w:val="both"/>
      </w:pPr>
      <w:r w:rsidRPr="003107AE">
        <w:t xml:space="preserve">I. Obustavlja se prethodni postupak nad dužnikom </w:t>
      </w:r>
      <w:r w:rsidR="005B4F29" w:rsidRPr="00AD027E">
        <w:t>NINA-SAMOBOR d.o.o., Samobor, Gornji Kraj 34, OIB 34884703574</w:t>
      </w:r>
      <w:r w:rsidRPr="003107AE">
        <w:t xml:space="preserve">. </w:t>
      </w:r>
    </w:p>
    <w:p w:rsidRDefault="00F25165" w:rsidP="00F25165" w:rsidR="00F25165" w:rsidRPr="003107AE">
      <w:pPr>
        <w:ind w:firstLine="708"/>
        <w:jc w:val="both"/>
      </w:pPr>
    </w:p>
    <w:p w:rsidRDefault="00F25165" w:rsidP="00F25165" w:rsidR="00F25165">
      <w:pPr>
        <w:ind w:firstLine="708"/>
        <w:jc w:val="both"/>
      </w:pPr>
      <w:r w:rsidRPr="003107AE">
        <w:t xml:space="preserve">II. Nalaže se Financijskoj agenciji da oslobodi sredstva u iznosu od </w:t>
      </w:r>
      <w:r w:rsidR="005B4F29">
        <w:t>3.638,99</w:t>
      </w:r>
      <w:r w:rsidRPr="003107AE">
        <w:t xml:space="preserve"> kn, zaplijenjena temeljem čl. 112. st. 1. Stečajnog zakona.</w:t>
      </w:r>
    </w:p>
    <w:p w:rsidRDefault="005B4F29" w:rsidP="00F25165" w:rsidR="005B4F29">
      <w:pPr>
        <w:ind w:firstLine="708"/>
        <w:jc w:val="both"/>
      </w:pPr>
    </w:p>
    <w:p w:rsidRDefault="005B4F29" w:rsidP="00F25165" w:rsidR="005B4F29" w:rsidRPr="003107AE">
      <w:pPr>
        <w:ind w:firstLine="708"/>
        <w:jc w:val="both"/>
      </w:pPr>
      <w:r w:rsidRPr="005B4F29">
        <w:t>III.</w:t>
      </w:r>
      <w:r>
        <w:t xml:space="preserve"> </w:t>
      </w:r>
      <w:r w:rsidRPr="005B4F29">
        <w:t xml:space="preserve">Odbacuje se žalba </w:t>
      </w:r>
      <w:r>
        <w:t>dužnika</w:t>
      </w:r>
      <w:r w:rsidRPr="005B4F29">
        <w:t xml:space="preserve"> od </w:t>
      </w:r>
      <w:r>
        <w:t>30. studenog</w:t>
      </w:r>
      <w:r w:rsidRPr="005B4F29">
        <w:t xml:space="preserve"> 2018., podnesena protiv rješenja ovoga suda posl.br. 4 St-</w:t>
      </w:r>
      <w:r>
        <w:t>2153/18-19</w:t>
      </w:r>
      <w:r w:rsidRPr="005B4F29">
        <w:t xml:space="preserve"> od </w:t>
      </w:r>
      <w:r>
        <w:t>22. studenog</w:t>
      </w:r>
      <w:r w:rsidRPr="005B4F29">
        <w:t xml:space="preserve"> 2018.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D070FF" w:rsidP="00D070FF" w:rsidR="00D070FF">
      <w:pPr>
        <w:ind w:firstLine="708"/>
        <w:jc w:val="both"/>
      </w:pPr>
      <w:r>
        <w:t xml:space="preserve">FINA-a Regionalni centar Zagreb, podnijela je ovom sudu dana 27. kolovoza 2018. prijedlog za otvaranje stečajnog postupka nad dužnikom </w:t>
      </w:r>
      <w:r w:rsidRPr="00AD027E">
        <w:t>NINA-SAMOBOR d.o.o., Samobor, Gornji Kraj 34, OIB 34884703574</w:t>
      </w:r>
      <w:r>
        <w:t xml:space="preserve">. </w:t>
      </w:r>
    </w:p>
    <w:p w:rsidRDefault="00D070FF" w:rsidP="00D070FF" w:rsidR="00D070FF">
      <w:pPr>
        <w:ind w:firstLine="708"/>
        <w:jc w:val="both"/>
      </w:pPr>
      <w:r>
        <w:t xml:space="preserve"> </w:t>
      </w:r>
    </w:p>
    <w:p w:rsidRDefault="00D070FF" w:rsidP="00D070FF" w:rsidR="00D070FF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23. kolovoza 2018. dužnik u Očevidniku redoslijeda osnova za plaćanje ima evidentirane neizvršene osnove za plaćanje u neprekinutom razdoblju od 120 dana u ukupnom iznosu od 38.375,57 kn, te da dužnik ima dvoje zaposlenih.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D070FF">
        <w:t>23. kolovoza</w:t>
      </w:r>
      <w:r w:rsidR="00CC25C4">
        <w:t xml:space="preserve"> 2018.</w:t>
      </w:r>
      <w:r>
        <w:t xml:space="preserve"> ima zaplijenjena novčana sredstva u iznosu od </w:t>
      </w:r>
      <w:r w:rsidR="00D070FF">
        <w:t>3.638,99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D070FF" w:rsidP="00D070FF" w:rsidR="00D070FF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D070FF" w:rsidP="00D070FF" w:rsidR="00D070FF">
      <w:pPr>
        <w:ind w:firstLine="708"/>
        <w:jc w:val="both"/>
      </w:pPr>
    </w:p>
    <w:p w:rsidRDefault="00D070FF" w:rsidP="007A6B2B" w:rsidR="00D070FF">
      <w:pPr>
        <w:ind w:firstLine="708"/>
        <w:jc w:val="both"/>
      </w:pPr>
      <w:r>
        <w:t xml:space="preserve">Rješenjem ovog suda posl.br. 4 St-2153/18 od 6. rujna 2018. pokrenut je prethodni postupak radi utvrđivanja pretpostavki za otvaranje stečajnoga postupka nad dužnikom, a rješenjem od 22. studenog 2018. pozvane su osobe koje imaju pravni interes za provedbom stečajnog postupka nad dužnikom, unatoč utvrđenoj nedostatnosti stečajne mase, da u roku od 15 dana na depozitni račun ovog suda predujme iznos od 32.130,00 kn za namirenje troškova prethodnog i otvorenoga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D070FF" w:rsidP="007A6B2B" w:rsidR="007A6B2B">
      <w:pPr>
        <w:ind w:firstLine="708"/>
        <w:jc w:val="both"/>
      </w:pPr>
      <w:r>
        <w:t xml:space="preserve">Dužnik je podneskom od 4. prosinca 2018. izvijestio sud da je podmirio sva svoja dugovanja za koja je terećen te da je postao sposoban za plaćanje, a u prilog tomu dostavlja uz podnesak potvrdu FINA-e o blokadi računa i novčanih sredstava dužnika od 3. prosinca 2018. (list 35 spisa), uvidom u koju je sud utvrdio da je na računu dužnika na dan izdavanja potvrde evidentirano 0 dana neprekidne blokade, te da nepodmirene obveze na isti dan iznose 0,00 kn.  </w:t>
      </w:r>
    </w:p>
    <w:p w:rsidRDefault="00D070FF" w:rsidP="000F0EF4" w:rsidR="00D070FF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Slijedom navedenog,</w:t>
      </w:r>
      <w:r w:rsidR="00D070FF">
        <w:t xml:space="preserve"> uzimajući u obzir da je FINA izvijestila sud da je na ime predujma za namirenje troškova stečajnog postupka zaplijenila iznos od 3.638,99 kn,</w:t>
      </w:r>
      <w:r>
        <w:t xml:space="preserve"> temeljem odredbe čl. 112. st. 7. SZ-a valjalo je riješiti kao pod točkom II. izreke ovog rješenja. </w:t>
      </w:r>
    </w:p>
    <w:p w:rsidRDefault="00D070FF" w:rsidP="004736FC" w:rsidR="00D070FF">
      <w:pPr>
        <w:ind w:firstLine="708"/>
        <w:jc w:val="both"/>
      </w:pPr>
    </w:p>
    <w:p w:rsidRDefault="00D070FF" w:rsidP="004736FC" w:rsidR="00D070FF">
      <w:pPr>
        <w:ind w:firstLine="708"/>
        <w:jc w:val="both"/>
      </w:pPr>
      <w:r>
        <w:t xml:space="preserve">Nadalje, iz spisa proizlazi da je dužnik pravovremeno dana 30. studenog 2018. </w:t>
      </w:r>
      <w:r w:rsidR="008A0597">
        <w:t xml:space="preserve">podnio žalbu protiv rješenja ovog suda pos.br. 4 St-2153718-19 od 22. studenog 2018. Međutim, obzirom da je sud ovim rješenjem pod točkom I. izreke obustavio prethodni postupak, dužnik </w:t>
      </w:r>
      <w:r w:rsidR="008A0597">
        <w:lastRenderedPageBreak/>
        <w:t>više nema pravni interes za podnošenje žalbe protiv rješenja suda od 22. studenog 2018., pa je riješeno kao pod točkom III. izreke ovog rješenja, a primjenom odredbe čl. 358. st. 1. i 3. Zakona o parničnom postupku (Narodne novine broj 148/11-pročišćeni tekst, 25/13) u vezi s čl. 10. SZ-a.</w:t>
      </w:r>
    </w:p>
    <w:p w:rsidRDefault="00D070FF" w:rsidP="004736FC" w:rsidR="00D070FF">
      <w:pPr>
        <w:ind w:firstLine="708"/>
        <w:jc w:val="both"/>
      </w:pP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D070FF">
        <w:t>12. prosinca</w:t>
      </w:r>
      <w:r w:rsidR="00CC25C4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8A0597" w:rsidR="00DF1B94" w:rsidRPr="0053264E">
      <w:pPr>
        <w:jc w:val="both"/>
      </w:pPr>
      <w:r w:rsidRPr="007A5897">
        <w:t>Protiv ovog rješenja dopuštena je žalba u roku od 8 dana</w:t>
      </w:r>
      <w:r w:rsidR="00CC25C4">
        <w:t xml:space="preserve"> od dana dostave prijepisa ovog rješenja</w:t>
      </w:r>
      <w:r w:rsidRPr="007A5897">
        <w:t>,</w:t>
      </w:r>
      <w:r w:rsidR="008A0597">
        <w:t xml:space="preserve"> odnosno od isteka osmog dana od dana objave ovog rješenja na mrežnoj stranici e-Oglasna ploča suda, </w:t>
      </w:r>
      <w:r w:rsidRPr="007A5897">
        <w:t xml:space="preserve">koja se podnosi u </w:t>
      </w:r>
      <w:r w:rsidR="00CC25C4">
        <w:t>3</w:t>
      </w:r>
      <w:r w:rsidRPr="007A5897">
        <w:t xml:space="preserve"> primjerka,</w:t>
      </w:r>
      <w:r w:rsidR="008A0597">
        <w:t xml:space="preserve"> </w:t>
      </w:r>
      <w:r w:rsidRPr="007A5897">
        <w:t>Visokom trgovačkom sudu Republike Hrvatske,</w:t>
      </w:r>
      <w:r w:rsidR="008A0597">
        <w:t xml:space="preserve"> </w:t>
      </w:r>
      <w:r w:rsidRPr="007A5897">
        <w:t>putem ovog suda.</w:t>
      </w:r>
      <w:r>
        <w:t xml:space="preserve"> </w:t>
      </w:r>
    </w:p>
    <w:sectPr w:rsidSect="008A0597" w:rsidR="00DF1B94" w:rsidRPr="0053264E">
      <w:headerReference w:type="even" r:id="rId11"/>
      <w:headerReference w:type="default" r:id="rId12"/>
      <w:pgSz w:h="16838" w:w="11906"/>
      <w:pgMar w:gutter="0" w:footer="708" w:header="708" w:left="1417" w:bottom="1843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3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B4F29">
      <w:t>2153</w:t>
    </w:r>
    <w:r w:rsidR="00CC25C4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A2DEA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B4F29"/>
    <w:rsid w:val="005C29E3"/>
    <w:rsid w:val="005D113F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C562F"/>
    <w:rsid w:val="007D5D16"/>
    <w:rsid w:val="007E566B"/>
    <w:rsid w:val="00874E6C"/>
    <w:rsid w:val="008A0597"/>
    <w:rsid w:val="008C33DF"/>
    <w:rsid w:val="008D3D0F"/>
    <w:rsid w:val="008E6123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C734C"/>
    <w:rsid w:val="00BE3247"/>
    <w:rsid w:val="00BF6F39"/>
    <w:rsid w:val="00C82C2F"/>
    <w:rsid w:val="00C84611"/>
    <w:rsid w:val="00C92DA2"/>
    <w:rsid w:val="00CB6C29"/>
    <w:rsid w:val="00CC25C4"/>
    <w:rsid w:val="00CC408D"/>
    <w:rsid w:val="00CF4712"/>
    <w:rsid w:val="00D070FF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25165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St-2153/2018</izvorni_sadrzaj>
    <derivirana_varijabla naziv="DomainObject.Predmet.OznakaBroj_1">St-2153/2018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NINA-SAMOBOR d.o.o. zastupanog po punomoćniku Dorijan Bošnjak-Praunsperger</izvorni_sadrzaj>
    <derivirana_varijabla naziv="DomainObject.Predmet.ProtustrankaFormated_1">  NINA-SAMOBOR d.o.o. zastupanog po punomoćniku Dorijan Bošnjak-Praunsperger</derivirana_varijabla>
  </DomainObject.Predmet.ProtustrankaFormated>
  <DomainObject.Predmet.ProtustrankaFormatedOIB>
    <izvorni_sadrzaj>  NINA-SAMOBOR d.o.o., OIB 34884703574 zastupanog po punomoćniku Dorijan Bošnjak-Praunsperger</izvorni_sadrzaj>
    <derivirana_varijabla naziv="DomainObject.Predmet.ProtustrankaFormatedOIB_1">  NINA-SAMOBOR d.o.o., OIB 34884703574 zastupanog po punomoćniku Dorijan Bošnjak-Praunsperger</derivirana_varijabla>
  </DomainObject.Predmet.ProtustrankaFormatedOIB>
  <DomainObject.Predmet.ProtustrankaFormatedWithAdress>
    <izvorni_sadrzaj> NINA-SAMOBOR d.o.o., Gornji Kraj 34, 10430 Samobor zastupanog po punomoćniku Dorijan Bošnjak-Praunsperger</izvorni_sadrzaj>
    <derivirana_varijabla naziv="DomainObject.Predmet.ProtustrankaFormatedWithAdress_1"> NINA-SAMOBOR d.o.o., Gornji Kraj 34, 10430 Samobor zastupanog po punomoćniku Dorijan Bošnjak-Praunsperger</derivirana_varijabla>
  </DomainObject.Predmet.ProtustrankaFormatedWithAdress>
  <DomainObject.Predmet.ProtustrankaFormatedWithAdressOIB>
    <izvorni_sadrzaj> NINA-SAMOBOR d.o.o., OIB 34884703574, Gornji Kraj 34, 10430 Samobor zastupanog po punomoćniku Dorijan Bošnjak-Praunsperger</izvorni_sadrzaj>
    <derivirana_varijabla naziv="DomainObject.Predmet.ProtustrankaFormatedWithAdressOIB_1"> NINA-SAMOBOR d.o.o., OIB 34884703574, Gornji Kraj 34, 10430 Samobor zastupanog po punomoćniku Dorijan Bošnjak-Praunsperger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NINA-SAMOBOR d.o.o. zastupanog po punomoćniku Dorijan Bošnjak-Praunsperger</item>
    </izvorni_sadrzaj>
    <derivirana_varijabla naziv="DomainObject.Predmet.ProtuStrankaListFormated_1">
      <item>NINA-SAMOBOR d.o.o. zastupanog po punomoćniku Dorijan Bošnjak-Praunsperger</item>
    </derivirana_varijabla>
  </DomainObject.Predmet.ProtuStrankaListFormated>
  <DomainObject.Predmet.ProtuStrankaListFormatedOIB>
    <izvorni_sadrzaj>
      <item>NINA-SAMOBOR d.o.o., OIB 34884703574 zastupanog po punomoćniku Dorijan Bošnjak-Praunsperger</item>
    </izvorni_sadrzaj>
    <derivirana_varijabla naziv="DomainObject.Predmet.ProtuStrankaListFormatedOIB_1">
      <item>NINA-SAMOBOR d.o.o., OIB 34884703574 zastupanog po punomoćniku Dorijan Bošnjak-Praunsperger</item>
    </derivirana_varijabla>
  </DomainObject.Predmet.ProtuStrankaListFormatedOIB>
  <DomainObject.Predmet.ProtuStrankaListFormatedWithAdress>
    <izvorni_sadrzaj>
      <item>NINA-SAMOBOR d.o.o., Gornji Kraj 34, 10430 Samobor zastupanog po punomoćniku Dorijan Bošnjak-Praunsperger</item>
    </izvorni_sadrzaj>
    <derivirana_varijabla naziv="DomainObject.Predmet.ProtuStrankaListFormatedWithAdress_1">
      <item>NINA-SAMOBOR d.o.o., Gornji Kraj 34, 10430 Samobor zastupanog po punomoćniku Dorijan Bošnjak-Praunsperger</item>
    </derivirana_varijabla>
  </DomainObject.Predmet.ProtuStrankaListFormatedWithAdress>
  <DomainObject.Predmet.ProtuStrankaListFormatedWithAdressOIB>
    <izvorni_sadrzaj>
      <item>NINA-SAMOBOR d.o.o., OIB 34884703574, Gornji Kraj 34, 10430 Samobor zastupanog po punomoćniku Dorijan Bošnjak-Praunsperger</item>
    </izvorni_sadrzaj>
    <derivirana_varijabla naziv="DomainObject.Predmet.ProtuStrankaListFormatedWithAdressOIB_1">
      <item>NINA-SAMOBOR d.o.o., OIB 34884703574, Gornji Kraj 34, 10430 Samobor zastupanog po punomoćniku Dorijan Bošnjak-Praunsperger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>
      <item>Dorijan Bošnjak-Praunsperger punomoćnik sudionika u postupku NINA-SAMOBOR d.o.o.</item>
    </izvorni_sadrzaj>
    <derivirana_varijabla naziv="DomainObject.Predmet.OstaliListFormated_1">
      <item>Dorijan Bošnjak-Praunsperger punomoćnik sudionika u postupku NINA-SAMOBOR d.o.o.</item>
    </derivirana_varijabla>
  </DomainObject.Predmet.OstaliListFormated>
  <DomainObject.Predmet.OstaliListFormatedOIB>
    <izvorni_sadrzaj>
      <item>Dorijan Bošnjak-Praunsperger, OIB 23979129446 punomoćnik sudionika u postupku NINA-SAMOBOR d.o.o.</item>
    </izvorni_sadrzaj>
    <derivirana_varijabla naziv="DomainObject.Predmet.OstaliListFormatedOIB_1">
      <item>Dorijan Bošnjak-Praunsperger, OIB 23979129446 punomoćnik sudionika u postupku NINA-SAMOBOR d.o.o.</item>
    </derivirana_varijabla>
  </DomainObject.Predmet.OstaliListFormatedOIB>
  <DomainObject.Predmet.OstaliListFormatedWithAdress>
    <izvorni_sadrzaj>
      <item>Dorijan Bošnjak-Praunsperger, Gornji Kraj 34, 10430 Samobor punomoćnik sudionika u postupku NINA-SAMOBOR d.o.o.</item>
    </izvorni_sadrzaj>
    <derivirana_varijabla naziv="DomainObject.Predmet.OstaliListFormatedWithAdress_1">
      <item>Dorijan Bošnjak-Praunsperger, Gornji Kraj 34, 10430 Samobor punomoćnik sudionika u postupku NINA-SAMOBOR d.o.o.</item>
    </derivirana_varijabla>
  </DomainObject.Predmet.OstaliListFormatedWithAdress>
  <DomainObject.Predmet.OstaliListFormatedWithAdressOIB>
    <izvorni_sadrzaj>
      <item>Dorijan Bošnjak-Praunsperger, OIB 23979129446, Gornji Kraj 34, 10430 Samobor punomoćnik sudionika u postupku NINA-SAMOBOR d.o.o.</item>
    </izvorni_sadrzaj>
    <derivirana_varijabla naziv="DomainObject.Predmet.OstaliListFormatedWithAdressOIB_1">
      <item>Dorijan Bošnjak-Praunsperger, OIB 23979129446, Gornji Kraj 34, 10430 Samobor punomoćnik sudionika u postupku NINA-SAMOBOR d.o.o.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NINA-SAMOBOR d.o.o.</item>
      <item>Dorijan Bošnjak-Praunsperger</item>
    </izvorni_sadrzaj>
    <derivirana_varijabla naziv="DomainObject.Predmet.SudioniciListNaziv_1">
      <item>FINA Regionalni centar Zagreb</item>
      <item>NINA-SAMOBOR d.o.o.</item>
      <item>Dorijan Bošnjak-Praunsperger</item>
    </derivirana_varijabla>
  </DomainObject.Predmet.SudioniciListNaziv>
  <DomainObject.Predmet.SudioniciListAdressOIB>
    <izvorni_sadrzaj>
      <item>FINA Regionalni centar Zagreb, OIB 85821130368, Trg svibanjskih žrtava 1995.1,10000 Zagreb</item>
      <item>NINA-SAMOBOR d.o.o., OIB 34884703574, Gornji Kraj 34,10430 Samobor</item>
      <item>Dorijan Bošnjak-Praunsperger, OIB 23979129446, Gornji Kraj 34,10430 Samobor</item>
    </izvorni_sadrzaj>
    <derivirana_varijabla naziv="DomainObject.Predmet.SudioniciListAdressOIB_1">
      <item>FINA Regionalni centar Zagreb, OIB 85821130368, Trg svibanjskih žrtava 1995.1,10000 Zagreb</item>
      <item>NINA-SAMOBOR d.o.o., OIB 34884703574, Gornji Kraj 34,10430 Samobor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34884703574</item>
      <item>, OIB 23979129446</item>
    </izvorni_sadrzaj>
    <derivirana_varijabla naziv="DomainObject.Predmet.SudioniciListNazivOIB_1">
      <item>, OIB 85821130368</item>
      <item>, OIB 34884703574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St-2153/2018-8</izvorni_sadrzaj>
    <derivirana_varijabla naziv="DomainObject.PredzadnjaOdlukaIzPredmeta.Oznaka_1">St-2153/2018-8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5E4DA-4D4A-48FD-B0D5-85E2021CB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4762</properties:Characters>
  <properties:Lines>109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2018-12-12T12:01:00Z</dcterms:created>
  <dc:creator>gboljkovac</dc:creator>
  <cp:lastModifiedBy>Renata Klokočki</cp:lastModifiedBy>
  <cp:lastPrinted>2018-12-12T12:01:00Z</cp:lastPrinted>
  <dcterms:modified xmlns:xsi="http://www.w3.org/2001/XMLSchema-instance" xsi:type="dcterms:W3CDTF">2018-12-12T12:02:00Z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 POSTUPKA-čl.110.-zaplijenjeno 5.000 kn-St-2153-18-ODBACIVANJE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