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d18e4" w14:paraId="dad18e4"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7A2455">
        <w:rPr>
          <w:rFonts w:cs="Times New Roman" w:eastAsia="Times New Roman" w:hAnsi="Times New Roman" w:ascii="Times New Roman"/>
          <w:sz w:val="24"/>
          <w:szCs w:val="24"/>
          <w:lang w:eastAsia="hr-HR"/>
        </w:rPr>
        <w:t>33</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42337F">
        <w:rPr>
          <w:rFonts w:cs="Times New Roman" w:eastAsia="Times New Roman" w:hAnsi="Times New Roman" w:ascii="Times New Roman"/>
          <w:sz w:val="24"/>
          <w:szCs w:val="24"/>
          <w:lang w:eastAsia="hr-HR"/>
        </w:rPr>
        <w:t>-6</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OIB: 39670464653, po sudskoj savjetnici Anamariji Kovačić Milković, odlučujući o zahtjevu Financijske agencije, Regionalnog centra Split, Podružnica Zadar od </w:t>
      </w:r>
      <w:r w:rsidR="00D66B37">
        <w:rPr>
          <w:szCs w:val="24"/>
        </w:rPr>
        <w:t>18</w:t>
      </w:r>
      <w:r>
        <w:rPr>
          <w:szCs w:val="24"/>
        </w:rPr>
        <w:t xml:space="preserve">. </w:t>
      </w:r>
      <w:r w:rsidR="00FA1A34">
        <w:rPr>
          <w:szCs w:val="24"/>
        </w:rPr>
        <w:t>siječnja</w:t>
      </w:r>
      <w:r>
        <w:rPr>
          <w:szCs w:val="24"/>
        </w:rPr>
        <w:t xml:space="preserve"> 201</w:t>
      </w:r>
      <w:r w:rsidR="00FA1A34">
        <w:rPr>
          <w:szCs w:val="24"/>
        </w:rPr>
        <w:t>8</w:t>
      </w:r>
      <w:r>
        <w:rPr>
          <w:szCs w:val="24"/>
        </w:rPr>
        <w:t>. za provedbu skraćenog stečajnoga postupka nad dužnikom</w:t>
      </w:r>
      <w:r>
        <w:t xml:space="preserve"> </w:t>
      </w:r>
      <w:r w:rsidR="007A2455">
        <w:t>ŽEGA d.o.o., Zadar, Don Bože Milanovića 15, OIB: 53073116563</w:t>
      </w:r>
      <w:r>
        <w:rPr>
          <w:color w:themeColor="text1" w:val="000000"/>
          <w:szCs w:val="24"/>
        </w:rPr>
        <w:t xml:space="preserve">, </w:t>
      </w:r>
      <w:r w:rsidR="00883459">
        <w:rPr>
          <w:color w:themeColor="text1" w:val="000000"/>
          <w:szCs w:val="24"/>
        </w:rPr>
        <w:t>27</w:t>
      </w:r>
      <w:r>
        <w:rPr>
          <w:color w:themeColor="text1" w:val="000000"/>
          <w:szCs w:val="24"/>
        </w:rPr>
        <w:t xml:space="preserve">. </w:t>
      </w:r>
      <w:r w:rsidR="00ED748B">
        <w:rPr>
          <w:color w:themeColor="text1" w:val="000000"/>
          <w:szCs w:val="24"/>
        </w:rPr>
        <w:t>ožujka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sidR="00883459">
        <w:rPr>
          <w:rFonts w:cs="Times New Roman" w:eastAsia="Times New Roman" w:hAnsi="Times New Roman" w:ascii="Times New Roman"/>
          <w:color w:themeColor="text1" w:val="000000"/>
          <w:sz w:val="24"/>
          <w:szCs w:val="24"/>
          <w:lang w:eastAsia="hr-HR"/>
        </w:rPr>
        <w:t>27</w:t>
      </w:r>
      <w:r>
        <w:rPr>
          <w:rFonts w:cs="Times New Roman" w:eastAsia="Times New Roman" w:hAnsi="Times New Roman" w:ascii="Times New Roman"/>
          <w:color w:themeColor="text1" w:val="000000"/>
          <w:sz w:val="24"/>
          <w:szCs w:val="24"/>
          <w:lang w:eastAsia="hr-HR"/>
        </w:rPr>
        <w:t xml:space="preserve">. </w:t>
      </w:r>
      <w:r w:rsidR="00ED748B">
        <w:rPr>
          <w:rFonts w:cs="Times New Roman" w:eastAsia="Times New Roman" w:hAnsi="Times New Roman" w:ascii="Times New Roman"/>
          <w:color w:themeColor="text1" w:val="000000"/>
          <w:sz w:val="24"/>
          <w:szCs w:val="24"/>
          <w:lang w:eastAsia="hr-HR"/>
        </w:rPr>
        <w:t>ožujka</w:t>
      </w:r>
      <w:r>
        <w:rPr>
          <w:rFonts w:cs="Times New Roman" w:eastAsia="Times New Roman" w:hAnsi="Times New Roman" w:ascii="Times New Roman"/>
          <w:color w:themeColor="text1" w:val="000000"/>
          <w:sz w:val="24"/>
          <w:szCs w:val="24"/>
          <w:lang w:eastAsia="hr-HR"/>
        </w:rPr>
        <w:t xml:space="preserve"> 2018.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Sudska savjetnica</w:t>
      </w:r>
    </w:p>
    <w:p w:rsidRDefault="00D66B37"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11348C"/>
    <w:rsid w:val="00415A91"/>
    <w:rsid w:val="0042337F"/>
    <w:rsid w:val="007A2455"/>
    <w:rsid w:val="00883459"/>
    <w:rsid w:val="00A046E3"/>
    <w:rsid w:val="00D50B9A"/>
    <w:rsid w:val="00D66B37"/>
    <w:rsid w:val="00ED748B"/>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11348C"/>
    <w:rPr>
      <w:color w:val="808080"/>
      <w:bdr w:space="0" w:sz="0" w:color="auto" w:val="none"/>
      <w:shd w:fill="auto" w:color="auto" w:val="clear"/>
    </w:rPr>
  </w:style>
  <w:style w:customStyle="true" w:styleId="eSPISCCParagraphDefaultFont" w:type="character">
    <w:name w:val="eSPIS_CC_Paragraph Default Font"/>
    <w:basedOn w:val="Zadanifontodlomka"/>
    <w:rsid w:val="0011348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1348C"/>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1348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1348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11348C"/>
    <w:rPr>
      <w:color w:val="808080"/>
      <w:bdr w:color="auto" w:space="0" w:sz="0" w:val="none"/>
      <w:shd w:color="auto" w:fill="auto" w:val="clear"/>
    </w:rPr>
  </w:style>
  <w:style w:customStyle="1" w:styleId="eSPISCCParagraphDefaultFont" w:type="character">
    <w:name w:val="eSPIS_CC_Paragraph Default Font"/>
    <w:basedOn w:val="Zadanifontodlomka"/>
    <w:rsid w:val="0011348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1348C"/>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1348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1348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St-33/2018</izvorni_sadrzaj>
    <derivirana_varijabla naziv="DomainObject.Predmet.OznakaBroj_1">St-33/2018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ŽEGA d.o.o. za proizvodnju, unutrašnju i vanjsku trgovinu i usluge</izvorni_sadrzaj>
    <derivirana_varijabla naziv="DomainObject.Predmet.ProtustrankaFormated_1">  ŽEGA d.o.o. za proizvodnju, unutrašnju i vanjsku trgovinu i usluge</derivirana_varijabla>
  </DomainObject.Predmet.ProtustrankaFormated>
  <DomainObject.Predmet.ProtustrankaFormatedOIB>
    <izvorni_sadrzaj>  ŽEGA d.o.o. za proizvodnju, unutrašnju i vanjsku trgovinu i usluge, OIB 53073116563</izvorni_sadrzaj>
    <derivirana_varijabla naziv="DomainObject.Predmet.ProtustrankaFormatedOIB_1">  ŽEGA d.o.o. za proizvodnju, unutrašnju i vanjsku trgovinu i usluge, OIB 53073116563</derivirana_varijabla>
  </DomainObject.Predmet.ProtustrankaFormatedOIB>
  <DomainObject.Predmet.ProtustrankaFormatedWithAdress>
    <izvorni_sadrzaj> ŽEGA d.o.o. za proizvodnju, unutrašnju i vanjsku trgovinu i usluge, Nepoznato 95, 23242 Islam Latinski</izvorni_sadrzaj>
    <derivirana_varijabla naziv="DomainObject.Predmet.ProtustrankaFormatedWithAdress_1"> ŽEGA d.o.o. za proizvodnju, unutrašnju i vanjsku trgovinu i usluge, Nepoznato 95, 23242 Islam Latinski</derivirana_varijabla>
  </DomainObject.Predmet.ProtustrankaFormatedWithAdress>
  <DomainObject.Predmet.ProtustrankaFormatedWithAdressOIB>
    <izvorni_sadrzaj> ŽEGA d.o.o. za proizvodnju, unutrašnju i vanjsku trgovinu i usluge, OIB 53073116563, Nepoznato 95, 23242 Islam Latinski</izvorni_sadrzaj>
    <derivirana_varijabla naziv="DomainObject.Predmet.ProtustrankaFormatedWithAdressOIB_1"> ŽEGA d.o.o. za proizvodnju, unutrašnju i vanjsku trgovinu i usluge, OIB 53073116563, Nepoznato 95, 23242 Islam Latinski</derivirana_varijabla>
  </DomainObject.Predmet.ProtustrankaFormatedWithAdressOIB>
  <DomainObject.Predmet.ProtustrankaWithAdress>
    <izvorni_sadrzaj>ŽEGA d.o.o. za proizvodnju, unutrašnju i vanjsku trgovinu i usluge Nepoznato 95, 23242 Islam Latinski</izvorni_sadrzaj>
    <derivirana_varijabla naziv="DomainObject.Predmet.ProtustrankaWithAdress_1">ŽEGA d.o.o. za proizvodnju, unutrašnju i vanjsku trgovinu i usluge Nepoznato 95, 23242 Islam Latinski</derivirana_varijabla>
  </DomainObject.Predmet.ProtustrankaWithAdress>
  <DomainObject.Predmet.ProtustrankaWithAdressOIB>
    <izvorni_sadrzaj>ŽEGA d.o.o. za proizvodnju, unutrašnju i vanjsku trgovinu i usluge, OIB 53073116563, Nepoznato 95, 23242 Islam Latinski</izvorni_sadrzaj>
    <derivirana_varijabla naziv="DomainObject.Predmet.ProtustrankaWithAdressOIB_1">ŽEGA d.o.o. za proizvodnju, unutrašnju i vanjsku trgovinu i usluge, OIB 53073116563, Nepoznato 95, 23242 Islam Latinski</derivirana_varijabla>
  </DomainObject.Predmet.ProtustrankaWithAdressOIB>
  <DomainObject.Predmet.ProtustrankaNazivFormated>
    <izvorni_sadrzaj>ŽEGA d.o.o. za proizvodnju, unutrašnju i vanjsku trgovinu i usluge</izvorni_sadrzaj>
    <derivirana_varijabla naziv="DomainObject.Predmet.ProtustrankaNazivFormated_1">ŽEGA d.o.o. za proizvodnju, unutrašnju i vanjsku trgovinu i usluge</derivirana_varijabla>
  </DomainObject.Predmet.ProtustrankaNazivFormated>
  <DomainObject.Predmet.ProtustrankaNazivFormatedOIB>
    <izvorni_sadrzaj>ŽEGA d.o.o. za proizvodnju, unutrašnju i vanjsku trgovinu i usluge, OIB 53073116563</izvorni_sadrzaj>
    <derivirana_varijabla naziv="DomainObject.Predmet.ProtustrankaNazivFormatedOIB_1">ŽEGA d.o.o. za proizvodnju, unutrašnju i vanjsku trgovinu i usluge, OIB 53073116563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8142.98</izvorni_sadrzaj>
    <derivirana_varijabla naziv="DomainObject.Predmet.TrenutnaVrijednost_1">8142.98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ŽEGA d.o.o. za proizvodnju, unutrašnju i vanjsku trgovinu i usluge</item>
    </izvorni_sadrzaj>
    <derivirana_varijabla naziv="DomainObject.Predmet.ProtuStrankaListFormated_1">
      <item>ŽEGA d.o.o. za proizvodnju, unutrašnju i vanjsku trgovinu i usluge</item>
    </derivirana_varijabla>
  </DomainObject.Predmet.ProtuStrankaListFormated>
  <DomainObject.Predmet.ProtuStrankaListFormatedOIB>
    <izvorni_sadrzaj>
      <item>ŽEGA d.o.o. za proizvodnju, unutrašnju i vanjsku trgovinu i usluge, OIB 53073116563</item>
    </izvorni_sadrzaj>
    <derivirana_varijabla naziv="DomainObject.Predmet.ProtuStrankaListFormatedOIB_1">
      <item>ŽEGA d.o.o. za proizvodnju, unutrašnju i vanjsku trgovinu i usluge, OIB 53073116563</item>
    </derivirana_varijabla>
  </DomainObject.Predmet.ProtuStrankaListFormatedOIB>
  <DomainObject.Predmet.ProtuStrankaListFormatedWithAdress>
    <izvorni_sadrzaj>
      <item>ŽEGA d.o.o. za proizvodnju, unutrašnju i vanjsku trgovinu i usluge, Nepoznato 95, 23242 Islam Latinski</item>
    </izvorni_sadrzaj>
    <derivirana_varijabla naziv="DomainObject.Predmet.ProtuStrankaListFormatedWithAdress_1">
      <item>ŽEGA d.o.o. za proizvodnju, unutrašnju i vanjsku trgovinu i usluge, Nepoznato 95, 23242 Islam Latinski</item>
    </derivirana_varijabla>
  </DomainObject.Predmet.ProtuStrankaListFormatedWithAdress>
  <DomainObject.Predmet.ProtuStrankaListFormatedWithAdressOIB>
    <izvorni_sadrzaj>
      <item>ŽEGA d.o.o. za proizvodnju, unutrašnju i vanjsku trgovinu i usluge, OIB 53073116563, Nepoznato 95, 23242 Islam Latinski</item>
    </izvorni_sadrzaj>
    <derivirana_varijabla naziv="DomainObject.Predmet.ProtuStrankaListFormatedWithAdressOIB_1">
      <item>ŽEGA d.o.o. za proizvodnju, unutrašnju i vanjsku trgovinu i usluge, OIB 53073116563, Nepoznato 95, 23242 Islam Latinski</item>
    </derivirana_varijabla>
  </DomainObject.Predmet.ProtuStrankaListFormatedWithAdressOIB>
  <DomainObject.Predmet.ProtuStrankaListNazivFormated>
    <izvorni_sadrzaj>
      <item>ŽEGA d.o.o. za proizvodnju, unutrašnju i vanjsku trgovinu i usluge</item>
    </izvorni_sadrzaj>
    <derivirana_varijabla naziv="DomainObject.Predmet.ProtuStrankaListNazivFormated_1">
      <item>ŽEGA d.o.o. za proizvodnju, unutrašnju i vanjsku trgovinu i usluge</item>
    </derivirana_varijabla>
  </DomainObject.Predmet.ProtuStrankaListNazivFormated>
  <DomainObject.Predmet.ProtuStrankaListNazivFormatedOIB>
    <izvorni_sadrzaj>
      <item>ŽEGA d.o.o. za proizvodnju, unutrašnju i vanjsku trgovinu i usluge, OIB 53073116563</item>
    </izvorni_sadrzaj>
    <derivirana_varijabla naziv="DomainObject.Predmet.ProtuStrankaListNazivFormatedOIB_1">
      <item>ŽEGA d.o.o. za proizvodnju, unutrašnju i vanjsku trgovinu i usluge, OIB 53073116563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ŽEGA d.o.o. za proizvodnju, unutrašnju i vanjsku trgovinu i usluge</izvorni_sadrzaj>
    <derivirana_varijabla naziv="DomainObject.Predmet.ProtustrankaIDrugi_1">ŽEGA d.o.o. za proizvodnju, unutrašnju i vanjsku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ŽEGA d.o.o. za proizvodnju, unutrašnju i vanjsku trgovinu i usluge, OIB 53073116563, Nepoznato 95, 23242 Islam Latinski</izvorni_sadrzaj>
    <derivirana_varijabla naziv="DomainObject.Predmet.ProtustrankaIDrugiAdressOIB_1">ŽEGA d.o.o. za proizvodnju, unutrašnju i vanjsku trgovinu i usluge, OIB 53073116563, Nepoznato 95, 23242 Islam Latinski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ŽEGA d.o.o. za proizvodnju, unutrašnju i vanjsku trgovinu i usluge</item>
    </izvorni_sadrzaj>
    <derivirana_varijabla naziv="DomainObject.Predmet.SudioniciListNaziv_1">
      <item>FINA</item>
      <item>ŽEGA d.o.o. za proizvodnju, unutrašnju i vanjsku trgovinu i usluge</item>
    </derivirana_varijabla>
  </DomainObject.Predmet.SudioniciListNaziv>
  <DomainObject.Predmet.SudioniciListAdressOIB>
    <izvorni_sadrzaj>
      <item>FINA, OIB 85821130368</item>
      <item>ŽEGA d.o.o. za proizvodnju, unutrašnju i vanjsku trgovinu i usluge, OIB 53073116563, Nepoznato 95,23242 Islam Latinski</item>
    </izvorni_sadrzaj>
    <derivirana_varijabla naziv="DomainObject.Predmet.SudioniciListAdressOIB_1">
      <item>FINA, OIB 85821130368</item>
      <item>ŽEGA d.o.o. za proizvodnju, unutrašnju i vanjsku trgovinu i usluge, OIB 53073116563, Nepoznato 95,23242 Islam Latinski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53073116563</item>
    </izvorni_sadrzaj>
    <derivirana_varijabla naziv="DomainObject.Predmet.SudioniciListNazivOIB_1">
      <item>, OIB 85821130368</item>
      <item>, OIB 53073116563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201</properties:Words>
  <properties:Characters>998</properties:Characters>
  <properties:Lines>45</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2018-03-26T12:11:00Z</dcterms:created>
  <dc:creator>Anamarija Kovačić Milković</dc:creator>
  <cp:lastModifiedBy>Anita Ivandić</cp:lastModifiedBy>
  <cp:lastPrinted>2018-03-26T12:11:00Z</cp:lastPrinted>
  <dcterms:modified xmlns:xsi="http://www.w3.org/2001/XMLSchema-instance" xsi:type="dcterms:W3CDTF">2018-03-27T12:30:00Z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Dopis (St-33-18-ZADAR.docx)</vt:lpwstr>
  </prop:property>
  <prop:property name="CC_coloring" pid="4" fmtid="{D5CDD505-2E9C-101B-9397-08002B2CF9AE}">
    <vt:bool>false</vt:bool>
  </prop:property>
  <prop:property name="BrojStranica" pid="5" fmtid="{D5CDD505-2E9C-101B-9397-08002B2CF9AE}">
    <vt:i4>1</vt:i4>
  </prop:property>
</prop:Properties>
</file>