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d2c8" w14:paraId="b72d2c8"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proofErr w:type="spellStart"/>
      <w:r w:rsidRPr="00AC5DF4">
        <w:rPr>
          <w:rFonts w:cs="Times New Roman" w:eastAsia="Times New Roman"/>
          <w:lang w:eastAsia="hr-HR"/>
        </w:rPr>
        <w:t>Posl</w:t>
      </w:r>
      <w:proofErr w:type="spellEnd"/>
      <w:r w:rsidRPr="00AC5DF4">
        <w:rPr>
          <w:rFonts w:cs="Times New Roman" w:eastAsia="Times New Roman"/>
          <w:lang w:eastAsia="hr-HR"/>
        </w:rPr>
        <w:t>. broj 1 St-719/16-23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>REPUBLIKA HRVATSKA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>TRGOVAČKI SUD U ZADRU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ab/>
      </w:r>
      <w:r w:rsidRPr="00AC5DF4">
        <w:rPr>
          <w:rFonts w:cs="Times New Roman" w:eastAsia="Times New Roman"/>
          <w:lang w:eastAsia="hr-HR"/>
        </w:rPr>
        <w:tab/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>R E P U B L I K A   H R V A T S K A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>R J E Š E N J E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ab/>
        <w:t xml:space="preserve">Trgovački sud u Zadru po sucu tog suda Ardeni </w:t>
      </w:r>
      <w:proofErr w:type="spellStart"/>
      <w:r w:rsidRPr="00AC5DF4">
        <w:rPr>
          <w:rFonts w:cs="Times New Roman" w:eastAsia="Times New Roman"/>
          <w:lang w:eastAsia="hr-HR"/>
        </w:rPr>
        <w:t>Bajlo</w:t>
      </w:r>
      <w:proofErr w:type="spellEnd"/>
      <w:r w:rsidRPr="00AC5DF4">
        <w:rPr>
          <w:rFonts w:cs="Times New Roman" w:eastAsia="Times New Roman"/>
          <w:lang w:eastAsia="hr-HR"/>
        </w:rPr>
        <w:t xml:space="preserve"> u postupku nad stečajnim dužnikom </w:t>
      </w:r>
      <w:r w:rsidRPr="00AC5DF4">
        <w:rPr>
          <w:rFonts w:cs="Times New Roman" w:eastAsia="Times New Roman"/>
          <w:szCs w:val="20"/>
          <w:lang w:eastAsia="hr-HR"/>
        </w:rPr>
        <w:t xml:space="preserve">TRIMAT-KLIMA d.o.o., Zadar, </w:t>
      </w:r>
      <w:proofErr w:type="spellStart"/>
      <w:r w:rsidRPr="00AC5DF4">
        <w:rPr>
          <w:rFonts w:cs="Times New Roman" w:eastAsia="Times New Roman"/>
          <w:szCs w:val="20"/>
          <w:lang w:eastAsia="hr-HR"/>
        </w:rPr>
        <w:t>Borelli</w:t>
      </w:r>
      <w:proofErr w:type="spellEnd"/>
      <w:r w:rsidRPr="00AC5DF4">
        <w:rPr>
          <w:rFonts w:cs="Times New Roman" w:eastAsia="Times New Roman"/>
          <w:szCs w:val="20"/>
          <w:lang w:eastAsia="hr-HR"/>
        </w:rPr>
        <w:t xml:space="preserve"> 8, Zadar, OIB: 88646423415</w:t>
      </w:r>
      <w:r w:rsidRPr="00AC5DF4">
        <w:rPr>
          <w:rFonts w:cs="Times New Roman" w:eastAsia="Times New Roman"/>
          <w:lang w:eastAsia="hr-HR"/>
        </w:rPr>
        <w:t>, dana 22. kolovoza 2016.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>r i j e š i o  j e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firstLine="360" w:left="708"/>
        <w:contextualSpacing/>
        <w:jc w:val="both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 xml:space="preserve">Ispravlja se rješenje ovog suda </w:t>
      </w:r>
      <w:proofErr w:type="spellStart"/>
      <w:r w:rsidRPr="00AC5DF4">
        <w:rPr>
          <w:rFonts w:cs="Times New Roman" w:eastAsia="Times New Roman"/>
          <w:lang w:eastAsia="hr-HR"/>
        </w:rPr>
        <w:t>posl</w:t>
      </w:r>
      <w:proofErr w:type="spellEnd"/>
      <w:r w:rsidRPr="00AC5DF4">
        <w:rPr>
          <w:rFonts w:cs="Times New Roman" w:eastAsia="Times New Roman"/>
          <w:lang w:eastAsia="hr-HR"/>
        </w:rPr>
        <w:t xml:space="preserve">. br. 1 St-719/16-21 od 8. kolovoza 2016. na način da se u tekstu rješenja i to u uvodu, u točci I., točci II., točci III., i obrazloženju briše riječ :"privremenog". 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>Obrazloženje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ab/>
        <w:t xml:space="preserve">U rješenju ovog suda od 8. kolovoza 2016. broj 1 St-719/16-21 došlo je do pogreške na način da je ispred teksta:"stečajnog upravitelja" napisana riječ:"privremenog", kao riječ suvišna obzirom da je u ovom predmetu otvoren stečajni postupak. 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 xml:space="preserve">U Zadru, 22. kolovoza 2016. 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 xml:space="preserve">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                             </w:t>
      </w:r>
      <w:r w:rsidRPr="00AC5DF4">
        <w:rPr>
          <w:rFonts w:cs="Times New Roman" w:eastAsia="Times New Roman"/>
          <w:lang w:eastAsia="hr-HR"/>
        </w:rPr>
        <w:t>Sutkinja: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 xml:space="preserve">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</w:t>
      </w:r>
      <w:r w:rsidRPr="00AC5DF4">
        <w:rPr>
          <w:rFonts w:cs="Times New Roman" w:eastAsia="Times New Roman"/>
          <w:lang w:eastAsia="hr-HR"/>
        </w:rPr>
        <w:t xml:space="preserve"> Ardena </w:t>
      </w:r>
      <w:proofErr w:type="spellStart"/>
      <w:r w:rsidRPr="00AC5DF4">
        <w:rPr>
          <w:rFonts w:cs="Times New Roman" w:eastAsia="Times New Roman"/>
          <w:lang w:eastAsia="hr-HR"/>
        </w:rPr>
        <w:t>Bajlo</w:t>
      </w:r>
      <w:proofErr w:type="spellEnd"/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 xml:space="preserve">PRAVNA POUKA:         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ab/>
        <w:t>Protiv  ovog  rješenja nezadovoljna stranka može podnijeti žalbu u roku od 8 dana od dana primitka istog. Žalba  se podnosi putem ovog  suda u tri  istovjetna primjerka, a o žalbi odlučuje Visoki trgovački sud  Republike  Hrvatske.</w:t>
      </w: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5DF4" w:rsidP="00AC5DF4" w:rsidR="00AC5DF4" w:rsidRPr="00AC5D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AC5DF4">
        <w:rPr>
          <w:rFonts w:cs="Times New Roman" w:eastAsia="Times New Roman"/>
          <w:b/>
          <w:lang w:eastAsia="hr-HR"/>
        </w:rPr>
        <w:t>Dostaviti:</w:t>
      </w:r>
    </w:p>
    <w:p w:rsidRDefault="00AC5DF4" w:rsidP="00AC5DF4" w:rsidR="00AC5DF4" w:rsidRPr="00AC5DF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>e- oglasna ploča</w:t>
      </w:r>
    </w:p>
    <w:p w:rsidRDefault="00AC5DF4" w:rsidP="00AC5DF4" w:rsidR="00AC5DF4" w:rsidRPr="00AC5DF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>sudski registar</w:t>
      </w:r>
    </w:p>
    <w:p w:rsidRDefault="00AC5DF4" w:rsidP="00AC5DF4" w:rsidR="00AC5DF4" w:rsidRPr="00AC5DF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 xml:space="preserve">stečajni upravitelj Stjepan </w:t>
      </w:r>
      <w:proofErr w:type="spellStart"/>
      <w:r w:rsidRPr="00AC5DF4">
        <w:rPr>
          <w:rFonts w:cs="Times New Roman" w:eastAsia="Times New Roman"/>
          <w:lang w:eastAsia="hr-HR"/>
        </w:rPr>
        <w:t>Rakarec</w:t>
      </w:r>
      <w:proofErr w:type="spellEnd"/>
    </w:p>
    <w:p w:rsidRDefault="00AC5DF4" w:rsidP="00AC5DF4" w:rsidR="00AC5DF4" w:rsidRPr="00AC5DF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rPr>
          <w:rFonts w:cs="Times New Roman" w:eastAsia="Times New Roman"/>
          <w:lang w:eastAsia="hr-HR"/>
        </w:rPr>
      </w:pPr>
      <w:r w:rsidRPr="00AC5DF4">
        <w:rPr>
          <w:rFonts w:cs="Times New Roman" w:eastAsia="Times New Roman"/>
          <w:lang w:eastAsia="hr-HR"/>
        </w:rPr>
        <w:t xml:space="preserve">stečajni upravitelj Draško </w:t>
      </w:r>
      <w:proofErr w:type="spellStart"/>
      <w:r w:rsidRPr="00AC5DF4">
        <w:rPr>
          <w:rFonts w:cs="Times New Roman" w:eastAsia="Times New Roman"/>
          <w:lang w:eastAsia="hr-HR"/>
        </w:rPr>
        <w:t>Lambaša</w:t>
      </w:r>
      <w:proofErr w:type="spellEnd"/>
    </w:p>
    <w:p w:rsidRDefault="00AC5DF4" w:rsidP="00AC5DF4" w:rsidR="00AC5DF4" w:rsidRPr="00AC5DF4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rPr>
          <w:rFonts w:cs="Times New Roman" w:eastAsia="Times New Roman"/>
          <w:lang w:eastAsia="hr-HR"/>
        </w:rPr>
      </w:pPr>
    </w:p>
    <w:p w:rsidRDefault="00AE649C" w:rsidP="00FA5B5E" w:rsidR="00AE649C" w:rsidRPr="00B76F3C">
      <w:pPr>
        <w:pStyle w:val="Naslov3"/>
      </w:pPr>
    </w:p>
    <w:p w:rsidRDefault="00AC5D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C5DF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DF4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18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St-719/2016-16</izvorni_sadrzaj>
    <derivirana_varijabla naziv="DomainObject.Oznaka_1">St-719/2016-16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St-719/2016-16</izvorni_sadrzaj>
    <derivirana_varijabla naziv="DomainObject.PoslovniBrojDokumenta_1">St-719/2016-16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</izvorni_sadrzaj>
    <derivirana_varijabla naziv="DomainObject.Predmet.SudioniciListNaziv_1">
      <item>TRIMAT-KLIMA d.o.o. za posredovanje i zastupanje u prometu roba i usluga</item>
      <item>Financijska agencija</item>
      <item>Snežan Oruč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68FC2-1FBE-46D0-BFDF-290C9BE22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252</properties:Words>
  <properties:Characters>1202</properties:Characters>
  <properties:Lines>51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2016-08-22T11:00:00Z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St-719/2016-16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