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50e4" w14:paraId="6a250e4" w:rsidRDefault="00551B54" w:rsidP="00A836EB" w:rsidR="00827106" w:rsidRPr="00DD681E">
      <w:pPr>
        <w:jc w:val="right"/>
        <w15:collapsed w:val="false"/>
        <w:rPr>
          <w:lang w:val="hr-HR"/>
        </w:rPr>
      </w:pPr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4B6227">
        <w:rPr>
          <w:lang w:val="hr-HR"/>
        </w:rPr>
        <w:t>464</w:t>
      </w:r>
      <w:r w:rsidR="00D17CD1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4B6227">
        <w:rPr>
          <w:lang w:val="hr-HR"/>
        </w:rPr>
        <w:t>35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07ECB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E07ECB" w:rsidRPr="00E07ECB">
        <w:rPr>
          <w:rFonts w:cs="Times New Roman" w:hAnsi="Times New Roman" w:ascii="Times New Roman"/>
          <w:sz w:val="24"/>
        </w:rPr>
        <w:t>HERES UGLJAN d.o.o., Ugljan, Put Mulina 81, OIB: 29238763987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4B6227">
        <w:rPr>
          <w:lang w:val="hr-HR"/>
        </w:rPr>
        <w:t>10</w:t>
      </w:r>
      <w:r w:rsidR="00DD681E" w:rsidRPr="00DD681E">
        <w:rPr>
          <w:lang w:val="hr-HR"/>
        </w:rPr>
        <w:t>,</w:t>
      </w:r>
      <w:r w:rsidR="004B6227">
        <w:rPr>
          <w:lang w:val="hr-HR"/>
        </w:rPr>
        <w:t>00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4B6227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4B6227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4B6227">
        <w:rPr>
          <w:lang w:val="hr-HR"/>
        </w:rPr>
        <w:t>Marica Nekić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</w:t>
      </w:r>
      <w:proofErr w:type="spellStart"/>
      <w:r w:rsidRPr="00DD681E">
        <w:rPr>
          <w:lang w:val="hr-HR"/>
        </w:rPr>
        <w:t>razlučne</w:t>
      </w:r>
      <w:proofErr w:type="spellEnd"/>
      <w:r w:rsidRPr="00DD681E">
        <w:rPr>
          <w:lang w:val="hr-HR"/>
        </w:rPr>
        <w:t xml:space="preserve"> vjerovnike: </w:t>
      </w:r>
      <w:r w:rsidR="00EF05C6">
        <w:rPr>
          <w:lang w:val="hr-HR"/>
        </w:rPr>
        <w:t>nitko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4B6227" w:rsidRPr="004B6227">
        <w:rPr>
          <w:rFonts w:cs="Times New Roman" w:hAnsi="Times New Roman" w:ascii="Times New Roman"/>
          <w:sz w:val="24"/>
        </w:rPr>
        <w:t xml:space="preserve">suvlasnički dio 5/1000 etažno vlasništvo (E-27) garaža u podrumu korisne površine 17,26 m2, oznake B III – G 19, u elaboratu obojeno zelenom bojom, izgrađena na kat. čest. 3334/34, oznaka zemljišta stambeno poslovna građevina "Kristal" </w:t>
      </w:r>
      <w:proofErr w:type="spellStart"/>
      <w:r w:rsidR="004B6227" w:rsidRPr="004B6227">
        <w:rPr>
          <w:rFonts w:cs="Times New Roman" w:hAnsi="Times New Roman" w:ascii="Times New Roman"/>
          <w:sz w:val="24"/>
        </w:rPr>
        <w:t>diletacija</w:t>
      </w:r>
      <w:proofErr w:type="spellEnd"/>
      <w:r w:rsidR="004B6227" w:rsidRPr="004B6227">
        <w:rPr>
          <w:rFonts w:cs="Times New Roman" w:hAnsi="Times New Roman" w:ascii="Times New Roman"/>
          <w:sz w:val="24"/>
        </w:rPr>
        <w:t xml:space="preserve"> "B" ulaz "B II" i "B III", zgrada površine 552 m2, dvor površine 213 m2, ukupne površine 765 m2, sve upisano u </w:t>
      </w:r>
      <w:proofErr w:type="spellStart"/>
      <w:r w:rsidR="004B6227" w:rsidRPr="004B6227">
        <w:rPr>
          <w:rFonts w:cs="Times New Roman" w:hAnsi="Times New Roman" w:ascii="Times New Roman"/>
          <w:sz w:val="24"/>
        </w:rPr>
        <w:t>zk</w:t>
      </w:r>
      <w:proofErr w:type="spellEnd"/>
      <w:r w:rsidR="004B6227" w:rsidRPr="004B6227">
        <w:rPr>
          <w:rFonts w:cs="Times New Roman" w:hAnsi="Times New Roman" w:ascii="Times New Roman"/>
          <w:sz w:val="24"/>
        </w:rPr>
        <w:t>. ul. 13077, k.o. Zadar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4B6227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4B6227">
        <w:rPr>
          <w:lang w:val="hr-HR"/>
        </w:rPr>
        <w:t>ica</w:t>
      </w:r>
      <w:r w:rsidRPr="00DD681E">
        <w:rPr>
          <w:lang w:val="hr-HR"/>
        </w:rPr>
        <w:t xml:space="preserve">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za prodaju </w:t>
      </w:r>
      <w:proofErr w:type="spellStart"/>
      <w:r w:rsidR="00340D66">
        <w:rPr>
          <w:lang w:val="hr-HR"/>
        </w:rPr>
        <w:t>kupovnina</w:t>
      </w:r>
      <w:proofErr w:type="spellEnd"/>
      <w:r w:rsidR="00340D66">
        <w:rPr>
          <w:lang w:val="hr-HR"/>
        </w:rPr>
        <w:t xml:space="preserve"> iznosila </w:t>
      </w:r>
      <w:r w:rsidR="00EF05C6">
        <w:rPr>
          <w:lang w:val="hr-HR"/>
        </w:rPr>
        <w:t>20.000,00</w:t>
      </w:r>
      <w:r w:rsidR="00E07ECB">
        <w:rPr>
          <w:lang w:val="hr-HR"/>
        </w:rPr>
        <w:t xml:space="preserve"> </w:t>
      </w:r>
      <w:r w:rsidR="00340D66">
        <w:rPr>
          <w:lang w:val="hr-HR"/>
        </w:rPr>
        <w:t>kuna</w:t>
      </w:r>
      <w:r w:rsidR="001C0055">
        <w:rPr>
          <w:lang w:val="hr-HR"/>
        </w:rPr>
        <w:t>.</w:t>
      </w:r>
    </w:p>
    <w:p w:rsidRDefault="001C0055" w:rsidR="001C0055">
      <w:pPr>
        <w:jc w:val="both"/>
        <w:rPr>
          <w:lang w:val="hr-HR"/>
        </w:rPr>
      </w:pPr>
    </w:p>
    <w:p w:rsidRDefault="001C0055" w:rsidR="001C0055">
      <w:pPr>
        <w:jc w:val="both"/>
        <w:rPr>
          <w:lang w:val="hr-HR"/>
        </w:rPr>
      </w:pPr>
      <w:r>
        <w:rPr>
          <w:lang w:val="hr-HR"/>
        </w:rPr>
        <w:t xml:space="preserve">Predlaže da se od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zadrži iznos </w:t>
      </w:r>
      <w:r w:rsidR="00EF05C6">
        <w:rPr>
          <w:lang w:val="hr-HR"/>
        </w:rPr>
        <w:t xml:space="preserve">9.970,00 kuna na ime </w:t>
      </w:r>
      <w:r>
        <w:rPr>
          <w:lang w:val="hr-HR"/>
        </w:rPr>
        <w:t xml:space="preserve">troškova </w:t>
      </w:r>
      <w:r w:rsidR="00EF05C6">
        <w:rPr>
          <w:lang w:val="hr-HR"/>
        </w:rPr>
        <w:t>postupka i ostalih obveza stečajne mase. Nadalje, da se ostali iznos od 10.030,00 kuna preda razlučnom vjerovniku RH.</w:t>
      </w:r>
    </w:p>
    <w:p w:rsidRDefault="00EF54B4" w:rsidP="008D461A" w:rsidR="00EF54B4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Dovršeno u </w:t>
      </w:r>
      <w:r w:rsidR="00EF05C6">
        <w:rPr>
          <w:rFonts w:cs="Times New Roman" w:hAnsi="Times New Roman" w:ascii="Times New Roman"/>
          <w:sz w:val="24"/>
        </w:rPr>
        <w:t>10,03</w:t>
      </w:r>
      <w:bookmarkStart w:name="_GoBack" w:id="0"/>
      <w:bookmarkEnd w:id="0"/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9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EF05C6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86199"/>
    <w:rsid w:val="002A3B38"/>
    <w:rsid w:val="002E2E84"/>
    <w:rsid w:val="002F6D5B"/>
    <w:rsid w:val="002F74AE"/>
    <w:rsid w:val="00336135"/>
    <w:rsid w:val="00340D66"/>
    <w:rsid w:val="00414243"/>
    <w:rsid w:val="004212E0"/>
    <w:rsid w:val="00421500"/>
    <w:rsid w:val="00462D70"/>
    <w:rsid w:val="004700B3"/>
    <w:rsid w:val="004B6227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902335"/>
    <w:rsid w:val="00924D6B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D681E"/>
    <w:rsid w:val="00DF66D4"/>
    <w:rsid w:val="00E07ECB"/>
    <w:rsid w:val="00E42C37"/>
    <w:rsid w:val="00EF05C6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C2CE3BE-2F74-4B31-A689-AAC792B2B56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227</properties:Words>
  <properties:Characters>1271</properties:Characters>
  <properties:Lines>10</properties:Lines>
  <properties:Paragraphs>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2018-03-21T14:19:00Z</dcterms:created>
  <dc:creator>Ardena Bajlo</dc:creator>
  <cp:lastModifiedBy>wsadmin</cp:lastModifiedBy>
  <cp:lastPrinted>2014-11-04T07:27:00Z</cp:lastPrinted>
  <dcterms:modified xmlns:xsi="http://www.w3.org/2001/XMLSchema-instance" xsi:type="dcterms:W3CDTF">2018-03-22T09:04:00Z</dcterms:modified>
  <cp:revision>4</cp:revision>
  <dc:title>ppppppppppppp</dc:title>
</cp:coreProperties>
</file>