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41ff" w14:paraId="94c41ff" w:rsidRDefault="003A630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A6303" w:rsidP="003A6303" w:rsidR="003A6303" w:rsidRPr="003A6303">
      <w:pPr>
        <w:keepNext/>
        <w:spacing w:after="0"/>
        <w:jc w:val="both"/>
        <w:outlineLvl w:val="0"/>
        <w:rPr>
          <w:rFonts w:cs="Times New Roman" w:eastAsia="Arial Unicode MS"/>
          <w:b/>
          <w:bCs/>
          <w:lang w:eastAsia="hr-HR"/>
        </w:rPr>
      </w:pPr>
      <w:r w:rsidRPr="003A6303">
        <w:rPr>
          <w:rFonts w:cs="Times New Roman" w:eastAsia="Arial Unicode MS"/>
          <w:b/>
          <w:bCs/>
          <w:lang w:eastAsia="hr-HR"/>
        </w:rPr>
        <w:t>REPUBLIKA HRVATSKA</w:t>
      </w:r>
    </w:p>
    <w:p w:rsidRDefault="003A6303" w:rsidP="003A6303" w:rsidR="003A6303" w:rsidRPr="003A6303">
      <w:pPr>
        <w:spacing w:after="0"/>
        <w:jc w:val="both"/>
        <w:rPr>
          <w:rFonts w:cs="Times New Roman" w:eastAsia="Times New Roman"/>
          <w:b/>
          <w:szCs w:val="20"/>
          <w:lang w:val="en-US"/>
        </w:rPr>
      </w:pPr>
      <w:r w:rsidRPr="003A6303">
        <w:rPr>
          <w:rFonts w:cs="Times New Roman" w:eastAsia="Times New Roman"/>
          <w:b/>
          <w:lang w:val="en-AU"/>
        </w:rPr>
        <w:t xml:space="preserve">TRGOVAČKI SUD U SPLITU </w:t>
      </w:r>
      <w:r w:rsidRPr="003A6303">
        <w:rPr>
          <w:rFonts w:cs="Times New Roman" w:eastAsia="Times New Roman"/>
          <w:lang w:val="en-AU"/>
        </w:rPr>
        <w:t xml:space="preserve">            </w:t>
      </w:r>
      <w:r w:rsidRPr="003A6303">
        <w:rPr>
          <w:rFonts w:cs="Times New Roman" w:eastAsia="Times New Roman"/>
          <w:lang w:val="en-AU"/>
        </w:rPr>
        <w:tab/>
      </w:r>
      <w:r w:rsidRPr="003A6303">
        <w:rPr>
          <w:rFonts w:cs="Times New Roman" w:eastAsia="Times New Roman"/>
          <w:lang w:val="en-AU"/>
        </w:rPr>
        <w:tab/>
      </w:r>
      <w:r w:rsidRPr="003A6303">
        <w:rPr>
          <w:rFonts w:cs="Times New Roman" w:eastAsia="Times New Roman"/>
          <w:lang w:val="en-AU"/>
        </w:rPr>
        <w:tab/>
        <w:t xml:space="preserve">      </w:t>
      </w:r>
      <w:r w:rsidRPr="003A6303">
        <w:rPr>
          <w:rFonts w:cs="Times New Roman" w:eastAsia="Times New Roman"/>
          <w:b/>
          <w:lang w:val="en-US"/>
        </w:rPr>
        <w:t xml:space="preserve">Broj: 14.  </w:t>
      </w:r>
      <w:proofErr w:type="gramStart"/>
      <w:r w:rsidRPr="003A6303">
        <w:rPr>
          <w:rFonts w:cs="Times New Roman" w:eastAsia="Times New Roman"/>
          <w:b/>
          <w:lang w:val="en-US"/>
        </w:rPr>
        <w:t>St-173/2012</w:t>
      </w:r>
      <w:r w:rsidRPr="003A6303">
        <w:rPr>
          <w:rFonts w:cs="Times New Roman" w:eastAsia="Times New Roman"/>
          <w:lang w:val="en-US"/>
        </w:rPr>
        <w:t>.</w:t>
      </w:r>
      <w:proofErr w:type="gramEnd"/>
      <w:r w:rsidRPr="003A6303">
        <w:rPr>
          <w:rFonts w:cs="Times New Roman" w:eastAsia="Times New Roman"/>
          <w:b/>
          <w:lang w:val="en-AU"/>
        </w:rPr>
        <w:t xml:space="preserve"> </w:t>
      </w:r>
    </w:p>
    <w:p w:rsidRDefault="003A6303" w:rsidP="003A6303" w:rsidR="003A6303" w:rsidRPr="003A6303">
      <w:pPr>
        <w:spacing w:after="0"/>
        <w:rPr>
          <w:rFonts w:cs="Times New Roman" w:eastAsia="Times New Roman"/>
          <w:b/>
          <w:szCs w:val="20"/>
          <w:lang w:val="en-US"/>
        </w:rPr>
      </w:pPr>
      <w:r w:rsidRPr="003A6303">
        <w:rPr>
          <w:rFonts w:cs="Times New Roman" w:eastAsia="Times New Roman"/>
          <w:b/>
          <w:szCs w:val="20"/>
          <w:lang w:val="en-US"/>
        </w:rPr>
        <w:t xml:space="preserve">            </w:t>
      </w:r>
      <w:proofErr w:type="gramStart"/>
      <w:r w:rsidRPr="003A6303">
        <w:rPr>
          <w:rFonts w:cs="Times New Roman" w:eastAsia="Times New Roman"/>
          <w:b/>
          <w:szCs w:val="20"/>
          <w:lang w:val="en-US"/>
        </w:rPr>
        <w:t>Sukoišanska 6.</w:t>
      </w:r>
      <w:proofErr w:type="gramEnd"/>
    </w:p>
    <w:p w:rsidRDefault="003A6303" w:rsidP="003A6303" w:rsidR="003A6303" w:rsidRPr="003A6303">
      <w:pPr>
        <w:spacing w:after="0"/>
        <w:rPr>
          <w:rFonts w:cs="Times New Roman" w:eastAsia="Times New Roman"/>
          <w:b/>
          <w:szCs w:val="20"/>
          <w:lang w:val="en-US"/>
        </w:rPr>
      </w:pPr>
      <w:r w:rsidRPr="003A6303">
        <w:rPr>
          <w:rFonts w:cs="Times New Roman" w:eastAsia="Times New Roman"/>
          <w:b/>
          <w:szCs w:val="20"/>
          <w:lang w:val="en-US"/>
        </w:rPr>
        <w:t xml:space="preserve">          21 </w:t>
      </w:r>
      <w:proofErr w:type="gramStart"/>
      <w:r w:rsidRPr="003A6303">
        <w:rPr>
          <w:rFonts w:cs="Times New Roman" w:eastAsia="Times New Roman"/>
          <w:b/>
          <w:szCs w:val="20"/>
          <w:lang w:val="en-US"/>
        </w:rPr>
        <w:t>000  S</w:t>
      </w:r>
      <w:proofErr w:type="gramEnd"/>
      <w:r w:rsidRPr="003A6303">
        <w:rPr>
          <w:rFonts w:cs="Times New Roman" w:eastAsia="Times New Roman"/>
          <w:b/>
          <w:szCs w:val="20"/>
          <w:lang w:val="en-US"/>
        </w:rPr>
        <w:t xml:space="preserve"> P L I T</w:t>
      </w:r>
    </w:p>
    <w:p w:rsidRDefault="003A6303" w:rsidP="003A6303" w:rsidR="003A6303" w:rsidRPr="003A6303">
      <w:pPr>
        <w:spacing w:after="0"/>
        <w:rPr>
          <w:rFonts w:cs="Times New Roman" w:eastAsia="Times New Roman"/>
          <w:lang w:val="en-US"/>
        </w:rPr>
      </w:pPr>
    </w:p>
    <w:p w:rsidRDefault="003A6303" w:rsidP="003A6303" w:rsidR="003A6303" w:rsidRPr="003A6303">
      <w:pPr>
        <w:spacing w:after="0"/>
        <w:rPr>
          <w:rFonts w:cs="Times New Roman" w:eastAsia="Times New Roman"/>
          <w:lang w:val="en-US"/>
        </w:rPr>
      </w:pPr>
    </w:p>
    <w:p w:rsidRDefault="003A6303" w:rsidP="003A6303" w:rsidR="003A6303" w:rsidRPr="003A6303">
      <w:pPr>
        <w:spacing w:after="0"/>
        <w:rPr>
          <w:rFonts w:cs="Times New Roman" w:eastAsia="Times New Roman"/>
          <w:lang w:val="en-US"/>
        </w:rPr>
      </w:pPr>
    </w:p>
    <w:p w:rsidRDefault="003A6303" w:rsidP="003A6303" w:rsidR="003A6303" w:rsidRPr="003A6303">
      <w:pPr>
        <w:spacing w:after="0"/>
        <w:jc w:val="center"/>
        <w:rPr>
          <w:rFonts w:cs="Times New Roman" w:eastAsia="Times New Roman"/>
          <w:b/>
          <w:lang w:val="en-US"/>
        </w:rPr>
      </w:pPr>
      <w:r w:rsidRPr="003A6303">
        <w:rPr>
          <w:rFonts w:cs="Times New Roman" w:eastAsia="Times New Roman"/>
          <w:b/>
          <w:lang w:val="en-US"/>
        </w:rPr>
        <w:t>R E P U B L I K A    H R V A T S K A</w:t>
      </w:r>
    </w:p>
    <w:p w:rsidRDefault="003A6303" w:rsidP="003A6303" w:rsidR="003A6303" w:rsidRPr="003A6303">
      <w:pPr>
        <w:spacing w:after="0"/>
        <w:jc w:val="center"/>
        <w:rPr>
          <w:rFonts w:cs="Times New Roman" w:eastAsia="Times New Roman"/>
          <w:b/>
          <w:lang w:val="en-US"/>
        </w:rPr>
      </w:pPr>
    </w:p>
    <w:p w:rsidRDefault="003A6303" w:rsidP="003A6303" w:rsidR="003A6303" w:rsidRPr="003A6303">
      <w:pPr>
        <w:spacing w:after="0"/>
        <w:jc w:val="center"/>
        <w:rPr>
          <w:rFonts w:cs="Times New Roman" w:eastAsia="Times New Roman"/>
          <w:b/>
          <w:lang w:val="en-US"/>
        </w:rPr>
      </w:pPr>
      <w:r w:rsidRPr="003A6303">
        <w:rPr>
          <w:rFonts w:cs="Times New Roman" w:eastAsia="Times New Roman"/>
          <w:b/>
          <w:lang w:val="en-US"/>
        </w:rPr>
        <w:t>R J E Š E N J E</w:t>
      </w:r>
    </w:p>
    <w:p w:rsidRDefault="003A6303" w:rsidP="003A6303" w:rsidR="003A6303" w:rsidRPr="003A6303">
      <w:pPr>
        <w:spacing w:after="0"/>
        <w:jc w:val="center"/>
        <w:rPr>
          <w:rFonts w:cs="Times New Roman" w:eastAsia="Times New Roman"/>
          <w:b/>
          <w:lang w:val="en-US"/>
        </w:rPr>
      </w:pPr>
      <w:proofErr w:type="gramStart"/>
      <w:r w:rsidRPr="003A6303">
        <w:rPr>
          <w:rFonts w:cs="Times New Roman" w:eastAsia="Times New Roman"/>
          <w:b/>
          <w:lang w:val="en-US"/>
        </w:rPr>
        <w:t>o</w:t>
      </w:r>
      <w:proofErr w:type="gramEnd"/>
      <w:r w:rsidRPr="003A6303">
        <w:rPr>
          <w:rFonts w:cs="Times New Roman" w:eastAsia="Times New Roman"/>
          <w:b/>
          <w:lang w:val="en-US"/>
        </w:rPr>
        <w:t xml:space="preserve"> dosudi</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TRGOVAČKI SUD U SPLITU, po sudcu Jozi Ćaleta kao sudcu pojedincu, u stečajnom postupku nad stečajnim dužnikom:</w:t>
      </w:r>
      <w:r w:rsidRPr="003A6303">
        <w:rPr>
          <w:rFonts w:cs="Times New Roman" w:eastAsia="Times New Roman"/>
          <w:lang w:val="fr-FR"/>
        </w:rPr>
        <w:t xml:space="preserve"> </w:t>
      </w:r>
      <w:r w:rsidRPr="003A6303">
        <w:rPr>
          <w:rFonts w:cs="Times New Roman" w:eastAsia="Times New Roman"/>
          <w:lang w:val="en-US"/>
        </w:rPr>
        <w:t>FAUST, d.o.o., Kaštel Stari, Obala Kralja Tomislava</w:t>
      </w:r>
      <w:r w:rsidRPr="003A6303">
        <w:rPr>
          <w:rFonts w:cs="Times New Roman" w:eastAsia="Times New Roman"/>
          <w:b/>
          <w:lang w:val="en-US"/>
        </w:rPr>
        <w:t xml:space="preserve"> </w:t>
      </w:r>
      <w:r w:rsidRPr="003A6303">
        <w:rPr>
          <w:rFonts w:cs="Times New Roman" w:eastAsia="Times New Roman"/>
          <w:lang w:val="en-US"/>
        </w:rPr>
        <w:t>82.,</w:t>
      </w:r>
      <w:r w:rsidRPr="003A6303">
        <w:rPr>
          <w:rFonts w:cs="Times New Roman" w:eastAsia="Times New Roman"/>
          <w:b/>
          <w:lang w:val="en-US"/>
        </w:rPr>
        <w:t xml:space="preserve"> </w:t>
      </w:r>
      <w:r w:rsidRPr="003A6303">
        <w:rPr>
          <w:rFonts w:cs="Times New Roman" w:eastAsia="Times New Roman"/>
        </w:rPr>
        <w:t>MBS: 060229042, OIB: 67928245822.</w:t>
      </w:r>
      <w:r w:rsidRPr="003A6303">
        <w:rPr>
          <w:rFonts w:cs="Times New Roman" w:eastAsia="Times New Roman"/>
          <w:lang w:val="en-US"/>
        </w:rPr>
        <w:t xml:space="preserve">, kojega zastupa stečajni upravitelj Ivan Grbić, iz Splita, Žnjanska 2., odlučujući o dosudi imovine kupcu, nakon dražbenog ročišta održanog dana 27.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 xml:space="preserve">, dana 29.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 izvan-raspravno,</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center"/>
        <w:rPr>
          <w:rFonts w:cs="Times New Roman" w:eastAsia="Times New Roman"/>
          <w:b/>
          <w:bCs/>
          <w:lang w:val="en-US"/>
        </w:rPr>
      </w:pPr>
      <w:proofErr w:type="gramStart"/>
      <w:r w:rsidRPr="003A6303">
        <w:rPr>
          <w:rFonts w:cs="Times New Roman" w:eastAsia="Times New Roman"/>
          <w:b/>
          <w:bCs/>
          <w:lang w:val="en-US"/>
        </w:rPr>
        <w:t>r</w:t>
      </w:r>
      <w:proofErr w:type="gramEnd"/>
      <w:r w:rsidRPr="003A6303">
        <w:rPr>
          <w:rFonts w:cs="Times New Roman" w:eastAsia="Times New Roman"/>
          <w:b/>
          <w:bCs/>
          <w:lang w:val="en-US"/>
        </w:rPr>
        <w:t xml:space="preserve"> i j e š i o   j e</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b/>
          <w:lang w:val="en-US"/>
        </w:rPr>
      </w:pPr>
      <w:r w:rsidRPr="003A6303">
        <w:rPr>
          <w:rFonts w:cs="Times New Roman" w:eastAsia="Times New Roman"/>
          <w:lang w:val="en-US"/>
        </w:rPr>
        <w:t xml:space="preserve">          </w:t>
      </w:r>
      <w:r w:rsidRPr="003A6303">
        <w:rPr>
          <w:rFonts w:cs="Times New Roman" w:eastAsia="Times New Roman"/>
          <w:b/>
          <w:lang w:val="en-US"/>
        </w:rPr>
        <w:t>1.</w:t>
      </w:r>
      <w:r w:rsidRPr="003A6303">
        <w:rPr>
          <w:rFonts w:cs="Times New Roman" w:eastAsia="Times New Roman"/>
          <w:lang w:val="en-US"/>
        </w:rPr>
        <w:t xml:space="preserve"> Ponuditeljima-Kupcima: Dušanu Sabljić, iz Podstrane, Mile Gojsalić </w:t>
      </w:r>
      <w:proofErr w:type="gramStart"/>
      <w:r w:rsidRPr="003A6303">
        <w:rPr>
          <w:rFonts w:cs="Times New Roman" w:eastAsia="Times New Roman"/>
          <w:lang w:val="en-US"/>
        </w:rPr>
        <w:t>67.,</w:t>
      </w:r>
      <w:proofErr w:type="gramEnd"/>
      <w:r w:rsidRPr="003A6303">
        <w:rPr>
          <w:rFonts w:cs="Times New Roman" w:eastAsia="Times New Roman"/>
          <w:lang w:val="en-US"/>
        </w:rPr>
        <w:t xml:space="preserve"> OIB: 84889733618. i Anti Vuletin, iz Kaštel Novog, Kneza Mislava 12., OIB: 48587530243., dosuđuju se, svakome od njih po 1/2 (jednu polovicu) idealnog dijela, </w:t>
      </w:r>
      <w:r w:rsidRPr="003A6303">
        <w:rPr>
          <w:rFonts w:cs="Times New Roman" w:eastAsia="Times New Roman"/>
          <w:b/>
          <w:u w:val="single"/>
          <w:lang w:val="en-US"/>
        </w:rPr>
        <w:t>nekretnine</w:t>
      </w:r>
      <w:r w:rsidRPr="003A6303">
        <w:rPr>
          <w:rFonts w:cs="Times New Roman" w:eastAsia="Times New Roman"/>
          <w:b/>
          <w:lang w:val="en-US"/>
        </w:rPr>
        <w:t xml:space="preserve"> </w:t>
      </w:r>
      <w:r w:rsidRPr="003A6303">
        <w:rPr>
          <w:rFonts w:cs="Times New Roman" w:eastAsia="Times New Roman"/>
          <w:lang w:val="en-US"/>
        </w:rPr>
        <w:t>upisane u zemljišnim knjigama Općinskog suda u Splitu, Zemljišnoknjižni odjel Kaštel Lukšić, katastarska općina Kaštel Lukšić, označene kao:</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b/>
          <w:lang w:val="en-US"/>
        </w:rPr>
        <w:t>a)</w:t>
      </w:r>
      <w:r w:rsidRPr="003A6303">
        <w:rPr>
          <w:rFonts w:cs="Times New Roman" w:eastAsia="Times New Roman"/>
          <w:lang w:val="en-US"/>
        </w:rPr>
        <w:t xml:space="preserve"> </w:t>
      </w:r>
      <w:proofErr w:type="gramStart"/>
      <w:r w:rsidRPr="003A6303">
        <w:rPr>
          <w:rFonts w:cs="Times New Roman" w:eastAsia="Times New Roman"/>
          <w:lang w:val="en-US"/>
        </w:rPr>
        <w:t>čest</w:t>
      </w:r>
      <w:proofErr w:type="gramEnd"/>
      <w:r w:rsidRPr="003A6303">
        <w:rPr>
          <w:rFonts w:cs="Times New Roman" w:eastAsia="Times New Roman"/>
          <w:lang w:val="en-US"/>
        </w:rPr>
        <w:t xml:space="preserve">.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26/6., ZU </w:t>
      </w:r>
      <w:proofErr w:type="gramStart"/>
      <w:r w:rsidRPr="003A6303">
        <w:rPr>
          <w:rFonts w:cs="Times New Roman" w:eastAsia="Times New Roman"/>
          <w:lang w:val="en-US"/>
        </w:rPr>
        <w:t>2955.,</w:t>
      </w:r>
      <w:proofErr w:type="gramEnd"/>
      <w:r w:rsidRPr="003A6303">
        <w:rPr>
          <w:rFonts w:cs="Times New Roman" w:eastAsia="Times New Roman"/>
          <w:lang w:val="en-US"/>
        </w:rPr>
        <w:t xml:space="preserve"> u naravi: oranica, površine: 91 m2,</w:t>
      </w:r>
    </w:p>
    <w:p w:rsidRDefault="003A6303" w:rsidP="003A6303" w:rsidR="003A6303" w:rsidRPr="003A6303">
      <w:pPr>
        <w:spacing w:after="0"/>
        <w:jc w:val="both"/>
        <w:rPr>
          <w:rFonts w:cs="Times New Roman" w:eastAsia="Times New Roman"/>
          <w:lang w:val="en-US"/>
        </w:rPr>
      </w:pPr>
      <w:r w:rsidRPr="003A6303">
        <w:rPr>
          <w:rFonts w:cs="Times New Roman" w:eastAsia="Times New Roman"/>
          <w:b/>
          <w:lang w:val="en-US"/>
        </w:rPr>
        <w:t>b)</w:t>
      </w:r>
      <w:r w:rsidRPr="003A6303">
        <w:rPr>
          <w:rFonts w:cs="Times New Roman" w:eastAsia="Times New Roman"/>
          <w:lang w:val="en-US"/>
        </w:rPr>
        <w:t xml:space="preserve"> 1816/2535 dijela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26/2., ZU </w:t>
      </w:r>
      <w:proofErr w:type="gramStart"/>
      <w:r w:rsidRPr="003A6303">
        <w:rPr>
          <w:rFonts w:cs="Times New Roman" w:eastAsia="Times New Roman"/>
          <w:lang w:val="en-US"/>
        </w:rPr>
        <w:t>2998.,</w:t>
      </w:r>
      <w:proofErr w:type="gramEnd"/>
      <w:r w:rsidRPr="003A6303">
        <w:rPr>
          <w:rFonts w:cs="Times New Roman" w:eastAsia="Times New Roman"/>
          <w:lang w:val="en-US"/>
        </w:rPr>
        <w:t xml:space="preserve"> u naravi: oranica, ukupne površine: 2535 m2 a vlasništvo Dužnika koji se ovim rješenjem Ponuditeljima-Kupcima dosuđuje iznosi: 1816 m2.,</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w:t>
      </w:r>
      <w:proofErr w:type="gramStart"/>
      <w:r w:rsidRPr="003A6303">
        <w:rPr>
          <w:rFonts w:cs="Times New Roman" w:eastAsia="Times New Roman"/>
          <w:lang w:val="en-US"/>
        </w:rPr>
        <w:t>sve</w:t>
      </w:r>
      <w:proofErr w:type="gramEnd"/>
      <w:r w:rsidRPr="003A6303">
        <w:rPr>
          <w:rFonts w:cs="Times New Roman" w:eastAsia="Times New Roman"/>
          <w:lang w:val="en-US"/>
        </w:rPr>
        <w:t xml:space="preserve"> smješteno u Kaštel Lukšiću, uz ulicu anagrafske oznake Frane Ćapina i to između stare kaštelanske ceste i morske obale te istočno uz kompleks hotelskog naselja “Palace”.</w:t>
      </w:r>
    </w:p>
    <w:p w:rsidRDefault="003A6303" w:rsidP="003A6303" w:rsidR="003A6303" w:rsidRPr="003A6303">
      <w:pPr>
        <w:spacing w:after="0"/>
        <w:jc w:val="both"/>
        <w:rPr>
          <w:rFonts w:cs="Times New Roman" w:eastAsia="Times New Roman"/>
          <w:b/>
          <w:lang w:val="en-US"/>
        </w:rPr>
      </w:pPr>
    </w:p>
    <w:p w:rsidRDefault="003A6303" w:rsidP="003A6303" w:rsidR="003A6303" w:rsidRPr="003A6303">
      <w:pPr>
        <w:spacing w:after="0"/>
        <w:jc w:val="both"/>
        <w:rPr>
          <w:rFonts w:cs="Times New Roman" w:eastAsia="Times New Roman"/>
          <w:lang w:val="en-US"/>
        </w:rPr>
      </w:pPr>
      <w:proofErr w:type="gramStart"/>
      <w:r w:rsidRPr="003A6303">
        <w:rPr>
          <w:rFonts w:cs="Times New Roman" w:eastAsia="Times New Roman"/>
          <w:lang w:val="en-US"/>
        </w:rPr>
        <w:t>stvarno</w:t>
      </w:r>
      <w:proofErr w:type="gramEnd"/>
      <w:r w:rsidRPr="003A6303">
        <w:rPr>
          <w:rFonts w:cs="Times New Roman" w:eastAsia="Times New Roman"/>
          <w:lang w:val="en-US"/>
        </w:rPr>
        <w:t xml:space="preserve"> i zemljišnoknjižno vlasništvo stečajnog Dužnika, što su isti Kupci kao jedini ponuditelji kupili od stečajnog Dužnika, svaki za po 1/2 (jednu polovicu) idealnog dijela, za ukupnu i jedinstvenu kupoprodajnu cijenu-kupovninu od: 814.000,00 kuna, (slovima: osamstoičetrnaesttisuća kuna), javnim nadmetanjem koje je održano na ročištu kod Trgovačkog suda u Splitu dana 27.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w:t>
      </w:r>
    </w:p>
    <w:p w:rsidRDefault="003A6303" w:rsidP="003A6303" w:rsidR="003A6303">
      <w:pPr>
        <w:spacing w:after="0"/>
        <w:jc w:val="both"/>
        <w:rPr>
          <w:rFonts w:cs="Times New Roman" w:eastAsia="Times New Roman"/>
          <w:szCs w:val="20"/>
          <w:lang w:eastAsia="hr-HR" w:val="en-AU"/>
        </w:rPr>
      </w:pPr>
    </w:p>
    <w:p w:rsidRDefault="003A6303" w:rsidP="003A6303" w:rsidR="003A6303">
      <w:pPr>
        <w:spacing w:after="0"/>
        <w:jc w:val="both"/>
        <w:rPr>
          <w:rFonts w:cs="Times New Roman" w:eastAsia="Times New Roman"/>
          <w:szCs w:val="20"/>
          <w:lang w:eastAsia="hr-HR" w:val="en-AU"/>
        </w:rPr>
      </w:pPr>
    </w:p>
    <w:p w:rsidRDefault="003A6303" w:rsidP="003A6303" w:rsidR="003A6303">
      <w:pPr>
        <w:spacing w:after="0"/>
        <w:jc w:val="both"/>
        <w:rPr>
          <w:rFonts w:cs="Times New Roman" w:eastAsia="Times New Roman"/>
          <w:szCs w:val="20"/>
          <w:lang w:eastAsia="hr-HR" w:val="en-AU"/>
        </w:rPr>
      </w:pPr>
    </w:p>
    <w:p w:rsidRDefault="003A6303" w:rsidP="003A6303" w:rsidR="003A6303">
      <w:pPr>
        <w:spacing w:after="0"/>
        <w:jc w:val="both"/>
        <w:rPr>
          <w:rFonts w:cs="Times New Roman" w:eastAsia="Times New Roman"/>
          <w:szCs w:val="20"/>
          <w:lang w:eastAsia="hr-HR" w:val="en-AU"/>
        </w:rPr>
      </w:pPr>
    </w:p>
    <w:p w:rsidRDefault="003A6303" w:rsidP="003A6303" w:rsid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lastRenderedPageBreak/>
        <w:t xml:space="preserve">                                                                   </w:t>
      </w:r>
      <w:r w:rsidRPr="003A6303">
        <w:rPr>
          <w:rFonts w:cs="Times New Roman" w:eastAsia="Times New Roman"/>
          <w:b/>
          <w:szCs w:val="20"/>
          <w:lang w:eastAsia="hr-HR" w:val="en-AU"/>
        </w:rPr>
        <w:t>- 2 -</w:t>
      </w: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xml:space="preserve">Broj: 14.  </w:t>
      </w:r>
      <w:proofErr w:type="gramStart"/>
      <w:r w:rsidRPr="003A6303">
        <w:rPr>
          <w:rFonts w:cs="Times New Roman" w:eastAsia="Times New Roman"/>
          <w:b/>
          <w:szCs w:val="20"/>
          <w:lang w:eastAsia="hr-HR" w:val="en-AU"/>
        </w:rPr>
        <w:t>St-173/2012.</w:t>
      </w:r>
      <w:proofErr w:type="gramEnd"/>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2.</w:t>
      </w:r>
      <w:r w:rsidRPr="003A6303">
        <w:rPr>
          <w:rFonts w:cs="Times New Roman" w:eastAsia="Times New Roman"/>
          <w:szCs w:val="20"/>
          <w:lang w:eastAsia="hr-HR" w:val="en-AU"/>
        </w:rPr>
        <w:t xml:space="preserve"> Nakon što Ponuditelji-Kupci iz točke 1. </w:t>
      </w:r>
      <w:proofErr w:type="gramStart"/>
      <w:r w:rsidRPr="003A6303">
        <w:rPr>
          <w:rFonts w:cs="Times New Roman" w:eastAsia="Times New Roman"/>
          <w:szCs w:val="20"/>
          <w:lang w:eastAsia="hr-HR" w:val="en-AU"/>
        </w:rPr>
        <w:t>ovog</w:t>
      </w:r>
      <w:proofErr w:type="gramEnd"/>
      <w:r w:rsidRPr="003A6303">
        <w:rPr>
          <w:rFonts w:cs="Times New Roman" w:eastAsia="Times New Roman"/>
          <w:szCs w:val="20"/>
          <w:lang w:eastAsia="hr-HR" w:val="en-AU"/>
        </w:rPr>
        <w:t xml:space="preserve"> rješenja plate kupoprodajnu cijenu-kupovninu umanjenu za iznos plaćene jamčevine i to u roku od 30. (</w:t>
      </w:r>
      <w:proofErr w:type="gramStart"/>
      <w:r w:rsidRPr="003A6303">
        <w:rPr>
          <w:rFonts w:cs="Times New Roman" w:eastAsia="Times New Roman"/>
          <w:szCs w:val="20"/>
          <w:lang w:eastAsia="hr-HR" w:val="en-AU"/>
        </w:rPr>
        <w:t>trideset</w:t>
      </w:r>
      <w:proofErr w:type="gramEnd"/>
      <w:r w:rsidRPr="003A6303">
        <w:rPr>
          <w:rFonts w:cs="Times New Roman" w:eastAsia="Times New Roman"/>
          <w:szCs w:val="20"/>
          <w:lang w:eastAsia="hr-HR" w:val="en-AU"/>
        </w:rPr>
        <w:t xml:space="preserve">) dana računajući od dana primitka obavijesti o prihvaćanju ponude – održanog ročišta dana 27. </w:t>
      </w:r>
      <w:proofErr w:type="gramStart"/>
      <w:r w:rsidRPr="003A6303">
        <w:rPr>
          <w:rFonts w:cs="Times New Roman" w:eastAsia="Times New Roman"/>
          <w:szCs w:val="20"/>
          <w:lang w:eastAsia="hr-HR" w:val="en-AU"/>
        </w:rPr>
        <w:t>listopada</w:t>
      </w:r>
      <w:proofErr w:type="gramEnd"/>
      <w:r w:rsidRPr="003A6303">
        <w:rPr>
          <w:rFonts w:cs="Times New Roman" w:eastAsia="Times New Roman"/>
          <w:szCs w:val="20"/>
          <w:lang w:eastAsia="hr-HR" w:val="en-AU"/>
        </w:rPr>
        <w:t xml:space="preserve"> 2015. godine – i nakon što ovo rješenje o dosudi postane pravomoćno, posebnim će se zaključkom odrediti predaja navedenih nekretnina Ponuditeljima - Kupcima u posjed i vlasništvo i upis prava vlasništva na navedenim nekretninama na ime Ponuditelja - Kupaca u zemljišnim knjigama Općinskog suda u Splitu, Zemljišnoknjižni odjel u Kaštel Lukšiću i to na svakog od njih za po1/2 </w:t>
      </w:r>
      <w:r w:rsidRPr="003A6303">
        <w:rPr>
          <w:rFonts w:cs="Times New Roman" w:eastAsia="Times New Roman"/>
          <w:lang w:val="en-US"/>
        </w:rPr>
        <w:t xml:space="preserve">(jednu polovicu) </w:t>
      </w:r>
      <w:r w:rsidRPr="003A6303">
        <w:rPr>
          <w:rFonts w:cs="Times New Roman" w:eastAsia="Times New Roman"/>
          <w:szCs w:val="20"/>
          <w:lang w:eastAsia="hr-HR" w:val="en-AU"/>
        </w:rPr>
        <w:t xml:space="preserve">idealnog dijela te će se odrediti upis brisanja upisanoga stvarnog prava vlasništva sa stečajnog Dužnika: </w:t>
      </w:r>
      <w:r w:rsidRPr="003A6303">
        <w:rPr>
          <w:rFonts w:cs="Times New Roman" w:eastAsia="Times New Roman"/>
          <w:lang w:val="en-US"/>
        </w:rPr>
        <w:t>FAUST, d.o.o., Kaštel Stari, Obala Kralja Tomislava</w:t>
      </w:r>
      <w:r w:rsidRPr="003A6303">
        <w:rPr>
          <w:rFonts w:cs="Times New Roman" w:eastAsia="Times New Roman"/>
          <w:b/>
          <w:lang w:val="en-US"/>
        </w:rPr>
        <w:t xml:space="preserve"> </w:t>
      </w:r>
      <w:r w:rsidRPr="003A6303">
        <w:rPr>
          <w:rFonts w:cs="Times New Roman" w:eastAsia="Times New Roman"/>
          <w:lang w:val="en-US"/>
        </w:rPr>
        <w:t>82.,</w:t>
      </w:r>
      <w:r w:rsidRPr="003A6303">
        <w:rPr>
          <w:rFonts w:cs="Times New Roman" w:eastAsia="Times New Roman"/>
          <w:b/>
          <w:lang w:val="en-US"/>
        </w:rPr>
        <w:t xml:space="preserve"> </w:t>
      </w:r>
      <w:r w:rsidRPr="003A6303">
        <w:rPr>
          <w:rFonts w:cs="Times New Roman" w:eastAsia="Times New Roman"/>
        </w:rPr>
        <w:t>MBS: 060229042, OIB: 67928245822.</w:t>
      </w:r>
      <w:r w:rsidRPr="003A6303">
        <w:rPr>
          <w:rFonts w:cs="Times New Roman" w:eastAsia="Times New Roman"/>
          <w:szCs w:val="20"/>
          <w:lang w:eastAsia="hr-HR" w:val="en-AU"/>
        </w:rPr>
        <w:t xml:space="preserve"> </w:t>
      </w:r>
      <w:proofErr w:type="gramStart"/>
      <w:r w:rsidRPr="003A6303">
        <w:rPr>
          <w:rFonts w:cs="Times New Roman" w:eastAsia="Times New Roman"/>
          <w:szCs w:val="20"/>
          <w:lang w:eastAsia="hr-HR" w:val="en-AU"/>
        </w:rPr>
        <w:t>a</w:t>
      </w:r>
      <w:proofErr w:type="gramEnd"/>
      <w:r w:rsidRPr="003A6303">
        <w:rPr>
          <w:rFonts w:cs="Times New Roman" w:eastAsia="Times New Roman"/>
          <w:szCs w:val="20"/>
          <w:lang w:eastAsia="hr-HR" w:val="en-AU"/>
        </w:rPr>
        <w:t xml:space="preserve"> ujedno će se odrediti i upis brisanja prava zaloga, založnih prava i upisanih zabilježba, upisanih u korist: </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HYPO ALPE-ADRIA-BANK INTERNATIONAL AG KLAGENFURT, ALPEN-ADRIA-PLATZ </w:t>
      </w:r>
      <w:proofErr w:type="gramStart"/>
      <w:r w:rsidRPr="003A6303">
        <w:rPr>
          <w:rFonts w:cs="Times New Roman" w:eastAsia="Times New Roman"/>
          <w:szCs w:val="20"/>
          <w:lang w:eastAsia="hr-HR" w:val="en-AU"/>
        </w:rPr>
        <w:t>1.,</w:t>
      </w:r>
      <w:proofErr w:type="gramEnd"/>
      <w:r w:rsidRPr="003A6303">
        <w:rPr>
          <w:rFonts w:cs="Times New Roman" w:eastAsia="Times New Roman"/>
          <w:szCs w:val="20"/>
          <w:lang w:eastAsia="hr-HR" w:val="en-AU"/>
        </w:rPr>
        <w:t xml:space="preserve"> REPUBLIKA AUSTRIJA, upisanog na objema nekretninama dana: </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- 27. </w:t>
      </w:r>
      <w:proofErr w:type="gramStart"/>
      <w:r w:rsidRPr="003A6303">
        <w:rPr>
          <w:rFonts w:cs="Times New Roman" w:eastAsia="Times New Roman"/>
          <w:szCs w:val="20"/>
          <w:lang w:eastAsia="hr-HR" w:val="en-AU"/>
        </w:rPr>
        <w:t>listopada</w:t>
      </w:r>
      <w:proofErr w:type="gramEnd"/>
      <w:r w:rsidRPr="003A6303">
        <w:rPr>
          <w:rFonts w:cs="Times New Roman" w:eastAsia="Times New Roman"/>
          <w:szCs w:val="20"/>
          <w:lang w:eastAsia="hr-HR" w:val="en-AU"/>
        </w:rPr>
        <w:t xml:space="preserve"> 2008. </w:t>
      </w:r>
      <w:proofErr w:type="gramStart"/>
      <w:r w:rsidRPr="003A6303">
        <w:rPr>
          <w:rFonts w:cs="Times New Roman" w:eastAsia="Times New Roman"/>
          <w:szCs w:val="20"/>
          <w:lang w:eastAsia="hr-HR" w:val="en-AU"/>
        </w:rPr>
        <w:t>god.,</w:t>
      </w:r>
      <w:proofErr w:type="gramEnd"/>
      <w:r w:rsidRPr="003A6303">
        <w:rPr>
          <w:rFonts w:cs="Times New Roman" w:eastAsia="Times New Roman"/>
          <w:szCs w:val="20"/>
          <w:lang w:eastAsia="hr-HR" w:val="en-AU"/>
        </w:rPr>
        <w:t xml:space="preserve"> broj Z-2058/08., na temelju Aneksa br.: 2. “Sporazuma radi osiguranja novčane tražbine zasnivanjem založnog prava na zalogu na nekretninama i zasnivanjem založnog prava na dionicama od 04. 03. 2008. god.</w:t>
      </w:r>
      <w:proofErr w:type="gramStart"/>
      <w:r w:rsidRPr="003A6303">
        <w:rPr>
          <w:rFonts w:cs="Times New Roman" w:eastAsia="Times New Roman"/>
          <w:szCs w:val="20"/>
          <w:lang w:eastAsia="hr-HR" w:val="en-AU"/>
        </w:rPr>
        <w:t>”,</w:t>
      </w:r>
      <w:proofErr w:type="gramEnd"/>
      <w:r w:rsidRPr="003A6303">
        <w:rPr>
          <w:rFonts w:cs="Times New Roman" w:eastAsia="Times New Roman"/>
          <w:szCs w:val="20"/>
          <w:lang w:eastAsia="hr-HR" w:val="en-AU"/>
        </w:rPr>
        <w:t xml:space="preserve"> solemniziranog pred javnim bilježnikom Teo Karabotić-Milovac, Split, br.: OV-8457/2008., radi osiguranja novčane tražbine od: 12.000.000,00 EUR-a, u kunskoj protuvrijednosti sa pripadajućim kamatama, naknadama, troškovima i ostalim nuzgredicama; </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REPUBLIKE HRVATSKE, MINISTARSTVO FINANCIJA, OIB: </w:t>
      </w:r>
      <w:proofErr w:type="gramStart"/>
      <w:r w:rsidRPr="003A6303">
        <w:rPr>
          <w:rFonts w:cs="Times New Roman" w:eastAsia="Times New Roman"/>
          <w:szCs w:val="20"/>
          <w:lang w:eastAsia="hr-HR" w:val="en-AU"/>
        </w:rPr>
        <w:t>18683136487.,</w:t>
      </w:r>
      <w:proofErr w:type="gramEnd"/>
      <w:r w:rsidRPr="003A6303">
        <w:rPr>
          <w:rFonts w:cs="Times New Roman" w:eastAsia="Times New Roman"/>
          <w:szCs w:val="20"/>
          <w:lang w:eastAsia="hr-HR" w:val="en-AU"/>
        </w:rPr>
        <w:t xml:space="preserve"> upisanog na objema nekretninama dana: </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04. </w:t>
      </w:r>
      <w:proofErr w:type="gramStart"/>
      <w:r w:rsidRPr="003A6303">
        <w:rPr>
          <w:rFonts w:cs="Times New Roman" w:eastAsia="Times New Roman"/>
          <w:szCs w:val="20"/>
          <w:lang w:eastAsia="hr-HR" w:val="en-AU"/>
        </w:rPr>
        <w:t>studenog</w:t>
      </w:r>
      <w:proofErr w:type="gramEnd"/>
      <w:r w:rsidRPr="003A6303">
        <w:rPr>
          <w:rFonts w:cs="Times New Roman" w:eastAsia="Times New Roman"/>
          <w:szCs w:val="20"/>
          <w:lang w:eastAsia="hr-HR" w:val="en-AU"/>
        </w:rPr>
        <w:t xml:space="preserve"> 2009. </w:t>
      </w:r>
      <w:proofErr w:type="gramStart"/>
      <w:r w:rsidRPr="003A6303">
        <w:rPr>
          <w:rFonts w:cs="Times New Roman" w:eastAsia="Times New Roman"/>
          <w:szCs w:val="20"/>
          <w:lang w:eastAsia="hr-HR" w:val="en-AU"/>
        </w:rPr>
        <w:t>god.,</w:t>
      </w:r>
      <w:proofErr w:type="gramEnd"/>
      <w:r w:rsidRPr="003A6303">
        <w:rPr>
          <w:rFonts w:cs="Times New Roman" w:eastAsia="Times New Roman"/>
          <w:szCs w:val="20"/>
          <w:lang w:eastAsia="hr-HR" w:val="en-AU"/>
        </w:rPr>
        <w:t xml:space="preserve"> broj: Z-1816/09., na temelju rješenja Općinskog suda u Splitu, Stalna služba u Kašel Lukšiću, broj: OVR-6520/11., od 15. </w:t>
      </w:r>
      <w:proofErr w:type="gramStart"/>
      <w:r w:rsidRPr="003A6303">
        <w:rPr>
          <w:rFonts w:cs="Times New Roman" w:eastAsia="Times New Roman"/>
          <w:szCs w:val="20"/>
          <w:lang w:eastAsia="hr-HR" w:val="en-AU"/>
        </w:rPr>
        <w:t>studenog</w:t>
      </w:r>
      <w:proofErr w:type="gramEnd"/>
      <w:r w:rsidRPr="003A6303">
        <w:rPr>
          <w:rFonts w:cs="Times New Roman" w:eastAsia="Times New Roman"/>
          <w:szCs w:val="20"/>
          <w:lang w:eastAsia="hr-HR" w:val="en-AU"/>
        </w:rPr>
        <w:t xml:space="preserve"> 2011. </w:t>
      </w:r>
      <w:proofErr w:type="gramStart"/>
      <w:r w:rsidRPr="003A6303">
        <w:rPr>
          <w:rFonts w:cs="Times New Roman" w:eastAsia="Times New Roman"/>
          <w:szCs w:val="20"/>
          <w:lang w:eastAsia="hr-HR" w:val="en-AU"/>
        </w:rPr>
        <w:t>godine</w:t>
      </w:r>
      <w:proofErr w:type="gramEnd"/>
      <w:r w:rsidRPr="003A6303">
        <w:rPr>
          <w:rFonts w:cs="Times New Roman" w:eastAsia="Times New Roman"/>
          <w:szCs w:val="20"/>
          <w:lang w:eastAsia="hr-HR" w:val="en-AU"/>
        </w:rPr>
        <w:t xml:space="preserve">, radi osiguranja novčane tražbine u iznosu od: 174.395,15 kuna kao i zabilježba ovršivosti ove tražbine radi čijeg je osiguranja dopušteno založno pravo; </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w:t>
      </w:r>
      <w:proofErr w:type="gramStart"/>
      <w:r w:rsidRPr="003A6303">
        <w:rPr>
          <w:rFonts w:cs="Times New Roman" w:eastAsia="Times New Roman"/>
          <w:szCs w:val="20"/>
          <w:lang w:eastAsia="hr-HR" w:val="en-AU"/>
        </w:rPr>
        <w:t>na</w:t>
      </w:r>
      <w:proofErr w:type="gramEnd"/>
      <w:r w:rsidRPr="003A6303">
        <w:rPr>
          <w:rFonts w:cs="Times New Roman" w:eastAsia="Times New Roman"/>
          <w:szCs w:val="20"/>
          <w:lang w:eastAsia="hr-HR" w:val="en-AU"/>
        </w:rPr>
        <w:t xml:space="preserve"> objema nekretninama upisane zabilježbe otvaranja stečajnog postupka nad dužnikom FAUST, d.o.o., K. Stari, upisana na temelju rješenja Trgovačkog suda u Splitu, od 06. </w:t>
      </w:r>
      <w:proofErr w:type="gramStart"/>
      <w:r w:rsidRPr="003A6303">
        <w:rPr>
          <w:rFonts w:cs="Times New Roman" w:eastAsia="Times New Roman"/>
          <w:szCs w:val="20"/>
          <w:lang w:eastAsia="hr-HR" w:val="en-AU"/>
        </w:rPr>
        <w:t>svibnja</w:t>
      </w:r>
      <w:proofErr w:type="gramEnd"/>
      <w:r w:rsidRPr="003A6303">
        <w:rPr>
          <w:rFonts w:cs="Times New Roman" w:eastAsia="Times New Roman"/>
          <w:szCs w:val="20"/>
          <w:lang w:eastAsia="hr-HR" w:val="en-AU"/>
        </w:rPr>
        <w:t xml:space="preserve"> 2013. </w:t>
      </w:r>
      <w:proofErr w:type="gramStart"/>
      <w:r w:rsidRPr="003A6303">
        <w:rPr>
          <w:rFonts w:cs="Times New Roman" w:eastAsia="Times New Roman"/>
          <w:szCs w:val="20"/>
          <w:lang w:eastAsia="hr-HR" w:val="en-AU"/>
        </w:rPr>
        <w:t>godine</w:t>
      </w:r>
      <w:proofErr w:type="gramEnd"/>
      <w:r w:rsidRPr="003A6303">
        <w:rPr>
          <w:rFonts w:cs="Times New Roman" w:eastAsia="Times New Roman"/>
          <w:szCs w:val="20"/>
          <w:lang w:eastAsia="hr-HR" w:val="en-AU"/>
        </w:rPr>
        <w:t xml:space="preserve">, posl. </w:t>
      </w:r>
      <w:proofErr w:type="gramStart"/>
      <w:r w:rsidRPr="003A6303">
        <w:rPr>
          <w:rFonts w:cs="Times New Roman" w:eastAsia="Times New Roman"/>
          <w:szCs w:val="20"/>
          <w:lang w:eastAsia="hr-HR" w:val="en-AU"/>
        </w:rPr>
        <w:t>br</w:t>
      </w:r>
      <w:proofErr w:type="gramEnd"/>
      <w:r w:rsidRPr="003A6303">
        <w:rPr>
          <w:rFonts w:cs="Times New Roman" w:eastAsia="Times New Roman"/>
          <w:szCs w:val="20"/>
          <w:lang w:eastAsia="hr-HR" w:val="en-AU"/>
        </w:rPr>
        <w:t xml:space="preserve">: 14. St-173/12., koja je zabilježba upisana </w:t>
      </w:r>
      <w:proofErr w:type="gramStart"/>
      <w:r w:rsidRPr="003A6303">
        <w:rPr>
          <w:rFonts w:cs="Times New Roman" w:eastAsia="Times New Roman"/>
          <w:szCs w:val="20"/>
          <w:lang w:eastAsia="hr-HR" w:val="en-AU"/>
        </w:rPr>
        <w:t>dana</w:t>
      </w:r>
      <w:proofErr w:type="gramEnd"/>
      <w:r w:rsidRPr="003A6303">
        <w:rPr>
          <w:rFonts w:cs="Times New Roman" w:eastAsia="Times New Roman"/>
          <w:szCs w:val="20"/>
          <w:lang w:eastAsia="hr-HR" w:val="en-AU"/>
        </w:rPr>
        <w:t xml:space="preserve"> 07. 05. 2013. </w:t>
      </w:r>
      <w:proofErr w:type="gramStart"/>
      <w:r w:rsidRPr="003A6303">
        <w:rPr>
          <w:rFonts w:cs="Times New Roman" w:eastAsia="Times New Roman"/>
          <w:szCs w:val="20"/>
          <w:lang w:eastAsia="hr-HR" w:val="en-AU"/>
        </w:rPr>
        <w:t>godine</w:t>
      </w:r>
      <w:proofErr w:type="gramEnd"/>
      <w:r w:rsidRPr="003A6303">
        <w:rPr>
          <w:rFonts w:cs="Times New Roman" w:eastAsia="Times New Roman"/>
          <w:szCs w:val="20"/>
          <w:lang w:eastAsia="hr-HR" w:val="en-AU"/>
        </w:rPr>
        <w:t>, pod brojem: Z-1126/13.</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te na objema nekretninama upisane zabilježbe postupka prodaje istih nekretnina u stečajnom postupku nad trgovačkim društvom FAUST, d.o.o., Kaštel Stari, Obala kralja Tomislava 82., upisana na temelju rješenja Trgovačkog suda u Splitu, br: 14. St-173/2012., </w:t>
      </w:r>
      <w:proofErr w:type="gramStart"/>
      <w:r w:rsidRPr="003A6303">
        <w:rPr>
          <w:rFonts w:cs="Times New Roman" w:eastAsia="Times New Roman"/>
          <w:szCs w:val="20"/>
          <w:lang w:eastAsia="hr-HR" w:val="en-AU"/>
        </w:rPr>
        <w:t>od</w:t>
      </w:r>
      <w:proofErr w:type="gramEnd"/>
      <w:r w:rsidRPr="003A6303">
        <w:rPr>
          <w:rFonts w:cs="Times New Roman" w:eastAsia="Times New Roman"/>
          <w:szCs w:val="20"/>
          <w:lang w:eastAsia="hr-HR" w:val="en-AU"/>
        </w:rPr>
        <w:t xml:space="preserve"> 27. </w:t>
      </w:r>
      <w:proofErr w:type="gramStart"/>
      <w:r w:rsidRPr="003A6303">
        <w:rPr>
          <w:rFonts w:cs="Times New Roman" w:eastAsia="Times New Roman"/>
          <w:szCs w:val="20"/>
          <w:lang w:eastAsia="hr-HR" w:val="en-AU"/>
        </w:rPr>
        <w:t>studenog</w:t>
      </w:r>
      <w:proofErr w:type="gramEnd"/>
      <w:r w:rsidRPr="003A6303">
        <w:rPr>
          <w:rFonts w:cs="Times New Roman" w:eastAsia="Times New Roman"/>
          <w:szCs w:val="20"/>
          <w:lang w:eastAsia="hr-HR" w:val="en-AU"/>
        </w:rPr>
        <w:t xml:space="preserve"> 2014. </w:t>
      </w:r>
      <w:proofErr w:type="gramStart"/>
      <w:r w:rsidRPr="003A6303">
        <w:rPr>
          <w:rFonts w:cs="Times New Roman" w:eastAsia="Times New Roman"/>
          <w:szCs w:val="20"/>
          <w:lang w:eastAsia="hr-HR" w:val="en-AU"/>
        </w:rPr>
        <w:t>godine</w:t>
      </w:r>
      <w:proofErr w:type="gramEnd"/>
      <w:r w:rsidRPr="003A6303">
        <w:rPr>
          <w:rFonts w:cs="Times New Roman" w:eastAsia="Times New Roman"/>
          <w:szCs w:val="20"/>
          <w:lang w:eastAsia="hr-HR" w:val="en-AU"/>
        </w:rPr>
        <w:t xml:space="preserve">, koja je zabilježba upisana dana 03. 12. 2014. </w:t>
      </w:r>
      <w:proofErr w:type="gramStart"/>
      <w:r w:rsidRPr="003A6303">
        <w:rPr>
          <w:rFonts w:cs="Times New Roman" w:eastAsia="Times New Roman"/>
          <w:szCs w:val="20"/>
          <w:lang w:eastAsia="hr-HR" w:val="en-AU"/>
        </w:rPr>
        <w:t>godine</w:t>
      </w:r>
      <w:proofErr w:type="gramEnd"/>
      <w:r w:rsidRPr="003A6303">
        <w:rPr>
          <w:rFonts w:cs="Times New Roman" w:eastAsia="Times New Roman"/>
          <w:szCs w:val="20"/>
          <w:lang w:eastAsia="hr-HR" w:val="en-AU"/>
        </w:rPr>
        <w:t>, pod brojem: Z-2344/14.</w:t>
      </w:r>
    </w:p>
    <w:p w:rsidRDefault="003A6303" w:rsidP="003A6303" w:rsidR="003A6303" w:rsidRPr="003A6303">
      <w:pPr>
        <w:spacing w:after="0"/>
        <w:jc w:val="both"/>
        <w:rPr>
          <w:rFonts w:cs="Times New Roman" w:eastAsia="Times New Roman"/>
          <w:szCs w:val="20"/>
          <w:lang w:eastAsia="hr-HR" w:val="en-AU"/>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- 3 -</w:t>
      </w: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xml:space="preserve">Broj: 14.  </w:t>
      </w:r>
      <w:proofErr w:type="gramStart"/>
      <w:r w:rsidRPr="003A6303">
        <w:rPr>
          <w:rFonts w:cs="Times New Roman" w:eastAsia="Times New Roman"/>
          <w:b/>
          <w:szCs w:val="20"/>
          <w:lang w:eastAsia="hr-HR" w:val="en-AU"/>
        </w:rPr>
        <w:t>St-173/2012.</w:t>
      </w:r>
      <w:proofErr w:type="gramEnd"/>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keepNext/>
        <w:spacing w:after="0"/>
        <w:jc w:val="center"/>
        <w:outlineLvl w:val="1"/>
        <w:rPr>
          <w:rFonts w:cs="Times New Roman" w:eastAsia="Arial Unicode MS"/>
          <w:b/>
          <w:bCs/>
          <w:szCs w:val="20"/>
        </w:rPr>
      </w:pPr>
      <w:r w:rsidRPr="003A6303">
        <w:rPr>
          <w:rFonts w:cs="Times New Roman" w:eastAsia="Arial Unicode MS"/>
          <w:b/>
          <w:bCs/>
          <w:szCs w:val="20"/>
        </w:rPr>
        <w:t>Obrazloženje</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U stečajnom postupku koji se kod ovog Suda vodi </w:t>
      </w:r>
      <w:proofErr w:type="gramStart"/>
      <w:r w:rsidRPr="003A6303">
        <w:rPr>
          <w:rFonts w:cs="Times New Roman" w:eastAsia="Times New Roman"/>
          <w:lang w:val="en-US"/>
        </w:rPr>
        <w:t>nad</w:t>
      </w:r>
      <w:proofErr w:type="gramEnd"/>
      <w:r w:rsidRPr="003A6303">
        <w:rPr>
          <w:rFonts w:cs="Times New Roman" w:eastAsia="Times New Roman"/>
          <w:lang w:val="en-US"/>
        </w:rPr>
        <w:t xml:space="preserve"> uvodno navedenim stečajnim Dužnikom, oglašavana je prodaja u izrijeci ovog rješenja navedene imovine stečajnog Dužnika i to usmenim javnim nadmetanjem. </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Na ročištu održanom kod ovog Suda </w:t>
      </w:r>
      <w:proofErr w:type="gramStart"/>
      <w:r w:rsidRPr="003A6303">
        <w:rPr>
          <w:rFonts w:cs="Times New Roman" w:eastAsia="Times New Roman"/>
          <w:lang w:val="en-US"/>
        </w:rPr>
        <w:t>dana</w:t>
      </w:r>
      <w:proofErr w:type="gramEnd"/>
      <w:r w:rsidRPr="003A6303">
        <w:rPr>
          <w:rFonts w:cs="Times New Roman" w:eastAsia="Times New Roman"/>
          <w:lang w:val="en-US"/>
        </w:rPr>
        <w:t xml:space="preserve"> 27.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 jednom zajedničkom ponudom sudjelovli su u izrijeci ovog rješenja navedeni Ponuditelji kao jedini ponuditelji i kupci za kupnju u izrijeci navedene imovine kupujući svaki od njih za 1/2 idealnog dijela navedenih nekretnina koje se prodaju, ponuđena cijena-kupovnina jednaka je onoj iz javnog oglasa, što je sve sukladno javnom oglasu o prodaji. Kako je prispjela samo jedna ponuda dvojice navedenih ponuditelja koji kupuju svaki za po 1/2 idealnog dijela navedenih nekretnina koje se prodaju a koja je ponuda udovoljavala svim uvjetima iz javnog oglasa, to je ista ponuda i prihvaćena te su Ponuditeljima-Kupcima kupljene stvari i dosuđene za ponuđenu cijenu, kako je to sve i navedeno u zapisniku sa prodajnog ročišta i u izrijeci ovog rješenja.</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ind w:firstLine="720"/>
        <w:jc w:val="both"/>
        <w:rPr>
          <w:rFonts w:cs="Times New Roman" w:eastAsia="Times New Roman"/>
          <w:szCs w:val="20"/>
          <w:lang w:eastAsia="hr-HR" w:val="en-AU"/>
        </w:rPr>
      </w:pPr>
      <w:r w:rsidRPr="003A6303">
        <w:rPr>
          <w:rFonts w:cs="Times New Roman" w:eastAsia="Times New Roman"/>
          <w:szCs w:val="20"/>
          <w:lang w:eastAsia="hr-HR" w:val="en-AU"/>
        </w:rPr>
        <w:t>Navedene nekretnine jesu prodavane u ovome stečajnom postupku odgovarajućom primjenom pravila ovršnog postupka, sukladno članku članka 164., Stečajnog zakona («Narodne novine» br.: 44/96., 29/99., 129/00., 123/03., 197/03., 82/06. i 116/10., 25/12. i 133/12.,dalje: SZ, u vezi sa člankom 441., Stečajnog zakona, “Narodne novine”, br.: 71/15., dalje: SZ/15.) uz odgovarajuću primjenu propisa o ovrsi sukladno pravilima Ovršnog zakona («Narodne novine» br.: 112/12., 25/13.-članak 101., Zakona o izmjenama i dopunama Zakona o parničnom postupku i 93/14., dalje: OZ).</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w:t>
      </w:r>
      <w:proofErr w:type="gramStart"/>
      <w:r w:rsidRPr="003A6303">
        <w:rPr>
          <w:rFonts w:cs="Times New Roman" w:eastAsia="Times New Roman"/>
          <w:szCs w:val="20"/>
          <w:lang w:eastAsia="hr-HR" w:val="en-AU"/>
        </w:rPr>
        <w:t>Naime, odredbom članka 103.</w:t>
      </w:r>
      <w:proofErr w:type="gramEnd"/>
      <w:r w:rsidRPr="003A6303">
        <w:rPr>
          <w:rFonts w:cs="Times New Roman" w:eastAsia="Times New Roman"/>
          <w:szCs w:val="20"/>
          <w:lang w:eastAsia="hr-HR" w:val="en-AU"/>
        </w:rPr>
        <w:t xml:space="preserve"> </w:t>
      </w:r>
      <w:proofErr w:type="gramStart"/>
      <w:r w:rsidRPr="003A6303">
        <w:rPr>
          <w:rFonts w:cs="Times New Roman" w:eastAsia="Times New Roman"/>
          <w:szCs w:val="20"/>
          <w:lang w:eastAsia="hr-HR" w:val="en-AU"/>
        </w:rPr>
        <w:t>stavak</w:t>
      </w:r>
      <w:proofErr w:type="gramEnd"/>
      <w:r w:rsidRPr="003A6303">
        <w:rPr>
          <w:rFonts w:cs="Times New Roman" w:eastAsia="Times New Roman"/>
          <w:szCs w:val="20"/>
          <w:lang w:eastAsia="hr-HR" w:val="en-AU"/>
        </w:rPr>
        <w:t xml:space="preserve"> 3. </w:t>
      </w:r>
      <w:proofErr w:type="gramStart"/>
      <w:r w:rsidRPr="003A6303">
        <w:rPr>
          <w:rFonts w:cs="Times New Roman" w:eastAsia="Times New Roman"/>
          <w:szCs w:val="20"/>
          <w:lang w:eastAsia="hr-HR" w:val="en-AU"/>
        </w:rPr>
        <w:t>i</w:t>
      </w:r>
      <w:proofErr w:type="gramEnd"/>
      <w:r w:rsidRPr="003A6303">
        <w:rPr>
          <w:rFonts w:cs="Times New Roman" w:eastAsia="Times New Roman"/>
          <w:szCs w:val="20"/>
          <w:lang w:eastAsia="hr-HR" w:val="en-AU"/>
        </w:rPr>
        <w:t xml:space="preserve"> 4., OZ, propisano je kako nakon zaključenja dražbe sudac (…) utvrđuje koji je ponuditelj ponudio najveću cijenu i da je ispunio uvjete da mu se dosudi nekretnina (stavak 3). O dosudi nekretnine sud donosi </w:t>
      </w:r>
      <w:proofErr w:type="gramStart"/>
      <w:r w:rsidRPr="003A6303">
        <w:rPr>
          <w:rFonts w:cs="Times New Roman" w:eastAsia="Times New Roman"/>
          <w:szCs w:val="20"/>
          <w:lang w:eastAsia="hr-HR" w:val="en-AU"/>
        </w:rPr>
        <w:t>pisano</w:t>
      </w:r>
      <w:proofErr w:type="gramEnd"/>
      <w:r w:rsidRPr="003A6303">
        <w:rPr>
          <w:rFonts w:cs="Times New Roman" w:eastAsia="Times New Roman"/>
          <w:szCs w:val="20"/>
          <w:lang w:eastAsia="hr-HR" w:val="en-AU"/>
        </w:rPr>
        <w:t xml:space="preserve"> rješenje (rješenje o dosudi)…. (</w:t>
      </w:r>
      <w:proofErr w:type="gramStart"/>
      <w:r w:rsidRPr="003A6303">
        <w:rPr>
          <w:rFonts w:cs="Times New Roman" w:eastAsia="Times New Roman"/>
          <w:szCs w:val="20"/>
          <w:lang w:eastAsia="hr-HR" w:val="en-AU"/>
        </w:rPr>
        <w:t>stavak</w:t>
      </w:r>
      <w:proofErr w:type="gramEnd"/>
      <w:r w:rsidRPr="003A6303">
        <w:rPr>
          <w:rFonts w:cs="Times New Roman" w:eastAsia="Times New Roman"/>
          <w:szCs w:val="20"/>
          <w:lang w:eastAsia="hr-HR" w:val="en-AU"/>
        </w:rPr>
        <w:t xml:space="preserve"> 4.). Također, odredbom članka </w:t>
      </w:r>
      <w:proofErr w:type="gramStart"/>
      <w:r w:rsidRPr="003A6303">
        <w:rPr>
          <w:rFonts w:cs="Times New Roman" w:eastAsia="Times New Roman"/>
          <w:szCs w:val="20"/>
          <w:lang w:eastAsia="hr-HR" w:val="en-AU"/>
        </w:rPr>
        <w:t>100.,</w:t>
      </w:r>
      <w:proofErr w:type="gramEnd"/>
      <w:r w:rsidRPr="003A6303">
        <w:rPr>
          <w:rFonts w:cs="Times New Roman" w:eastAsia="Times New Roman"/>
          <w:szCs w:val="20"/>
          <w:lang w:eastAsia="hr-HR" w:val="en-AU"/>
        </w:rPr>
        <w:t xml:space="preserve"> OZ propisano je kako će se ročište za dražbu održati i kada na njemu sudjeluje samo jedan ponuditelj.</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Sukladno navedenim odredbama OZ i SZ </w:t>
      </w:r>
      <w:proofErr w:type="gramStart"/>
      <w:r w:rsidRPr="003A6303">
        <w:rPr>
          <w:rFonts w:cs="Times New Roman" w:eastAsia="Times New Roman"/>
          <w:lang w:val="en-US"/>
        </w:rPr>
        <w:t>te</w:t>
      </w:r>
      <w:proofErr w:type="gramEnd"/>
      <w:r w:rsidRPr="003A6303">
        <w:rPr>
          <w:rFonts w:cs="Times New Roman" w:eastAsia="Times New Roman"/>
          <w:lang w:val="en-US"/>
        </w:rPr>
        <w:t xml:space="preserve"> svemu naprijed navedenom, riješeno je kao u izrijeci ovog rješenja pod točkom 1.</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Nekretnine navedene u izrijeci ovog rješenja predat </w:t>
      </w:r>
      <w:proofErr w:type="gramStart"/>
      <w:r w:rsidRPr="003A6303">
        <w:rPr>
          <w:rFonts w:cs="Times New Roman" w:eastAsia="Times New Roman"/>
          <w:lang w:val="en-US"/>
        </w:rPr>
        <w:t>će</w:t>
      </w:r>
      <w:proofErr w:type="gramEnd"/>
      <w:r w:rsidRPr="003A6303">
        <w:rPr>
          <w:rFonts w:cs="Times New Roman" w:eastAsia="Times New Roman"/>
          <w:lang w:val="en-US"/>
        </w:rPr>
        <w:t xml:space="preserve"> se u posjed i vlasništvo Ponuditeljima-Kupcima posebnim zaključkom nakon što isti plate kupoprodajnu cijenu – kupovninu, umanjenu za iznos plaćene jamčevine, u roku od 30. (</w:t>
      </w:r>
      <w:proofErr w:type="gramStart"/>
      <w:r w:rsidRPr="003A6303">
        <w:rPr>
          <w:rFonts w:cs="Times New Roman" w:eastAsia="Times New Roman"/>
          <w:lang w:val="en-US"/>
        </w:rPr>
        <w:t>trideset</w:t>
      </w:r>
      <w:proofErr w:type="gramEnd"/>
      <w:r w:rsidRPr="003A6303">
        <w:rPr>
          <w:rFonts w:cs="Times New Roman" w:eastAsia="Times New Roman"/>
          <w:lang w:val="en-US"/>
        </w:rPr>
        <w:t xml:space="preserve">) dana </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- 4 -</w:t>
      </w: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xml:space="preserve">Broj: 14.  </w:t>
      </w:r>
      <w:proofErr w:type="gramStart"/>
      <w:r w:rsidRPr="003A6303">
        <w:rPr>
          <w:rFonts w:cs="Times New Roman" w:eastAsia="Times New Roman"/>
          <w:b/>
          <w:szCs w:val="20"/>
          <w:lang w:eastAsia="hr-HR" w:val="en-AU"/>
        </w:rPr>
        <w:t>St-173/2012.</w:t>
      </w:r>
      <w:proofErr w:type="gramEnd"/>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računajući od dana održanog ročišta za prodaju kada su isti i obaviješteni o prihvaćanju ponude i nakon što ovo rješenje o dosudi postane pravomoćno, kojom će se prilikom odrediti i upis brisanja prava vlasništva stečajnog Dužnika kao Prodavatelja i stvarnih prava trećih osoba sa navedenih nekretnina: prava zaloga i zabilježba upisanih na navedenim nekretninama a pobliže navedenih u točki 2. </w:t>
      </w:r>
      <w:proofErr w:type="gramStart"/>
      <w:r w:rsidRPr="003A6303">
        <w:rPr>
          <w:rFonts w:cs="Times New Roman" w:eastAsia="Times New Roman"/>
          <w:lang w:val="en-US"/>
        </w:rPr>
        <w:t>izrijeke</w:t>
      </w:r>
      <w:proofErr w:type="gramEnd"/>
      <w:r w:rsidRPr="003A6303">
        <w:rPr>
          <w:rFonts w:cs="Times New Roman" w:eastAsia="Times New Roman"/>
          <w:lang w:val="en-US"/>
        </w:rPr>
        <w:t xml:space="preserve"> ovog rješenja, kako je to i propisano člankom 108. OZ, radi čega je riješeno kao pod točkom 2.</w:t>
      </w:r>
      <w:proofErr w:type="gramStart"/>
      <w:r w:rsidRPr="003A6303">
        <w:rPr>
          <w:rFonts w:cs="Times New Roman" w:eastAsia="Times New Roman"/>
          <w:lang w:val="en-US"/>
        </w:rPr>
        <w:t>,  izrijeke</w:t>
      </w:r>
      <w:proofErr w:type="gramEnd"/>
      <w:r w:rsidRPr="003A6303">
        <w:rPr>
          <w:rFonts w:cs="Times New Roman" w:eastAsia="Times New Roman"/>
          <w:lang w:val="en-US"/>
        </w:rPr>
        <w:t xml:space="preserve"> ovog rješenja. </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ab/>
      </w:r>
      <w:proofErr w:type="gramStart"/>
      <w:r w:rsidRPr="003A6303">
        <w:rPr>
          <w:rFonts w:cs="Times New Roman" w:eastAsia="Times New Roman"/>
          <w:lang w:val="en-US"/>
        </w:rPr>
        <w:t>Ističe se kako su Kupci u Ponudi za kupnji naveli kako kupuju zemljište upisano u zk.</w:t>
      </w:r>
      <w:proofErr w:type="gramEnd"/>
      <w:r w:rsidRPr="003A6303">
        <w:rPr>
          <w:rFonts w:cs="Times New Roman" w:eastAsia="Times New Roman"/>
          <w:lang w:val="en-US"/>
        </w:rPr>
        <w:t xml:space="preserve"> </w:t>
      </w:r>
      <w:proofErr w:type="gramStart"/>
      <w:r w:rsidRPr="003A6303">
        <w:rPr>
          <w:rFonts w:cs="Times New Roman" w:eastAsia="Times New Roman"/>
          <w:lang w:val="en-US"/>
        </w:rPr>
        <w:t>uložak</w:t>
      </w:r>
      <w:proofErr w:type="gramEnd"/>
      <w:r w:rsidRPr="003A6303">
        <w:rPr>
          <w:rFonts w:cs="Times New Roman" w:eastAsia="Times New Roman"/>
          <w:lang w:val="en-US"/>
        </w:rPr>
        <w:t xml:space="preserve"> 2955 k.o. Kaštel Lukšić a nisu naveli i kupnju zemljišta upisanog u zk. </w:t>
      </w:r>
      <w:proofErr w:type="gramStart"/>
      <w:r w:rsidRPr="003A6303">
        <w:rPr>
          <w:rFonts w:cs="Times New Roman" w:eastAsia="Times New Roman"/>
          <w:lang w:val="en-US"/>
        </w:rPr>
        <w:t>uložak</w:t>
      </w:r>
      <w:proofErr w:type="gramEnd"/>
      <w:r w:rsidRPr="003A6303">
        <w:rPr>
          <w:rFonts w:cs="Times New Roman" w:eastAsia="Times New Roman"/>
          <w:lang w:val="en-US"/>
        </w:rPr>
        <w:t xml:space="preserve"> 2998., k.o. Kaštel Lukšić, pošto su nekretnine koje su oglašene za prodaju upisane u ova dva zk. </w:t>
      </w:r>
      <w:proofErr w:type="gramStart"/>
      <w:r w:rsidRPr="003A6303">
        <w:rPr>
          <w:rFonts w:cs="Times New Roman" w:eastAsia="Times New Roman"/>
          <w:lang w:val="en-US"/>
        </w:rPr>
        <w:t>uloška</w:t>
      </w:r>
      <w:proofErr w:type="gramEnd"/>
      <w:r w:rsidRPr="003A6303">
        <w:rPr>
          <w:rFonts w:cs="Times New Roman" w:eastAsia="Times New Roman"/>
          <w:lang w:val="en-US"/>
        </w:rPr>
        <w:t xml:space="preserve">, u zk. </w:t>
      </w:r>
      <w:proofErr w:type="gramStart"/>
      <w:r w:rsidRPr="003A6303">
        <w:rPr>
          <w:rFonts w:cs="Times New Roman" w:eastAsia="Times New Roman"/>
          <w:lang w:val="en-US"/>
        </w:rPr>
        <w:t>uložak</w:t>
      </w:r>
      <w:proofErr w:type="gramEnd"/>
      <w:r w:rsidRPr="003A6303">
        <w:rPr>
          <w:rFonts w:cs="Times New Roman" w:eastAsia="Times New Roman"/>
          <w:lang w:val="en-US"/>
        </w:rPr>
        <w:t xml:space="preserve"> 2955. </w:t>
      </w:r>
      <w:proofErr w:type="gramStart"/>
      <w:r w:rsidRPr="003A6303">
        <w:rPr>
          <w:rFonts w:cs="Times New Roman" w:eastAsia="Times New Roman"/>
          <w:lang w:val="en-US"/>
        </w:rPr>
        <w:t>je</w:t>
      </w:r>
      <w:proofErr w:type="gramEnd"/>
      <w:r w:rsidRPr="003A6303">
        <w:rPr>
          <w:rFonts w:cs="Times New Roman" w:eastAsia="Times New Roman"/>
          <w:lang w:val="en-US"/>
        </w:rPr>
        <w:t xml:space="preserve"> upisana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26/6. </w:t>
      </w:r>
      <w:proofErr w:type="gramStart"/>
      <w:r w:rsidRPr="003A6303">
        <w:rPr>
          <w:rFonts w:cs="Times New Roman" w:eastAsia="Times New Roman"/>
          <w:lang w:val="en-US"/>
        </w:rPr>
        <w:t>a</w:t>
      </w:r>
      <w:proofErr w:type="gramEnd"/>
      <w:r w:rsidRPr="003A6303">
        <w:rPr>
          <w:rFonts w:cs="Times New Roman" w:eastAsia="Times New Roman"/>
          <w:lang w:val="en-US"/>
        </w:rPr>
        <w:t xml:space="preserve"> u zk. </w:t>
      </w:r>
      <w:proofErr w:type="gramStart"/>
      <w:r w:rsidRPr="003A6303">
        <w:rPr>
          <w:rFonts w:cs="Times New Roman" w:eastAsia="Times New Roman"/>
          <w:lang w:val="en-US"/>
        </w:rPr>
        <w:t>uložak</w:t>
      </w:r>
      <w:proofErr w:type="gramEnd"/>
      <w:r w:rsidRPr="003A6303">
        <w:rPr>
          <w:rFonts w:cs="Times New Roman" w:eastAsia="Times New Roman"/>
          <w:lang w:val="en-US"/>
        </w:rPr>
        <w:t xml:space="preserve"> 2998. </w:t>
      </w:r>
      <w:proofErr w:type="gramStart"/>
      <w:r w:rsidRPr="003A6303">
        <w:rPr>
          <w:rFonts w:cs="Times New Roman" w:eastAsia="Times New Roman"/>
          <w:lang w:val="en-US"/>
        </w:rPr>
        <w:t>je</w:t>
      </w:r>
      <w:proofErr w:type="gramEnd"/>
      <w:r w:rsidRPr="003A6303">
        <w:rPr>
          <w:rFonts w:cs="Times New Roman" w:eastAsia="Times New Roman"/>
          <w:lang w:val="en-US"/>
        </w:rPr>
        <w:t xml:space="preserve"> upisana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26/2. Međutim, Kupci su taj prijevid u ponudi kasnije ispravili podneskom kojeg je Stečajni upravitelj dostavio uz svoj podnesak </w:t>
      </w:r>
      <w:proofErr w:type="gramStart"/>
      <w:r w:rsidRPr="003A6303">
        <w:rPr>
          <w:rFonts w:cs="Times New Roman" w:eastAsia="Times New Roman"/>
          <w:lang w:val="en-US"/>
        </w:rPr>
        <w:t>od</w:t>
      </w:r>
      <w:proofErr w:type="gramEnd"/>
      <w:r w:rsidRPr="003A6303">
        <w:rPr>
          <w:rFonts w:cs="Times New Roman" w:eastAsia="Times New Roman"/>
          <w:lang w:val="en-US"/>
        </w:rPr>
        <w:t xml:space="preserve"> 28.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 xml:space="preserve"> a u Sudu fizički zaprimljenim dana 29.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godine a i iz ponuđene cijene od: 814.000,00 kuna Sud zaključuje kako Kupci kupuju obje navedene nekretnine, jer je ova cijena od 814.000,00 kuna bila oglašena kao jedinstvena cijena za obje navedene nekretnine koje se prodaju, kako je to i Stečajni upravitelj obrazložio u svome ovome navedenom podnesku. Zbog toga su Kupcima i dosuđene obje navedene nekretnina u dijelu kojih je Dužnik kao prodavatelj vlasnik istih nekretnina: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26/6. </w:t>
      </w:r>
      <w:proofErr w:type="gramStart"/>
      <w:r w:rsidRPr="003A6303">
        <w:rPr>
          <w:rFonts w:cs="Times New Roman" w:eastAsia="Times New Roman"/>
          <w:lang w:val="en-US"/>
        </w:rPr>
        <w:t>za</w:t>
      </w:r>
      <w:proofErr w:type="gramEnd"/>
      <w:r w:rsidRPr="003A6303">
        <w:rPr>
          <w:rFonts w:cs="Times New Roman" w:eastAsia="Times New Roman"/>
          <w:lang w:val="en-US"/>
        </w:rPr>
        <w:t xml:space="preserve"> cijelo 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26/2. </w:t>
      </w:r>
      <w:proofErr w:type="gramStart"/>
      <w:r w:rsidRPr="003A6303">
        <w:rPr>
          <w:rFonts w:cs="Times New Roman" w:eastAsia="Times New Roman"/>
          <w:lang w:val="en-US"/>
        </w:rPr>
        <w:t>za</w:t>
      </w:r>
      <w:proofErr w:type="gramEnd"/>
      <w:r w:rsidRPr="003A6303">
        <w:rPr>
          <w:rFonts w:cs="Times New Roman" w:eastAsia="Times New Roman"/>
          <w:lang w:val="en-US"/>
        </w:rPr>
        <w:t xml:space="preserve"> 1816/2535. </w:t>
      </w:r>
      <w:proofErr w:type="gramStart"/>
      <w:r w:rsidRPr="003A6303">
        <w:rPr>
          <w:rFonts w:cs="Times New Roman" w:eastAsia="Times New Roman"/>
          <w:lang w:val="en-US"/>
        </w:rPr>
        <w:t>dijela</w:t>
      </w:r>
      <w:proofErr w:type="gramEnd"/>
      <w:r w:rsidRPr="003A6303">
        <w:rPr>
          <w:rFonts w:cs="Times New Roman" w:eastAsia="Times New Roman"/>
          <w:lang w:val="en-US"/>
        </w:rPr>
        <w:t xml:space="preserve"> cijele ove nekretnine. </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w:t>
      </w:r>
      <w:proofErr w:type="gramStart"/>
      <w:r w:rsidRPr="003A6303">
        <w:rPr>
          <w:rFonts w:cs="Times New Roman" w:eastAsia="Times New Roman"/>
          <w:lang w:val="en-US"/>
        </w:rPr>
        <w:t>Radi svega izloženog i temeljem navedenih pozitivnih propisa, riješeno je kao u izrijeci ovog rješenja.</w:t>
      </w:r>
      <w:proofErr w:type="gramEnd"/>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ab/>
      </w:r>
      <w:proofErr w:type="gramStart"/>
      <w:r w:rsidRPr="003A6303">
        <w:rPr>
          <w:rFonts w:cs="Times New Roman" w:eastAsia="Times New Roman"/>
          <w:lang w:val="en-US"/>
        </w:rPr>
        <w:t>Ističe se kako Sud točkom 2.</w:t>
      </w:r>
      <w:proofErr w:type="gramEnd"/>
      <w:r w:rsidRPr="003A6303">
        <w:rPr>
          <w:rFonts w:cs="Times New Roman" w:eastAsia="Times New Roman"/>
          <w:lang w:val="en-US"/>
        </w:rPr>
        <w:t xml:space="preserve"> </w:t>
      </w:r>
      <w:proofErr w:type="gramStart"/>
      <w:r w:rsidRPr="003A6303">
        <w:rPr>
          <w:rFonts w:cs="Times New Roman" w:eastAsia="Times New Roman"/>
          <w:lang w:val="en-US"/>
        </w:rPr>
        <w:t>izrijeke  nije</w:t>
      </w:r>
      <w:proofErr w:type="gramEnd"/>
      <w:r w:rsidRPr="003A6303">
        <w:rPr>
          <w:rFonts w:cs="Times New Roman" w:eastAsia="Times New Roman"/>
          <w:lang w:val="en-US"/>
        </w:rPr>
        <w:t xml:space="preserve"> odredio kako će se na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26/2., brisati zabilježba upisana </w:t>
      </w:r>
      <w:proofErr w:type="gramStart"/>
      <w:r w:rsidRPr="003A6303">
        <w:rPr>
          <w:rFonts w:cs="Times New Roman" w:eastAsia="Times New Roman"/>
          <w:lang w:val="en-US"/>
        </w:rPr>
        <w:t>dana</w:t>
      </w:r>
      <w:proofErr w:type="gramEnd"/>
      <w:r w:rsidRPr="003A6303">
        <w:rPr>
          <w:rFonts w:cs="Times New Roman" w:eastAsia="Times New Roman"/>
          <w:lang w:val="en-US"/>
        </w:rPr>
        <w:t xml:space="preserve"> 07. </w:t>
      </w:r>
      <w:proofErr w:type="gramStart"/>
      <w:r w:rsidRPr="003A6303">
        <w:rPr>
          <w:rFonts w:cs="Times New Roman" w:eastAsia="Times New Roman"/>
          <w:lang w:val="en-US"/>
        </w:rPr>
        <w:t>travnja</w:t>
      </w:r>
      <w:proofErr w:type="gramEnd"/>
      <w:r w:rsidRPr="003A6303">
        <w:rPr>
          <w:rFonts w:cs="Times New Roman" w:eastAsia="Times New Roman"/>
          <w:lang w:val="en-US"/>
        </w:rPr>
        <w:t xml:space="preserve"> 2010. </w:t>
      </w:r>
      <w:proofErr w:type="gramStart"/>
      <w:r w:rsidRPr="003A6303">
        <w:rPr>
          <w:rFonts w:cs="Times New Roman" w:eastAsia="Times New Roman"/>
          <w:lang w:val="en-US"/>
        </w:rPr>
        <w:t>godine</w:t>
      </w:r>
      <w:proofErr w:type="gramEnd"/>
      <w:r w:rsidRPr="003A6303">
        <w:rPr>
          <w:rFonts w:cs="Times New Roman" w:eastAsia="Times New Roman"/>
          <w:lang w:val="en-US"/>
        </w:rPr>
        <w:t xml:space="preserve">, pod brojem Z-601/10. </w:t>
      </w:r>
      <w:proofErr w:type="gramStart"/>
      <w:r w:rsidRPr="003A6303">
        <w:rPr>
          <w:rFonts w:cs="Times New Roman" w:eastAsia="Times New Roman"/>
          <w:lang w:val="en-US"/>
        </w:rPr>
        <w:t>i</w:t>
      </w:r>
      <w:proofErr w:type="gramEnd"/>
      <w:r w:rsidRPr="003A6303">
        <w:rPr>
          <w:rFonts w:cs="Times New Roman" w:eastAsia="Times New Roman"/>
          <w:lang w:val="en-US"/>
        </w:rPr>
        <w:t xml:space="preserve"> zabilježba upisana dana 16. </w:t>
      </w:r>
      <w:proofErr w:type="gramStart"/>
      <w:r w:rsidRPr="003A6303">
        <w:rPr>
          <w:rFonts w:cs="Times New Roman" w:eastAsia="Times New Roman"/>
          <w:lang w:val="en-US"/>
        </w:rPr>
        <w:t>travnja</w:t>
      </w:r>
      <w:proofErr w:type="gramEnd"/>
      <w:r w:rsidRPr="003A6303">
        <w:rPr>
          <w:rFonts w:cs="Times New Roman" w:eastAsia="Times New Roman"/>
          <w:lang w:val="en-US"/>
        </w:rPr>
        <w:t xml:space="preserve"> 2010. </w:t>
      </w:r>
      <w:proofErr w:type="gramStart"/>
      <w:r w:rsidRPr="003A6303">
        <w:rPr>
          <w:rFonts w:cs="Times New Roman" w:eastAsia="Times New Roman"/>
          <w:lang w:val="en-US"/>
        </w:rPr>
        <w:t>godine</w:t>
      </w:r>
      <w:proofErr w:type="gramEnd"/>
      <w:r w:rsidRPr="003A6303">
        <w:rPr>
          <w:rFonts w:cs="Times New Roman" w:eastAsia="Times New Roman"/>
          <w:lang w:val="en-US"/>
        </w:rPr>
        <w:t xml:space="preserve">, pod brojem: Z-670/10., zabilježba spora na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26/2. To iz razloga što </w:t>
      </w:r>
      <w:proofErr w:type="gramStart"/>
      <w:r w:rsidRPr="003A6303">
        <w:rPr>
          <w:rFonts w:cs="Times New Roman" w:eastAsia="Times New Roman"/>
          <w:lang w:val="en-US"/>
        </w:rPr>
        <w:t>će</w:t>
      </w:r>
      <w:proofErr w:type="gramEnd"/>
      <w:r w:rsidRPr="003A6303">
        <w:rPr>
          <w:rFonts w:cs="Times New Roman" w:eastAsia="Times New Roman"/>
          <w:lang w:val="en-US"/>
        </w:rPr>
        <w:t xml:space="preserve"> brisanje ove dvije zabilježbe spora odrediti parnični sud – Općinski sud u Splitu-Stalna služba u kaštel Lukšiću, pred kojim se vode parnice pod brojem: P-401/03. (</w:t>
      </w:r>
      <w:proofErr w:type="gramStart"/>
      <w:r w:rsidRPr="003A6303">
        <w:rPr>
          <w:rFonts w:cs="Times New Roman" w:eastAsia="Times New Roman"/>
          <w:lang w:val="en-US"/>
        </w:rPr>
        <w:t>novi</w:t>
      </w:r>
      <w:proofErr w:type="gramEnd"/>
      <w:r w:rsidRPr="003A6303">
        <w:rPr>
          <w:rFonts w:cs="Times New Roman" w:eastAsia="Times New Roman"/>
          <w:lang w:val="en-US"/>
        </w:rPr>
        <w:t xml:space="preserve"> broj: P-750/09.) </w:t>
      </w:r>
      <w:proofErr w:type="gramStart"/>
      <w:r w:rsidRPr="003A6303">
        <w:rPr>
          <w:rFonts w:cs="Times New Roman" w:eastAsia="Times New Roman"/>
          <w:lang w:val="en-US"/>
        </w:rPr>
        <w:t>i</w:t>
      </w:r>
      <w:proofErr w:type="gramEnd"/>
      <w:r w:rsidRPr="003A6303">
        <w:rPr>
          <w:rFonts w:cs="Times New Roman" w:eastAsia="Times New Roman"/>
          <w:lang w:val="en-US"/>
        </w:rPr>
        <w:t xml:space="preserve"> pod brojem: P-353/03., nakon što iste parnice budu pravomoćno završene.</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ab/>
      </w:r>
      <w:proofErr w:type="gramStart"/>
      <w:r w:rsidRPr="003A6303">
        <w:rPr>
          <w:rFonts w:cs="Times New Roman" w:eastAsia="Times New Roman"/>
          <w:lang w:val="en-US"/>
        </w:rPr>
        <w:t>Također se ističe kako Sud točkom 2.</w:t>
      </w:r>
      <w:proofErr w:type="gramEnd"/>
      <w:r w:rsidRPr="003A6303">
        <w:rPr>
          <w:rFonts w:cs="Times New Roman" w:eastAsia="Times New Roman"/>
          <w:lang w:val="en-US"/>
        </w:rPr>
        <w:t xml:space="preserve"> izrijeke  nije odredio kako će se na objema nekretninama brisati i upisano pravo služnosti puta, staze i kolnika, vodovoda i pravo imati na poslužnoj nekretnini, njezinoj površini, ispod nje ili u njezinomu zračnom prostoru, vodove i druge uređaje, koje je pravo služnosti upisano u korist čest. </w:t>
      </w:r>
      <w:proofErr w:type="gramStart"/>
      <w:r w:rsidRPr="003A6303">
        <w:rPr>
          <w:rFonts w:cs="Times New Roman" w:eastAsia="Times New Roman"/>
          <w:lang w:val="en-US"/>
        </w:rPr>
        <w:t>zem</w:t>
      </w:r>
      <w:proofErr w:type="gramEnd"/>
      <w:r w:rsidRPr="003A6303">
        <w:rPr>
          <w:rFonts w:cs="Times New Roman" w:eastAsia="Times New Roman"/>
          <w:lang w:val="en-US"/>
        </w:rPr>
        <w:t xml:space="preserve">. 26/6 a </w:t>
      </w:r>
      <w:proofErr w:type="gramStart"/>
      <w:r w:rsidRPr="003A6303">
        <w:rPr>
          <w:rFonts w:cs="Times New Roman" w:eastAsia="Times New Roman"/>
          <w:lang w:val="en-US"/>
        </w:rPr>
        <w:t>na</w:t>
      </w:r>
      <w:proofErr w:type="gramEnd"/>
      <w:r w:rsidRPr="003A6303">
        <w:rPr>
          <w:rFonts w:cs="Times New Roman" w:eastAsia="Times New Roman"/>
          <w:lang w:val="en-US"/>
        </w:rPr>
        <w:t xml:space="preserve"> teret čest. </w:t>
      </w:r>
      <w:proofErr w:type="gramStart"/>
      <w:r w:rsidRPr="003A6303">
        <w:rPr>
          <w:rFonts w:cs="Times New Roman" w:eastAsia="Times New Roman"/>
          <w:lang w:val="en-US"/>
        </w:rPr>
        <w:t>zem</w:t>
      </w:r>
      <w:proofErr w:type="gramEnd"/>
      <w:r w:rsidRPr="003A6303">
        <w:rPr>
          <w:rFonts w:cs="Times New Roman" w:eastAsia="Times New Roman"/>
          <w:lang w:val="en-US"/>
        </w:rPr>
        <w:t>. 26/2</w:t>
      </w:r>
      <w:proofErr w:type="gramStart"/>
      <w:r w:rsidRPr="003A6303">
        <w:rPr>
          <w:rFonts w:cs="Times New Roman" w:eastAsia="Times New Roman"/>
          <w:lang w:val="en-US"/>
        </w:rPr>
        <w:t>..</w:t>
      </w:r>
      <w:proofErr w:type="gramEnd"/>
      <w:r w:rsidRPr="003A6303">
        <w:rPr>
          <w:rFonts w:cs="Times New Roman" w:eastAsia="Times New Roman"/>
          <w:lang w:val="en-US"/>
        </w:rPr>
        <w:t xml:space="preserve"> To iz razloga što su Kupci nastupili kao budući suvlasnici kupljenih nekretnina i to svaki za po 1/</w:t>
      </w:r>
      <w:proofErr w:type="gramStart"/>
      <w:r w:rsidRPr="003A6303">
        <w:rPr>
          <w:rFonts w:cs="Times New Roman" w:eastAsia="Times New Roman"/>
          <w:lang w:val="en-US"/>
        </w:rPr>
        <w:t>2  kupljenih</w:t>
      </w:r>
      <w:proofErr w:type="gramEnd"/>
      <w:r w:rsidRPr="003A6303">
        <w:rPr>
          <w:rFonts w:cs="Times New Roman" w:eastAsia="Times New Roman"/>
          <w:lang w:val="en-US"/>
        </w:rPr>
        <w:t xml:space="preserve"> nekretnina pa je navedeno uknjiženo pravo služnosti u korist obojice, odnosno, na teret obojice njih kao suvlasnika kupljenih </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- 5 -</w:t>
      </w:r>
      <w:r w:rsidRPr="003A6303">
        <w:rPr>
          <w:rFonts w:cs="Times New Roman" w:eastAsia="Times New Roman"/>
          <w:szCs w:val="20"/>
          <w:lang w:eastAsia="hr-HR" w:val="en-AU"/>
        </w:rPr>
        <w:t xml:space="preserve">                               </w:t>
      </w:r>
      <w:r w:rsidRPr="003A6303">
        <w:rPr>
          <w:rFonts w:cs="Times New Roman" w:eastAsia="Times New Roman"/>
          <w:b/>
          <w:szCs w:val="20"/>
          <w:lang w:eastAsia="hr-HR" w:val="en-AU"/>
        </w:rPr>
        <w:t xml:space="preserve">Broj: 14.  </w:t>
      </w:r>
      <w:proofErr w:type="gramStart"/>
      <w:r w:rsidRPr="003A6303">
        <w:rPr>
          <w:rFonts w:cs="Times New Roman" w:eastAsia="Times New Roman"/>
          <w:b/>
          <w:szCs w:val="20"/>
          <w:lang w:eastAsia="hr-HR" w:val="en-AU"/>
        </w:rPr>
        <w:t>St-173/2012.</w:t>
      </w:r>
      <w:proofErr w:type="gramEnd"/>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roofErr w:type="gramStart"/>
      <w:r w:rsidRPr="003A6303">
        <w:rPr>
          <w:rFonts w:cs="Times New Roman" w:eastAsia="Times New Roman"/>
          <w:lang w:val="en-US"/>
        </w:rPr>
        <w:t>nekretnina</w:t>
      </w:r>
      <w:proofErr w:type="gramEnd"/>
      <w:r w:rsidRPr="003A6303">
        <w:rPr>
          <w:rFonts w:cs="Times New Roman" w:eastAsia="Times New Roman"/>
          <w:lang w:val="en-US"/>
        </w:rPr>
        <w:t xml:space="preserve"> a isti se Kupci naknadno mogu sporazumjeti o spajanju kupljenih nekretnina u jednu zk. </w:t>
      </w:r>
      <w:proofErr w:type="gramStart"/>
      <w:r w:rsidRPr="003A6303">
        <w:rPr>
          <w:rFonts w:cs="Times New Roman" w:eastAsia="Times New Roman"/>
          <w:lang w:val="en-US"/>
        </w:rPr>
        <w:t>česticu</w:t>
      </w:r>
      <w:proofErr w:type="gramEnd"/>
      <w:r w:rsidRPr="003A6303">
        <w:rPr>
          <w:rFonts w:cs="Times New Roman" w:eastAsia="Times New Roman"/>
          <w:lang w:val="en-US"/>
        </w:rPr>
        <w:t xml:space="preserve"> sa jednim zk. </w:t>
      </w:r>
      <w:proofErr w:type="gramStart"/>
      <w:r w:rsidRPr="003A6303">
        <w:rPr>
          <w:rFonts w:cs="Times New Roman" w:eastAsia="Times New Roman"/>
          <w:lang w:val="en-US"/>
        </w:rPr>
        <w:t>brojem</w:t>
      </w:r>
      <w:proofErr w:type="gramEnd"/>
      <w:r w:rsidRPr="003A6303">
        <w:rPr>
          <w:rFonts w:cs="Times New Roman" w:eastAsia="Times New Roman"/>
          <w:lang w:val="en-US"/>
        </w:rPr>
        <w:t xml:space="preserve"> a u slučaju fizičke diobe isti se, također, mogu dogovoriti o navedenom pravu služnosti sukladno vlastitim interesima svakog od njih ponaosob.</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center"/>
        <w:rPr>
          <w:rFonts w:cs="Times New Roman" w:eastAsia="Times New Roman"/>
          <w:lang w:val="en-US"/>
        </w:rPr>
      </w:pPr>
      <w:proofErr w:type="gramStart"/>
      <w:r w:rsidRPr="003A6303">
        <w:rPr>
          <w:rFonts w:cs="Times New Roman" w:eastAsia="Times New Roman"/>
          <w:lang w:val="en-US"/>
        </w:rPr>
        <w:t>Split, dne 29.</w:t>
      </w:r>
      <w:proofErr w:type="gramEnd"/>
      <w:r w:rsidRPr="003A6303">
        <w:rPr>
          <w:rFonts w:cs="Times New Roman" w:eastAsia="Times New Roman"/>
          <w:lang w:val="en-US"/>
        </w:rPr>
        <w:t xml:space="preserve">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w:t>
      </w: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STEČAJNI SUDAC:</w:t>
      </w: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Jozo Ćaleta, v.r</w:t>
      </w:r>
      <w:proofErr w:type="gramStart"/>
      <w:r w:rsidRPr="003A6303">
        <w:rPr>
          <w:rFonts w:cs="Times New Roman" w:eastAsia="Times New Roman"/>
          <w:lang w:val="en-US"/>
        </w:rPr>
        <w:t>.,</w:t>
      </w:r>
      <w:proofErr w:type="gramEnd"/>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u w:val="single"/>
          <w:lang w:val="en-US"/>
        </w:rPr>
        <w:t>POUKA O PRAVNOM LIJEKU</w:t>
      </w:r>
      <w:r w:rsidRPr="003A6303">
        <w:rPr>
          <w:rFonts w:cs="Times New Roman" w:eastAsia="Times New Roman"/>
          <w:lang w:val="en-US"/>
        </w:rPr>
        <w:t xml:space="preserve">: Protiv ovog rješenja može se izjaviti žalba u roku </w:t>
      </w:r>
      <w:proofErr w:type="gramStart"/>
      <w:r w:rsidRPr="003A6303">
        <w:rPr>
          <w:rFonts w:cs="Times New Roman" w:eastAsia="Times New Roman"/>
          <w:lang w:val="en-US"/>
        </w:rPr>
        <w:t>od</w:t>
      </w:r>
      <w:proofErr w:type="gramEnd"/>
      <w:r w:rsidRPr="003A6303">
        <w:rPr>
          <w:rFonts w:cs="Times New Roman" w:eastAsia="Times New Roman"/>
          <w:lang w:val="en-US"/>
        </w:rPr>
        <w:t xml:space="preserve"> osam (8.) dana. Žalba se podnosi u tri primjerka Trgovačkom sudu u Splitu, Split, Sukoišanska </w:t>
      </w:r>
      <w:proofErr w:type="gramStart"/>
      <w:r w:rsidRPr="003A6303">
        <w:rPr>
          <w:rFonts w:cs="Times New Roman" w:eastAsia="Times New Roman"/>
          <w:lang w:val="en-US"/>
        </w:rPr>
        <w:t>6.,</w:t>
      </w:r>
      <w:proofErr w:type="gramEnd"/>
      <w:r w:rsidRPr="003A6303">
        <w:rPr>
          <w:rFonts w:cs="Times New Roman" w:eastAsia="Times New Roman"/>
          <w:lang w:val="en-US"/>
        </w:rPr>
        <w:t xml:space="preserve"> kao sudu prvog stupnja a o istoj žalbi u drugom stupnju odlučuje Visoki trgovački sud Republike Hrvatske u Zagrebu. </w:t>
      </w: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p>
    <w:p w:rsidRDefault="003A6303" w:rsidP="003A6303" w:rsidR="003A6303" w:rsidRPr="003A6303">
      <w:pPr>
        <w:spacing w:after="0"/>
        <w:jc w:val="both"/>
        <w:rPr>
          <w:rFonts w:cs="Times New Roman" w:eastAsia="Times New Roman"/>
          <w:lang w:val="en-US"/>
        </w:rPr>
      </w:pPr>
      <w:r w:rsidRPr="003A6303">
        <w:rPr>
          <w:rFonts w:cs="Times New Roman" w:eastAsia="Times New Roman"/>
          <w:u w:val="single"/>
          <w:lang w:val="en-US"/>
        </w:rPr>
        <w:t>DNA:</w:t>
      </w:r>
      <w:r w:rsidRPr="003A6303">
        <w:rPr>
          <w:rFonts w:cs="Times New Roman" w:eastAsia="Times New Roman"/>
          <w:lang w:val="en-US"/>
        </w:rPr>
        <w:t xml:space="preserve">    1. Stečajni upravitelj: Ivan Grbić, iz Splita, Žnjanska </w:t>
      </w:r>
      <w:proofErr w:type="gramStart"/>
      <w:r w:rsidRPr="003A6303">
        <w:rPr>
          <w:rFonts w:cs="Times New Roman" w:eastAsia="Times New Roman"/>
          <w:lang w:val="en-US"/>
        </w:rPr>
        <w:t>2.,</w:t>
      </w:r>
      <w:proofErr w:type="gramEnd"/>
      <w:r w:rsidRPr="003A6303">
        <w:rPr>
          <w:rFonts w:cs="Times New Roman" w:eastAsia="Times New Roman"/>
          <w:lang w:val="en-US"/>
        </w:rPr>
        <w:t xml:space="preserve"> </w:t>
      </w: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2. Dušan Sabljić, 21312 Podstrana, Mile Gojsalić </w:t>
      </w:r>
      <w:proofErr w:type="gramStart"/>
      <w:r w:rsidRPr="003A6303">
        <w:rPr>
          <w:rFonts w:cs="Times New Roman" w:eastAsia="Times New Roman"/>
          <w:lang w:val="en-US"/>
        </w:rPr>
        <w:t>67.,</w:t>
      </w:r>
      <w:proofErr w:type="gramEnd"/>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3. ŽUPANIJSKO DRŽAVNO ODVJETNIŠTVO, Građansko upravni odjel, </w:t>
      </w: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Split, Split,</w:t>
      </w:r>
    </w:p>
    <w:p w:rsidRDefault="003A6303" w:rsidP="003A6303" w:rsidR="003A6303" w:rsidRPr="003A6303">
      <w:pPr>
        <w:spacing w:after="0"/>
        <w:jc w:val="both"/>
        <w:rPr>
          <w:rFonts w:cs="Times New Roman" w:eastAsia="Times New Roman"/>
          <w:bCs/>
          <w:lang w:val="en-US"/>
        </w:rPr>
      </w:pPr>
      <w:r w:rsidRPr="003A6303">
        <w:rPr>
          <w:rFonts w:cs="Times New Roman" w:eastAsia="Times New Roman"/>
          <w:bCs/>
          <w:lang w:val="en-US"/>
        </w:rPr>
        <w:t xml:space="preserve">              4. </w:t>
      </w:r>
      <w:r w:rsidRPr="003A6303">
        <w:rPr>
          <w:rFonts w:cs="Times New Roman" w:eastAsia="Times New Roman"/>
          <w:lang w:val="en-US"/>
        </w:rPr>
        <w:t>Luka Rimac, odvjetnik, Zagreb, Radnička cesta 80. (</w:t>
      </w:r>
      <w:proofErr w:type="gramStart"/>
      <w:r w:rsidRPr="003A6303">
        <w:rPr>
          <w:rFonts w:cs="Times New Roman" w:eastAsia="Times New Roman"/>
          <w:lang w:val="en-US"/>
        </w:rPr>
        <w:t>za</w:t>
      </w:r>
      <w:proofErr w:type="gramEnd"/>
      <w:r w:rsidRPr="003A6303">
        <w:rPr>
          <w:rFonts w:cs="Times New Roman" w:eastAsia="Times New Roman"/>
          <w:lang w:val="en-US"/>
        </w:rPr>
        <w:t xml:space="preserve"> HYPO ... BANK ...),</w:t>
      </w:r>
      <w:r w:rsidRPr="003A6303">
        <w:rPr>
          <w:rFonts w:cs="Times New Roman" w:eastAsia="Times New Roman"/>
          <w:bCs/>
          <w:lang w:val="en-US"/>
        </w:rPr>
        <w:t xml:space="preserve"> </w:t>
      </w:r>
    </w:p>
    <w:p w:rsidRDefault="003A6303" w:rsidP="003A6303" w:rsidR="003A6303" w:rsidRPr="003A6303">
      <w:pPr>
        <w:spacing w:after="0"/>
        <w:jc w:val="both"/>
        <w:rPr>
          <w:rFonts w:cs="Times New Roman" w:eastAsia="Times New Roman"/>
          <w:szCs w:val="20"/>
          <w:lang w:eastAsia="hr-HR" w:val="en-AU"/>
        </w:rPr>
      </w:pPr>
      <w:r w:rsidRPr="003A6303">
        <w:rPr>
          <w:rFonts w:cs="Times New Roman" w:eastAsia="Times New Roman"/>
          <w:szCs w:val="20"/>
          <w:lang w:eastAsia="hr-HR" w:val="en-AU"/>
        </w:rPr>
        <w:t xml:space="preserve">              5. e-Oglasna ploča Suda – rok: 15. </w:t>
      </w:r>
      <w:proofErr w:type="gramStart"/>
      <w:r w:rsidRPr="003A6303">
        <w:rPr>
          <w:rFonts w:cs="Times New Roman" w:eastAsia="Times New Roman"/>
          <w:szCs w:val="20"/>
          <w:lang w:eastAsia="hr-HR" w:val="en-AU"/>
        </w:rPr>
        <w:t>dana</w:t>
      </w:r>
      <w:proofErr w:type="gramEnd"/>
      <w:r w:rsidRPr="003A6303">
        <w:rPr>
          <w:rFonts w:cs="Times New Roman" w:eastAsia="Times New Roman"/>
          <w:szCs w:val="20"/>
          <w:lang w:eastAsia="hr-HR" w:val="en-AU"/>
        </w:rPr>
        <w:t>,</w:t>
      </w:r>
    </w:p>
    <w:p w:rsidRDefault="003A6303" w:rsidP="003A6303" w:rsidR="003A6303" w:rsidRPr="003A6303">
      <w:pPr>
        <w:spacing w:after="0"/>
        <w:jc w:val="both"/>
        <w:rPr>
          <w:rFonts w:cs="Times New Roman" w:eastAsia="Times New Roman"/>
          <w:lang w:val="en-US"/>
        </w:rPr>
      </w:pPr>
      <w:r w:rsidRPr="003A6303">
        <w:rPr>
          <w:rFonts w:cs="Times New Roman" w:eastAsia="Times New Roman"/>
          <w:lang w:val="en-US"/>
        </w:rPr>
        <w:t xml:space="preserve">              6. Spis.</w:t>
      </w: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u w:val="single"/>
          <w:lang w:val="en-US"/>
        </w:rPr>
      </w:pPr>
    </w:p>
    <w:p w:rsidRDefault="003A6303" w:rsidP="003A6303" w:rsidR="003A6303" w:rsidRPr="003A6303">
      <w:pPr>
        <w:spacing w:after="0"/>
        <w:jc w:val="both"/>
        <w:rPr>
          <w:rFonts w:cs="Times New Roman" w:eastAsia="Times New Roman"/>
          <w:lang w:val="en-US"/>
        </w:rPr>
      </w:pPr>
      <w:proofErr w:type="gramStart"/>
      <w:r w:rsidRPr="003A6303">
        <w:rPr>
          <w:rFonts w:cs="Times New Roman" w:eastAsia="Times New Roman"/>
          <w:lang w:val="en-US"/>
        </w:rPr>
        <w:t>Split, dne 29.</w:t>
      </w:r>
      <w:proofErr w:type="gramEnd"/>
      <w:r w:rsidRPr="003A6303">
        <w:rPr>
          <w:rFonts w:cs="Times New Roman" w:eastAsia="Times New Roman"/>
          <w:lang w:val="en-US"/>
        </w:rPr>
        <w:t xml:space="preserve"> </w:t>
      </w:r>
      <w:proofErr w:type="gramStart"/>
      <w:r w:rsidRPr="003A6303">
        <w:rPr>
          <w:rFonts w:cs="Times New Roman" w:eastAsia="Times New Roman"/>
          <w:lang w:val="en-US"/>
        </w:rPr>
        <w:t>listopada</w:t>
      </w:r>
      <w:proofErr w:type="gramEnd"/>
      <w:r w:rsidRPr="003A6303">
        <w:rPr>
          <w:rFonts w:cs="Times New Roman" w:eastAsia="Times New Roman"/>
          <w:lang w:val="en-US"/>
        </w:rPr>
        <w:t xml:space="preserve"> 2015. </w:t>
      </w:r>
      <w:proofErr w:type="gramStart"/>
      <w:r w:rsidRPr="003A6303">
        <w:rPr>
          <w:rFonts w:cs="Times New Roman" w:eastAsia="Times New Roman"/>
          <w:lang w:val="en-US"/>
        </w:rPr>
        <w:t>godine</w:t>
      </w:r>
      <w:proofErr w:type="gramEnd"/>
      <w:r w:rsidRPr="003A6303">
        <w:rPr>
          <w:rFonts w:cs="Times New Roman" w:eastAsia="Times New Roman"/>
          <w:lang w:val="en-US"/>
        </w:rPr>
        <w:t>.                                     S U D A C:</w:t>
      </w:r>
    </w:p>
    <w:p w:rsidRDefault="003A6303" w:rsidP="003A6303" w:rsidR="00DA0242">
      <w:pPr>
        <w:spacing w:after="0"/>
        <w:jc w:val="both"/>
      </w:pPr>
      <w:r w:rsidRPr="003A6303">
        <w:rPr>
          <w:rFonts w:cs="Times New Roman" w:eastAsia="Times New Roman"/>
          <w:lang w:val="en-US"/>
        </w:rPr>
        <w:t xml:space="preserve">                         *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30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529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St-173/2012-81</izvorni_sadrzaj>
    <derivirana_varijabla naziv="DomainObject.Oznaka_1">St-173/2012-81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2012.</izvorni_sadrzaj>
    <derivirana_varijabla naziv="DomainObject.Predmet.DatumOsnivanja_1">17.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St-173/2012</izvorni_sadrzaj>
    <derivirana_varijabla naziv="DomainObject.Predmet.OznakaBroj_1">St-173/2012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FAUST d.o.o. za građenje</izvorni_sadrzaj>
    <derivirana_varijabla naziv="DomainObject.Predmet.ProtustrankaFormated_1">  FAUST d.o.o. za građenje</derivirana_varijabla>
  </DomainObject.Predmet.ProtustrankaFormated>
  <DomainObject.Predmet.ProtustrankaFormatedOIB>
    <izvorni_sadrzaj>  FAUST d.o.o. za građenje, OIB 67928245822</izvorni_sadrzaj>
    <derivirana_varijabla naziv="DomainObject.Predmet.ProtustrankaFormatedOIB_1">  FAUST d.o.o. za građenje, OIB 67928245822</derivirana_varijabla>
  </DomainObject.Predmet.ProtustrankaFormatedOIB>
  <DomainObject.Predmet.ProtustrankaFormatedWithAdress>
    <izvorni_sadrzaj> FAUST d.o.o. za građenje, Obala Kralja Tomislava 82, Kaštel Stari</izvorni_sadrzaj>
    <derivirana_varijabla naziv="DomainObject.Predmet.ProtustrankaFormatedWithAdress_1"> FAUST d.o.o. za građenje, Obala Kralja Tomislava 82, Kaštel Stari</derivirana_varijabla>
  </DomainObject.Predmet.ProtustrankaFormatedWithAdress>
  <DomainObject.Predmet.ProtustrankaFormatedWithAdressOIB>
    <izvorni_sadrzaj> FAUST d.o.o. za građenje, OIB 67928245822, Obala Kralja Tomislava 82, Kaštel Stari</izvorni_sadrzaj>
    <derivirana_varijabla naziv="DomainObject.Predmet.ProtustrankaFormatedWithAdressOIB_1"> FAUST d.o.o. za građenje, OIB 67928245822, Obala Kralja Tomislava 82, Kaštel Stari</derivirana_varijabla>
  </DomainObject.Predmet.ProtustrankaFormatedWithAdressOIB>
  <DomainObject.Predmet.ProtustrankaWithAdress>
    <izvorni_sadrzaj>FAUST d.o.o. za građenje Obala Kralja Tomislava 82, Kaštel Stari</izvorni_sadrzaj>
    <derivirana_varijabla naziv="DomainObject.Predmet.ProtustrankaWithAdress_1">FAUST d.o.o. za građenje Obala Kralja Tomislava 82, Kaštel Stari</derivirana_varijabla>
  </DomainObject.Predmet.ProtustrankaWithAdress>
  <DomainObject.Predmet.ProtustrankaWithAdressOIB>
    <izvorni_sadrzaj>FAUST d.o.o. za građenje, OIB 67928245822, Obala Kralja Tomislava 82, Kaštel Stari</izvorni_sadrzaj>
    <derivirana_varijabla naziv="DomainObject.Predmet.ProtustrankaWithAdressOIB_1">FAUST d.o.o. za građenje, OIB 67928245822, Obala Kralja Tomislava 82, Kaštel Stari</derivirana_varijabla>
  </DomainObject.Predmet.ProtustrankaWithAdressOIB>
  <DomainObject.Predmet.ProtustrankaNazivFormated>
    <izvorni_sadrzaj>FAUST d.o.o. za građenje</izvorni_sadrzaj>
    <derivirana_varijabla naziv="DomainObject.Predmet.ProtustrankaNazivFormated_1">FAUST d.o.o. za građenje</derivirana_varijabla>
  </DomainObject.Predmet.ProtustrankaNazivFormated>
  <DomainObject.Predmet.ProtustrankaNazivFormatedOIB>
    <izvorni_sadrzaj>FAUST d.o.o. za građenje, OIB 67928245822</izvorni_sadrzaj>
    <derivirana_varijabla naziv="DomainObject.Predmet.ProtustrankaNazivFormatedOIB_1">FAUST d.o.o. za građenje, OIB 67928245822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 RH MINISTARSTVAO FINANCIJA  ZAGREB</izvorni_sadrzaj>
    <derivirana_varijabla naziv="DomainObject.Predmet.StrankaFormated_1">  POREZNA UPRAVA, PODRUČNI URED SPLIT; RH MINISTARSTVAO FINANCIJA  ZAGREB</derivirana_varijabla>
  </DomainObject.Predmet.StrankaFormated>
  <DomainObject.Predmet.StrankaFormatedOIB>
    <izvorni_sadrzaj>  POREZNA UPRAVA, PODRUČNI URED SPLIT, OIB 18683136487; RH MINISTARSTVAO FINANCIJA  ZAGREB, OIB 85821130368</izvorni_sadrzaj>
    <derivirana_varijabla naziv="DomainObject.Predmet.StrankaFormatedOIB_1">  POREZNA UPRAVA, PODRUČNI URED SPLIT, OIB 18683136487; RH MINISTARSTVAO FINANCIJA  ZAGREB, OIB 85821130368</derivirana_varijabla>
  </DomainObject.Predmet.StrankaFormatedOIB>
  <DomainObject.Predmet.StrankaFormatedWithAdress>
    <izvorni_sadrzaj> POREZNA UPRAVA, PODRUČNI URED SPLIT, Mažuranićevo šetalište 24b, 21000 Split; RH MINISTARSTVAO FINANCIJA  ZAGREB, 21000 Split</izvorni_sadrzaj>
    <derivirana_varijabla naziv="DomainObject.Predmet.StrankaFormatedWithAdress_1"> POREZNA UPRAVA, PODRUČNI URED SPLIT, Mažuranićevo šetalište 24b, 21000 Split; RH MINISTARSTVAO FINANCIJA  ZAGREB, 21000 Split</derivirana_varijabla>
  </DomainObject.Predmet.StrankaFormatedWithAdress>
  <DomainObject.Predmet.StrankaFormatedWithAdressOIB>
    <izvorni_sadrzaj> POREZNA UPRAVA, PODRUČNI URED SPLIT, OIB 18683136487, Mažuranićevo šetalište 24b, 21000 Split; RH MINISTARSTVAO FINANCIJA  ZAGREB, OIB 85821130368, 21000 Split</izvorni_sadrzaj>
    <derivirana_varijabla naziv="DomainObject.Predmet.StrankaFormatedWithAdressOIB_1"> POREZNA UPRAVA, PODRUČNI URED SPLIT, OIB 18683136487, Mažuranićevo šetalište 24b, 21000 Split; RH MINISTARSTVAO FINANCIJA  ZAGREB, OIB 85821130368, 21000 Split</derivirana_varijabla>
  </DomainObject.Predmet.StrankaFormatedWithAdressOIB>
  <DomainObject.Predmet.StrankaWithAdress>
    <izvorni_sadrzaj>POREZNA UPRAVA, PODRUČNI URED SPLIT Mažuranićevo šetalište 24b,21000 Split,RH MINISTARSTVAO FINANCIJA  ZAGREB 21000 Split</izvorni_sadrzaj>
    <derivirana_varijabla naziv="DomainObject.Predmet.StrankaWithAdress_1">POREZNA UPRAVA, PODRUČNI URED SPLIT Mažuranićevo šetalište 24b,21000 Split,RH MINISTARSTVAO FINANCIJA  ZAGREB 21000 Split</derivirana_varijabla>
  </DomainObject.Predmet.StrankaWithAdress>
  <DomainObject.Predmet.StrankaWithAdressOIB>
    <izvorni_sadrzaj>POREZNA UPRAVA, PODRUČNI URED SPLIT, OIB 18683136487, Mažuranićevo šetalište 24b,21000 Split,RH MINISTARSTVAO FINANCIJA  ZAGREB, OIB 85821130368, 21000 Split</izvorni_sadrzaj>
    <derivirana_varijabla naziv="DomainObject.Predmet.StrankaWithAdressOIB_1">POREZNA UPRAVA, PODRUČNI URED SPLIT, OIB 18683136487, Mažuranićevo šetalište 24b,21000 Split,RH MINISTARSTVAO FINANCIJA  ZAGREB, OIB 85821130368, 21000 Split</derivirana_varijabla>
  </DomainObject.Predmet.StrankaWithAdressOIB>
  <DomainObject.Predmet.StrankaNazivFormated>
    <izvorni_sadrzaj>POREZNA UPRAVA, PODRUČNI URED SPLIT,RH MINISTARSTVAO FINANCIJA  ZAGREB</izvorni_sadrzaj>
    <derivirana_varijabla naziv="DomainObject.Predmet.StrankaNazivFormated_1">POREZNA UPRAVA, PODRUČNI URED SPLIT,RH MINISTARSTVAO FINANCIJA  ZAGREB</derivirana_varijabla>
  </DomainObject.Predmet.StrankaNazivFormated>
  <DomainObject.Predmet.StrankaNazivFormatedOIB>
    <izvorni_sadrzaj>POREZNA UPRAVA, PODRUČNI URED SPLIT, OIB 18683136487,RH MINISTARSTVAO FINANCIJA  ZAGREB, OIB 85821130368</izvorni_sadrzaj>
    <derivirana_varijabla naziv="DomainObject.Predmet.StrankaNazivFormatedOIB_1">POREZNA UPRAVA, PODRUČNI URED SPLIT, OIB 18683136487,RH MINISTARSTVAO FINANCIJA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POREZNA UPRAVA, PODRUČNI URED SPLIT</item>
      <item>RH MINISTARSTVAO FINANCIJA  ZAGREB</item>
    </izvorni_sadrzaj>
    <derivirana_varijabla naziv="DomainObject.Predmet.StrankaListFormated_1">
      <item>POREZNA UPRAVA, PODRUČNI URED SPLIT</item>
      <item>RH MINISTARSTVAO FINANCIJA  ZAGREB</item>
    </derivirana_varijabla>
  </DomainObject.Predmet.StrankaListFormated>
  <DomainObject.Predmet.StrankaListFormatedOIB>
    <izvorni_sadrzaj>
      <item>POREZNA UPRAVA, PODRUČNI URED SPLIT, OIB 18683136487</item>
      <item>RH MINISTARSTVAO FINANCIJA  ZAGREB, OIB 85821130368</item>
    </izvorni_sadrzaj>
    <derivirana_varijabla naziv="DomainObject.Predmet.StrankaListFormatedOIB_1">
      <item>POREZNA UPRAVA, PODRUČNI URED SPLIT, OIB 18683136487</item>
      <item>RH MINISTARSTVAO FINANCIJA  ZAGREB, OIB 85821130368</item>
    </derivirana_varijabla>
  </DomainObject.Predmet.StrankaListFormatedOIB>
  <DomainObject.Predmet.StrankaListFormatedWithAdress>
    <izvorni_sadrzaj>
      <item>POREZNA UPRAVA, PODRUČNI URED SPLIT, Mažuranićevo šetalište 24b, 21000 Split</item>
      <item>RH MINISTARSTVAO FINANCIJA  ZAGREB, 21000 Split</item>
    </izvorni_sadrzaj>
    <derivirana_varijabla naziv="DomainObject.Predmet.StrankaListFormatedWithAdress_1">
      <item>POREZNA UPRAVA, PODRUČNI URED SPLIT, Mažuranićevo šetalište 24b, 21000 Split</item>
      <item>RH MINISTARSTVAO FINANCIJA  ZAGREB, 21000 Split</item>
    </derivirana_varijabla>
  </DomainObject.Predmet.StrankaListFormatedWithAdress>
  <DomainObject.Predmet.StrankaListFormatedWithAdressOIB>
    <izvorni_sadrzaj>
      <item>POREZNA UPRAVA, PODRUČNI URED SPLIT, OIB 18683136487, Mažuranićevo šetalište 24b, 21000 Split</item>
      <item>RH MINISTARSTVAO FINANCIJA  ZAGREB, OIB 85821130368, 21000 Split</item>
    </izvorni_sadrzaj>
    <derivirana_varijabla naziv="DomainObject.Predmet.StrankaListFormatedWithAdressOIB_1">
      <item>POREZNA UPRAVA, PODRUČNI URED SPLIT, OIB 18683136487, Mažuranićevo šetalište 24b, 21000 Split</item>
      <item>RH MINISTARSTVAO FINANCIJA  ZAGREB, OIB 85821130368, 21000 Split</item>
    </derivirana_varijabla>
  </DomainObject.Predmet.StrankaListFormatedWithAdressOIB>
  <DomainObject.Predmet.StrankaListNazivFormated>
    <izvorni_sadrzaj>
      <item>POREZNA UPRAVA, PODRUČNI URED SPLIT</item>
      <item>RH MINISTARSTVAO FINANCIJA  ZAGREB</item>
    </izvorni_sadrzaj>
    <derivirana_varijabla naziv="DomainObject.Predmet.StrankaListNazivFormated_1">
      <item>POREZNA UPRAVA, PODRUČNI URED SPLIT</item>
      <item>RH MINISTARSTVAO FINANCIJA  ZAGREB</item>
    </derivirana_varijabla>
  </DomainObject.Predmet.StrankaListNazivFormated>
  <DomainObject.Predmet.StrankaListNazivFormatedOIB>
    <izvorni_sadrzaj>
      <item>POREZNA UPRAVA, PODRUČNI URED SPLIT, OIB 18683136487</item>
      <item>RH MINISTARSTVAO FINANCIJA  ZAGREB, OIB 85821130368</item>
    </izvorni_sadrzaj>
    <derivirana_varijabla naziv="DomainObject.Predmet.StrankaListNazivFormatedOIB_1">
      <item>POREZNA UPRAVA, PODRUČNI URED SPLIT, OIB 18683136487</item>
      <item>RH MINISTARSTVAO FINANCIJA  ZAGREB, OIB 85821130368</item>
    </derivirana_varijabla>
  </DomainObject.Predmet.StrankaListNazivFormatedOIB>
  <DomainObject.Predmet.ProtuStrankaListFormated>
    <izvorni_sadrzaj>
      <item>FAUST d.o.o. za građenje</item>
    </izvorni_sadrzaj>
    <derivirana_varijabla naziv="DomainObject.Predmet.ProtuStrankaListFormated_1">
      <item>FAUST d.o.o. za građenje</item>
    </derivirana_varijabla>
  </DomainObject.Predmet.ProtuStrankaListFormated>
  <DomainObject.Predmet.ProtuStrankaListFormatedOIB>
    <izvorni_sadrzaj>
      <item>FAUST d.o.o. za građenje, OIB 67928245822</item>
    </izvorni_sadrzaj>
    <derivirana_varijabla naziv="DomainObject.Predmet.ProtuStrankaListFormatedOIB_1">
      <item>FAUST d.o.o. za građenje, OIB 67928245822</item>
    </derivirana_varijabla>
  </DomainObject.Predmet.ProtuStrankaListFormatedOIB>
  <DomainObject.Predmet.ProtuStrankaListFormatedWithAdress>
    <izvorni_sadrzaj>
      <item>FAUST d.o.o. za građenje, Obala Kralja Tomislava 82, Kaštel Stari</item>
    </izvorni_sadrzaj>
    <derivirana_varijabla naziv="DomainObject.Predmet.ProtuStrankaListFormatedWithAdress_1">
      <item>FAUST d.o.o. za građenje, Obala Kralja Tomislava 82, Kaštel Stari</item>
    </derivirana_varijabla>
  </DomainObject.Predmet.ProtuStrankaListFormatedWithAdress>
  <DomainObject.Predmet.ProtuStrankaListFormatedWithAdressOIB>
    <izvorni_sadrzaj>
      <item>FAUST d.o.o. za građenje, OIB 67928245822, Obala Kralja Tomislava 82, Kaštel Stari</item>
    </izvorni_sadrzaj>
    <derivirana_varijabla naziv="DomainObject.Predmet.ProtuStrankaListFormatedWithAdressOIB_1">
      <item>FAUST d.o.o. za građenje, OIB 67928245822, Obala Kralja Tomislava 82, Kaštel Stari</item>
    </derivirana_varijabla>
  </DomainObject.Predmet.ProtuStrankaListFormatedWithAdressOIB>
  <DomainObject.Predmet.ProtuStrankaListNazivFormated>
    <izvorni_sadrzaj>
      <item>FAUST d.o.o. za građenje</item>
    </izvorni_sadrzaj>
    <derivirana_varijabla naziv="DomainObject.Predmet.ProtuStrankaListNazivFormated_1">
      <item>FAUST d.o.o. za građenje</item>
    </derivirana_varijabla>
  </DomainObject.Predmet.ProtuStrankaListNazivFormated>
  <DomainObject.Predmet.ProtuStrankaListNazivFormatedOIB>
    <izvorni_sadrzaj>
      <item>FAUST d.o.o. za građenje, OIB 67928245822</item>
    </izvorni_sadrzaj>
    <derivirana_varijabla naziv="DomainObject.Predmet.ProtuStrankaListNazivFormatedOIB_1">
      <item>FAUST d.o.o. za građenje, OIB 67928245822</item>
    </derivirana_varijabla>
  </DomainObject.Predmet.ProtuStrankaListNazivFormatedOIB>
  <DomainObject.Predmet.OstaliListFormated>
    <izvorni_sadrzaj>
      <item>ŽUPANIJSKO DRŽAVNO ODVJETNIŠTVO SPLIT</item>
      <item>Ivan Grbić</item>
      <item>KRISTIJAN GELO</item>
    </izvorni_sadrzaj>
    <derivirana_varijabla naziv="DomainObject.Predmet.OstaliListFormated_1">
      <item>ŽUPANIJSKO DRŽAVNO ODVJETNIŠTVO SPLIT</item>
      <item>Ivan Grbić</item>
      <item>KRISTIJAN GELO</item>
    </derivirana_varijabla>
  </DomainObject.Predmet.OstaliListFormated>
  <DomainObject.Predmet.OstaliListFormatedOIB>
    <izvorni_sadrzaj>
      <item>ŽUPANIJSKO DRŽAVNO ODVJETNIŠTVO SPLIT, OIB 70793241859</item>
      <item>Ivan Grbić, OIB 88634166495</item>
      <item>KRISTIJAN GELO, OIB 17903574632</item>
    </izvorni_sadrzaj>
    <derivirana_varijabla naziv="DomainObject.Predmet.OstaliListFormatedOIB_1">
      <item>ŽUPANIJSKO DRŽAVNO ODVJETNIŠTVO SPLIT, OIB 70793241859</item>
      <item>Ivan Grbić, OIB 88634166495</item>
      <item>KRISTIJAN GELO, OIB 17903574632</item>
    </derivirana_varijabla>
  </DomainObject.Predmet.OstaliListFormatedOIB>
  <DomainObject.Predmet.OstaliListFormatedWithAdress>
    <izvorni_sadrzaj>
      <item>ŽUPANIJSKO DRŽAVNO ODVJETNIŠTVO SPLIT, Gundulićeva 29, 21000 Split</item>
      <item>Ivan Grbić, Dinka Šimunovića 1, 21000 Split</item>
      <item>KRISTIJAN GELO, Bugumila Tonija 8, 10430 Samobor</item>
    </izvorni_sadrzaj>
    <derivirana_varijabla naziv="DomainObject.Predmet.OstaliListFormatedWithAdress_1">
      <item>ŽUPANIJSKO DRŽAVNO ODVJETNIŠTVO SPLIT, Gundulićeva 29, 21000 Split</item>
      <item>Ivan Grbić, Dinka Šimunovića 1, 21000 Split</item>
      <item>KRISTIJAN GELO, Bugumila Tonija 8, 10430 Samobor</item>
    </derivirana_varijabla>
  </DomainObject.Predmet.OstaliListFormatedWithAdress>
  <DomainObject.Predmet.OstaliListFormatedWithAdressOIB>
    <izvorni_sadrzaj>
      <item>ŽUPANIJSKO DRŽAVNO ODVJETNIŠTVO SPLIT, OIB 70793241859, Gundulićeva 29, 21000 Split</item>
      <item>Ivan Grbić, OIB 88634166495, Dinka Šimunovića 1, 21000 Split</item>
      <item>KRISTIJAN GELO, OIB 17903574632, Bugumila Tonija 8, 10430 Samobor</item>
    </izvorni_sadrzaj>
    <derivirana_varijabla naziv="DomainObject.Predmet.OstaliListFormatedWithAdressOIB_1">
      <item>ŽUPANIJSKO DRŽAVNO ODVJETNIŠTVO SPLIT, OIB 70793241859, Gundulićeva 29, 21000 Split</item>
      <item>Ivan Grbić, OIB 88634166495, Dinka Šimunovića 1, 21000 Split</item>
      <item>KRISTIJAN GELO, OIB 17903574632, Bugumila Tonija 8, 10430 Samobor</item>
    </derivirana_varijabla>
  </DomainObject.Predmet.OstaliListFormatedWithAdressOIB>
  <DomainObject.Predmet.OstaliListNazivFormated>
    <izvorni_sadrzaj>
      <item>ŽUPANIJSKO DRŽAVNO ODVJETNIŠTVO SPLIT</item>
      <item>Ivan Grbić</item>
      <item>KRISTIJAN GELO</item>
    </izvorni_sadrzaj>
    <derivirana_varijabla naziv="DomainObject.Predmet.OstaliListNazivFormated_1">
      <item>ŽUPANIJSKO DRŽAVNO ODVJETNIŠTVO SPLIT</item>
      <item>Ivan Grbić</item>
      <item>KRISTIJAN GELO</item>
    </derivirana_varijabla>
  </DomainObject.Predmet.OstaliListNazivFormated>
  <DomainObject.Predmet.OstaliListNazivFormatedOIB>
    <izvorni_sadrzaj>
      <item>ŽUPANIJSKO DRŽAVNO ODVJETNIŠTVO SPLIT, OIB 70793241859</item>
      <item>Ivan Grbić, OIB 88634166495</item>
      <item>KRISTIJAN GELO, OIB 17903574632</item>
    </izvorni_sadrzaj>
    <derivirana_varijabla naziv="DomainObject.Predmet.OstaliListNazivFormatedOIB_1">
      <item>ŽUPANIJSKO DRŽAVNO ODVJETNIŠTVO SPLIT, OIB 70793241859</item>
      <item>Ivan Grbić, OIB 88634166495</item>
      <item>KRISTIJAN GELO, OIB 17903574632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St-173/2012-81</izvorni_sadrzaj>
    <derivirana_varijabla naziv="DomainObject.PoslovniBrojDokumenta_1">St-173/2012-81</derivirana_varijabla>
  </DomainObject.PoslovniBrojDokumenta>
  <DomainObject.Predmet.StrankaIDrugi>
    <izvorni_sadrzaj>RH MINISTARSTVAO FINANCIJA  ZAGREB i dr.</izvorni_sadrzaj>
    <derivirana_varijabla naziv="DomainObject.Predmet.StrankaIDrugi_1">RH MINISTARSTVAO FINANCIJA  ZAGREB i dr.</derivirana_varijabla>
  </DomainObject.Predmet.StrankaIDrugi>
  <DomainObject.Predmet.ProtustrankaIDrugi>
    <izvorni_sadrzaj>FAUST d.o.o. za građenje</izvorni_sadrzaj>
    <derivirana_varijabla naziv="DomainObject.Predmet.ProtustrankaIDrugi_1">FAUST d.o.o. za građenje</derivirana_varijabla>
  </DomainObject.Predmet.ProtustrankaIDrugi>
  <DomainObject.Predmet.StrankaIDrugiAdressOIB>
    <izvorni_sadrzaj>RH MINISTARSTVAO FINANCIJA  ZAGREB, OIB 85821130368, 21000 Split i dr.</izvorni_sadrzaj>
    <derivirana_varijabla naziv="DomainObject.Predmet.StrankaIDrugiAdressOIB_1">RH MINISTARSTVAO FINANCIJA  ZAGREB, OIB 85821130368, 21000 Split i dr.</derivirana_varijabla>
  </DomainObject.Predmet.StrankaIDrugiAdressOIB>
  <DomainObject.Predmet.ProtustrankaIDrugiAdressOIB>
    <izvorni_sadrzaj>FAUST d.o.o. za građenje, OIB 67928245822, Obala Kralja Tomislava 82, Kaštel Stari</izvorni_sadrzaj>
    <derivirana_varijabla naziv="DomainObject.Predmet.ProtustrankaIDrugiAdressOIB_1">FAUST d.o.o. za građenje, OIB 67928245822, Obala Kralja Tomislava 82,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RH MINISTARSTVAO FINANCIJA  ZAGREB</item>
      <item>ŽUPANIJSKO DRŽAVNO ODVJETNIŠTVO SPLIT</item>
      <item>FAUST d.o.o. za građenje</item>
      <item>Ivan Grbić</item>
      <item>KRISTIJAN GELO</item>
    </izvorni_sadrzaj>
    <derivirana_varijabla naziv="DomainObject.Predmet.SudioniciListNaziv_1">
      <item>POREZNA UPRAVA, PODRUČNI URED SPLIT</item>
      <item>RH MINISTARSTVAO FINANCIJA  ZAGREB</item>
      <item>ŽUPANIJSKO DRŽAVNO ODVJETNIŠTVO SPLIT</item>
      <item>FAUST d.o.o. za građenje</item>
      <item>Ivan Grbić</item>
      <item>KRISTIJAN GELO</item>
    </derivirana_varijabla>
  </DomainObject.Predmet.SudioniciListNaziv>
  <DomainObject.Predmet.SudioniciListAdressOIB>
    <izvorni_sadrzaj>
      <item>POREZNA UPRAVA, PODRUČNI URED SPLIT, OIB 18683136487, Mažuranićevo šetalište 24b,21000 Split</item>
      <item>RH MINISTARSTVAO FINANCIJA  ZAGREB, OIB 85821130368, 21000 Split</item>
      <item>ŽUPANIJSKO DRŽAVNO ODVJETNIŠTVO SPLIT, OIB 70793241859, Gundulićeva 29,21000 Split</item>
      <item>FAUST d.o.o. za građenje, OIB 67928245822, Obala Kralja Tomislava 82,Kaštel Stari</item>
      <item>Ivan Grbić, OIB 88634166495, Dinka Šimunovića 1,21000 Split</item>
      <item>KRISTIJAN GELO, OIB 17903574632, Bugumila Tonija 8,10430 Samobor</item>
    </izvorni_sadrzaj>
    <derivirana_varijabla naziv="DomainObject.Predmet.SudioniciListAdressOIB_1">
      <item>POREZNA UPRAVA, PODRUČNI URED SPLIT, OIB 18683136487, Mažuranićevo šetalište 24b,21000 Split</item>
      <item>RH MINISTARSTVAO FINANCIJA  ZAGREB, OIB 85821130368, 21000 Split</item>
      <item>ŽUPANIJSKO DRŽAVNO ODVJETNIŠTVO SPLIT, OIB 70793241859, Gundulićeva 29,21000 Split</item>
      <item>FAUST d.o.o. za građenje, OIB 67928245822, Obala Kralja Tomislava 82,Kaštel Stari</item>
      <item>Ivan Grbić, OIB 88634166495, Dinka Šimunovića 1,21000 Split</item>
      <item>KRISTIJAN GELO, OIB 17903574632, Bugumila Tonija 8,10430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0A52CA-5D35-4BAC-AA4B-168CA26383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1669</properties:Words>
  <properties:Characters>9218</properties:Characters>
  <properties:Lines>235</properties:Lines>
  <properties:Paragraphs>51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2015-10-29T11:35:00Z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St-173/2012-81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