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7a1c" w14:paraId="8dd7a1c" w:rsidRDefault="005734D9" w:rsidP="005734D9" w:rsidR="005734D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734D9" w:rsidP="005734D9" w:rsidR="005734D9">
      <w:pPr>
        <w:spacing w:after="0"/>
        <w:jc w:val="both"/>
      </w:pPr>
      <w:r>
        <w:t xml:space="preserve">       REPUBLIKA HRVATSKA</w:t>
      </w:r>
    </w:p>
    <w:p w:rsidRDefault="005734D9" w:rsidP="005734D9" w:rsidR="005734D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734D9" w:rsidP="005734D9" w:rsidR="005734D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</w:t>
      </w:r>
    </w:p>
    <w:p w:rsidRDefault="005734D9" w:rsidP="005734D9" w:rsidR="005734D9">
      <w:pPr>
        <w:spacing w:after="0"/>
        <w:rPr>
          <w:b/>
        </w:rPr>
      </w:pPr>
    </w:p>
    <w:p w:rsidRDefault="005734D9" w:rsidP="005734D9" w:rsidR="005734D9">
      <w:pPr>
        <w:spacing w:after="0"/>
        <w:jc w:val="center"/>
      </w:pPr>
      <w:r>
        <w:t>U   I M E   R E P U B L I K E   H R V A T S K E</w:t>
      </w:r>
    </w:p>
    <w:p w:rsidRDefault="005734D9" w:rsidP="005734D9" w:rsidR="005734D9">
      <w:pPr>
        <w:spacing w:after="0"/>
        <w:rPr>
          <w:b/>
        </w:rPr>
      </w:pPr>
    </w:p>
    <w:p w:rsidRDefault="005734D9" w:rsidP="005734D9" w:rsidR="005734D9">
      <w:pPr>
        <w:spacing w:after="0"/>
        <w:jc w:val="center"/>
      </w:pPr>
      <w:r>
        <w:t>R J E Š E N J E</w:t>
      </w:r>
    </w:p>
    <w:p w:rsidRDefault="005734D9" w:rsidP="005734D9" w:rsidR="005734D9">
      <w:pPr>
        <w:spacing w:after="0"/>
        <w:jc w:val="both"/>
        <w:rPr>
          <w:b/>
        </w:rPr>
      </w:pPr>
    </w:p>
    <w:p w:rsidRDefault="005734D9" w:rsidP="00BE4A3E" w:rsidR="00BE4A3E">
      <w:pPr>
        <w:spacing w:after="0"/>
        <w:jc w:val="both"/>
      </w:pPr>
      <w:r>
        <w:rPr>
          <w:b/>
        </w:rPr>
        <w:tab/>
      </w:r>
      <w:r w:rsidR="00BE4A3E">
        <w:t xml:space="preserve">Trgovački sud u Varaždinu, po sutkinji toga suda Meliti Poljanec Bubaš, povodom prijedloga predlagatelja Financijska agencija, Regionalni centar Zagreb, Podružnica Varaždin za provedbu skraćenog stečajnog postupka nad dužnikom BRANDA d.o.o., OIB: 96084010678 sa sjedištem u Gornji </w:t>
      </w:r>
      <w:proofErr w:type="spellStart"/>
      <w:r w:rsidR="00BE4A3E">
        <w:t>Mihaljevec</w:t>
      </w:r>
      <w:proofErr w:type="spellEnd"/>
      <w:r w:rsidR="00BE4A3E">
        <w:t xml:space="preserve"> 51, Gornji </w:t>
      </w:r>
      <w:proofErr w:type="spellStart"/>
      <w:r w:rsidR="00BE4A3E">
        <w:t>Mihaljevec</w:t>
      </w:r>
      <w:proofErr w:type="spellEnd"/>
      <w:r w:rsidR="00BE4A3E">
        <w:t xml:space="preserve">, </w:t>
      </w:r>
      <w:proofErr w:type="spellStart"/>
      <w:r w:rsidR="00BE4A3E">
        <w:t>Macinec</w:t>
      </w:r>
      <w:proofErr w:type="spellEnd"/>
      <w:r w:rsidR="00BE4A3E">
        <w:t>, dana 5. rujna 2016.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  <w:rPr>
          <w:b/>
        </w:rPr>
      </w:pPr>
    </w:p>
    <w:p w:rsidRDefault="005734D9" w:rsidP="005734D9" w:rsidR="005734D9">
      <w:pPr>
        <w:spacing w:after="0"/>
        <w:jc w:val="center"/>
      </w:pPr>
      <w:r>
        <w:t>r i j e š i o     j e</w:t>
      </w:r>
    </w:p>
    <w:p w:rsidRDefault="00115026" w:rsidP="00115026" w:rsidR="005734D9">
      <w:pPr>
        <w:pStyle w:val="Odlomakpopisa"/>
        <w:numPr>
          <w:ilvl w:val="0"/>
          <w:numId w:val="47"/>
        </w:numPr>
        <w:spacing w:after="0"/>
      </w:pPr>
      <w:r>
        <w:t xml:space="preserve"> Postupak se nastavlja.</w:t>
      </w:r>
    </w:p>
    <w:p w:rsidRDefault="00115026" w:rsidP="00115026" w:rsidR="00115026">
      <w:pPr>
        <w:pStyle w:val="Odlomakpopisa"/>
        <w:tabs>
          <w:tab w:pos="851" w:val="clear"/>
          <w:tab w:pos="709" w:val="left"/>
          <w:tab w:pos="993" w:val="left"/>
        </w:tabs>
        <w:spacing w:after="0"/>
        <w:ind w:firstLine="0" w:left="709"/>
      </w:pPr>
    </w:p>
    <w:p w:rsidRDefault="00115026" w:rsidP="00115026" w:rsidR="00115026">
      <w:pPr>
        <w:pStyle w:val="Odlomakpopisa"/>
        <w:numPr>
          <w:ilvl w:val="0"/>
          <w:numId w:val="47"/>
        </w:numPr>
        <w:tabs>
          <w:tab w:pos="851" w:val="clear"/>
          <w:tab w:pos="709" w:val="left"/>
          <w:tab w:pos="993" w:val="left"/>
        </w:tabs>
        <w:spacing w:after="0"/>
        <w:ind w:hanging="4" w:left="709"/>
      </w:pPr>
      <w:r>
        <w:t>Postupak se obustavlja.</w:t>
      </w:r>
    </w:p>
    <w:p w:rsidRDefault="00115026" w:rsidP="005734D9" w:rsidR="00115026">
      <w:pPr>
        <w:spacing w:after="0"/>
        <w:jc w:val="center"/>
      </w:pPr>
    </w:p>
    <w:p w:rsidRDefault="005734D9" w:rsidP="005734D9" w:rsidR="005734D9">
      <w:pPr>
        <w:spacing w:after="0"/>
        <w:jc w:val="center"/>
      </w:pPr>
      <w:r>
        <w:t>Obrazloženje</w:t>
      </w:r>
    </w:p>
    <w:p w:rsidRDefault="005734D9" w:rsidP="005734D9" w:rsidR="005734D9">
      <w:pPr>
        <w:spacing w:after="0"/>
        <w:jc w:val="center"/>
      </w:pPr>
    </w:p>
    <w:p w:rsidRDefault="005734D9" w:rsidP="005734D9" w:rsidR="0034551B">
      <w:pPr>
        <w:spacing w:after="0"/>
        <w:jc w:val="both"/>
      </w:pPr>
      <w:r>
        <w:tab/>
        <w:t>Predlagatelj je</w:t>
      </w:r>
      <w:r w:rsidR="00BE4A3E">
        <w:t xml:space="preserve"> podnio ovome sudu dana 30</w:t>
      </w:r>
      <w:r w:rsidR="00115026">
        <w:t>.12.2015.</w:t>
      </w:r>
      <w:r>
        <w:t xml:space="preserve"> prijedlog za otvaranje </w:t>
      </w:r>
      <w:r w:rsidR="00115026">
        <w:t>skraćenog stečajnog</w:t>
      </w:r>
      <w:r>
        <w:t xml:space="preserve"> postupka nad tim društvom navodeći da</w:t>
      </w:r>
      <w:r w:rsidR="00115026">
        <w:t xml:space="preserve"> na dan 1. rujna 2015. dužnik ima evidentirane neizvršene osnove za plać</w:t>
      </w:r>
      <w:r w:rsidR="0034551B">
        <w:t xml:space="preserve">anje u iznosu od </w:t>
      </w:r>
      <w:r w:rsidR="00BE4A3E">
        <w:t>10.603,38</w:t>
      </w:r>
      <w:r w:rsidR="0034551B">
        <w:t xml:space="preserve"> kn.</w:t>
      </w:r>
    </w:p>
    <w:p w:rsidRDefault="005734D9" w:rsidP="005734D9" w:rsidR="008C69F5">
      <w:pPr>
        <w:spacing w:after="0"/>
        <w:jc w:val="both"/>
      </w:pPr>
      <w:r>
        <w:tab/>
      </w:r>
    </w:p>
    <w:p w:rsidRDefault="005734D9" w:rsidP="008C69F5" w:rsidR="0034551B">
      <w:pPr>
        <w:spacing w:after="0"/>
        <w:ind w:firstLine="708"/>
        <w:jc w:val="both"/>
      </w:pPr>
      <w:r>
        <w:t>Uvidom</w:t>
      </w:r>
      <w:r w:rsidR="00BE4A3E">
        <w:t xml:space="preserve"> u rješenje ovog suda broj </w:t>
      </w:r>
      <w:proofErr w:type="spellStart"/>
      <w:r w:rsidR="00BE4A3E">
        <w:t>Tt</w:t>
      </w:r>
      <w:proofErr w:type="spellEnd"/>
      <w:r w:rsidR="00BE4A3E">
        <w:t>-16</w:t>
      </w:r>
      <w:r>
        <w:t>/</w:t>
      </w:r>
      <w:r w:rsidR="00BE4A3E">
        <w:t>2007-2 od 18.5</w:t>
      </w:r>
      <w:r w:rsidR="0034551B">
        <w:t>.2016.,</w:t>
      </w:r>
      <w:r>
        <w:t xml:space="preserve"> sud je utvrdio da je</w:t>
      </w:r>
      <w:r w:rsidR="0034551B">
        <w:t xml:space="preserve"> društvo </w:t>
      </w:r>
      <w:r w:rsidR="00BE4A3E">
        <w:t xml:space="preserve">BRANDA d.o.o., OIB: 96084010678 sa sjedištem u Gornji </w:t>
      </w:r>
      <w:proofErr w:type="spellStart"/>
      <w:r w:rsidR="00BE4A3E">
        <w:t>Mihaljevec</w:t>
      </w:r>
      <w:proofErr w:type="spellEnd"/>
      <w:r w:rsidR="00BE4A3E">
        <w:t xml:space="preserve"> 51, Gornji </w:t>
      </w:r>
      <w:proofErr w:type="spellStart"/>
      <w:r w:rsidR="00BE4A3E">
        <w:t>Mihaljevec</w:t>
      </w:r>
      <w:proofErr w:type="spellEnd"/>
      <w:r w:rsidR="00BE4A3E">
        <w:t xml:space="preserve">, </w:t>
      </w:r>
      <w:proofErr w:type="spellStart"/>
      <w:r w:rsidR="00BE4A3E">
        <w:t>Macinec</w:t>
      </w:r>
      <w:proofErr w:type="spellEnd"/>
      <w:r w:rsidR="008C69F5">
        <w:t>,</w:t>
      </w:r>
      <w:r w:rsidR="0034551B">
        <w:t xml:space="preserve"> brisano iz sudskog registra. </w:t>
      </w:r>
    </w:p>
    <w:p w:rsidRDefault="008C69F5" w:rsidP="005734D9" w:rsidR="008C69F5">
      <w:pPr>
        <w:spacing w:after="0"/>
        <w:jc w:val="both"/>
      </w:pPr>
    </w:p>
    <w:p w:rsidRDefault="005734D9" w:rsidP="005734D9" w:rsidR="005734D9">
      <w:pPr>
        <w:spacing w:after="0"/>
        <w:jc w:val="both"/>
      </w:pPr>
      <w:r>
        <w:tab/>
        <w:t>Obzirom da</w:t>
      </w:r>
      <w:r w:rsidR="0034551B">
        <w:t xml:space="preserve"> je društvo brisano iz sudskog registra</w:t>
      </w:r>
      <w:r>
        <w:t>, nema uvjeta za provođenje stečajnog postupka nad brisanim društvom, te je stoga valjalo obustaviti ovaj postupak</w:t>
      </w:r>
      <w:r w:rsidR="0034551B">
        <w:t>.</w:t>
      </w:r>
      <w:r>
        <w:tab/>
      </w:r>
    </w:p>
    <w:p w:rsidRDefault="005734D9" w:rsidP="005734D9" w:rsidR="005734D9">
      <w:pPr>
        <w:spacing w:after="0"/>
        <w:ind w:firstLine="708"/>
        <w:jc w:val="both"/>
        <w:rPr>
          <w:rFonts w:cs="Arial" w:hAnsi="Cambria" w:ascii="Cambria"/>
          <w:sz w:val="22"/>
          <w:szCs w:val="22"/>
        </w:rPr>
      </w:pPr>
    </w:p>
    <w:p w:rsidRDefault="008C69F5" w:rsidP="005734D9" w:rsidR="008C69F5">
      <w:pPr>
        <w:spacing w:after="0"/>
        <w:ind w:firstLine="708"/>
        <w:jc w:val="both"/>
        <w:rPr>
          <w:rFonts w:cs="Arial" w:hAnsi="Cambria" w:ascii="Cambria"/>
          <w:sz w:val="22"/>
          <w:szCs w:val="22"/>
        </w:rPr>
      </w:pPr>
    </w:p>
    <w:p w:rsidRDefault="00300C43" w:rsidP="005734D9" w:rsidR="005734D9">
      <w:pPr>
        <w:spacing w:after="0"/>
        <w:ind w:left="2832"/>
        <w:rPr>
          <w:rFonts w:cs="Times New Roman"/>
        </w:rPr>
      </w:pPr>
      <w:r>
        <w:t>U  Varaždinu, 5</w:t>
      </w:r>
      <w:r w:rsidR="005734D9">
        <w:t xml:space="preserve">. </w:t>
      </w:r>
      <w:r>
        <w:t>rujna</w:t>
      </w:r>
      <w:r w:rsidR="005734D9">
        <w:t xml:space="preserve"> 2016. godine</w:t>
      </w:r>
    </w:p>
    <w:p w:rsidRDefault="005734D9" w:rsidP="005734D9" w:rsidR="005734D9">
      <w:pPr>
        <w:spacing w:after="0"/>
        <w:ind w:left="2832"/>
      </w:pPr>
    </w:p>
    <w:p w:rsidRDefault="005734D9" w:rsidP="005734D9" w:rsidR="005734D9">
      <w:pPr>
        <w:spacing w:after="0"/>
      </w:pPr>
    </w:p>
    <w:p w:rsidRDefault="008C69F5" w:rsidP="005734D9" w:rsidR="008C69F5">
      <w:pPr>
        <w:spacing w:after="0"/>
      </w:pPr>
    </w:p>
    <w:p w:rsidRDefault="005734D9" w:rsidP="0034551B" w:rsidR="005734D9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</w:t>
      </w:r>
      <w:r w:rsidR="0034551B">
        <w:t>Sutkinja:</w:t>
      </w:r>
    </w:p>
    <w:p w:rsidRDefault="0034551B" w:rsidP="00734256" w:rsidR="00B96981">
      <w:pPr>
        <w:spacing w:after="0"/>
        <w:ind w:firstLine="708" w:left="4248"/>
      </w:pPr>
      <w:r>
        <w:t xml:space="preserve">         Melita Poljanec Bubaš</w:t>
      </w:r>
      <w:r w:rsidR="00734256">
        <w:t>, v.r.</w:t>
      </w:r>
    </w:p>
    <w:p w:rsidRDefault="00B96981" w:rsidP="0034551B" w:rsidR="00B96981">
      <w:pPr>
        <w:spacing w:after="0"/>
        <w:ind w:firstLine="708" w:left="4248"/>
      </w:pPr>
    </w:p>
    <w:p w:rsidRDefault="008C69F5" w:rsidP="005734D9" w:rsidR="008C69F5">
      <w:pPr>
        <w:spacing w:after="0"/>
        <w:ind w:left="2832"/>
      </w:pPr>
    </w:p>
    <w:p w:rsidRDefault="008C69F5" w:rsidP="005734D9" w:rsidR="008C69F5">
      <w:pPr>
        <w:spacing w:after="0"/>
        <w:ind w:left="2832"/>
      </w:pPr>
    </w:p>
    <w:p w:rsidRDefault="008C69F5" w:rsidP="005734D9" w:rsidR="008C69F5">
      <w:pPr>
        <w:spacing w:after="0"/>
        <w:ind w:left="2832"/>
      </w:pPr>
    </w:p>
    <w:p w:rsidRDefault="005734D9" w:rsidP="005734D9" w:rsidR="005734D9">
      <w:pPr>
        <w:spacing w:after="0"/>
        <w:ind w:left="2832"/>
      </w:pPr>
      <w:r>
        <w:t xml:space="preserve">                                     </w:t>
      </w:r>
    </w:p>
    <w:p w:rsidRDefault="005734D9" w:rsidP="005734D9" w:rsidR="005734D9">
      <w:pPr>
        <w:spacing w:after="0"/>
        <w:jc w:val="both"/>
      </w:pPr>
      <w:r>
        <w:lastRenderedPageBreak/>
        <w:tab/>
        <w:t>POUKA O PRAVNOM LIJEKU: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</w:pPr>
      <w:r>
        <w:tab/>
        <w:t>Protiv ovog rješenja nezadovoljna stranka može izjaviti žalbu u roku od 8 dana po primitku rješenja, Visokom trgovačkom sudu RH. Žalba se podnosi putem ovog suda pismeno u tri primjerka.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</w:pPr>
    </w:p>
    <w:p w:rsidRDefault="008C69F5" w:rsidP="005734D9" w:rsidR="008C69F5">
      <w:pPr>
        <w:spacing w:after="0"/>
        <w:jc w:val="both"/>
      </w:pPr>
    </w:p>
    <w:p w:rsidRDefault="008C69F5" w:rsidP="005734D9" w:rsidR="008C69F5">
      <w:pPr>
        <w:spacing w:after="0"/>
        <w:jc w:val="both"/>
      </w:pPr>
    </w:p>
    <w:p w:rsidRDefault="005734D9" w:rsidP="005734D9" w:rsidR="008C69F5">
      <w:pPr>
        <w:spacing w:after="0"/>
        <w:jc w:val="both"/>
      </w:pPr>
      <w:r w:rsidRPr="008C69F5">
        <w:t xml:space="preserve">DNA: </w:t>
      </w:r>
    </w:p>
    <w:p w:rsidRDefault="005734D9" w:rsidP="008C69F5" w:rsidR="008C69F5">
      <w:pPr>
        <w:spacing w:after="0"/>
        <w:jc w:val="both"/>
      </w:pPr>
      <w:r w:rsidRPr="008C69F5">
        <w:t xml:space="preserve">1. </w:t>
      </w:r>
      <w:r w:rsidR="008C69F5">
        <w:t>FINA Varaždin</w:t>
      </w:r>
    </w:p>
    <w:p w:rsidRDefault="005734D9" w:rsidP="005734D9" w:rsidR="005734D9" w:rsidRPr="008C69F5">
      <w:pPr>
        <w:spacing w:after="0"/>
        <w:jc w:val="both"/>
      </w:pPr>
      <w:r w:rsidRPr="008C69F5">
        <w:t xml:space="preserve">2. </w:t>
      </w:r>
      <w:r w:rsidR="008C69F5">
        <w:t xml:space="preserve">direktor dužnika </w:t>
      </w:r>
      <w:r w:rsidR="00BE4A3E">
        <w:t>Tanja Kovač, Okrugli Vrh 21, Okrugli Vrh</w:t>
      </w:r>
    </w:p>
    <w:p w:rsidRDefault="005734D9" w:rsidP="005734D9" w:rsidR="005734D9" w:rsidRPr="008C69F5">
      <w:pPr>
        <w:spacing w:after="0"/>
        <w:jc w:val="both"/>
      </w:pPr>
      <w:r w:rsidRPr="008C69F5">
        <w:t>3. E-oglasna ploča suda</w:t>
      </w:r>
    </w:p>
    <w:p w:rsidRDefault="005734D9" w:rsidP="005734D9" w:rsidR="005734D9" w:rsidRPr="00C51BDF">
      <w:pPr>
        <w:spacing w:after="0"/>
        <w:jc w:val="both"/>
        <w:rPr>
          <w:color w:val="FF0000"/>
        </w:rPr>
      </w:pPr>
      <w:r w:rsidRPr="00C51BDF">
        <w:rPr>
          <w:color w:val="FF0000"/>
        </w:rPr>
        <w:t xml:space="preserve">         </w:t>
      </w:r>
    </w:p>
    <w:p w:rsidRDefault="005734D9" w:rsidP="005734D9" w:rsidR="005734D9" w:rsidRPr="00C51BDF">
      <w:pPr>
        <w:spacing w:after="0"/>
        <w:jc w:val="both"/>
        <w:rPr>
          <w:color w:val="FF0000"/>
        </w:rPr>
      </w:pPr>
    </w:p>
    <w:p w:rsidRDefault="00AE649C" w:rsidP="005734D9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130BA" w:rsidP="005734D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734D9" w:rsidR="00AE649C" w:rsidRPr="00B76F3C">
      <w:pPr>
        <w:pStyle w:val="SudSjedite"/>
      </w:pPr>
      <w:r>
        <w:tab/>
      </w:r>
    </w:p>
    <w:p w:rsidRDefault="00CB0EA4" w:rsidP="005734D9" w:rsidR="00CB0EA4">
      <w:pPr>
        <w:pStyle w:val="Naslovdokumenta"/>
        <w:spacing w:after="0"/>
      </w:pPr>
    </w:p>
    <w:p w:rsidRDefault="0071688E" w:rsidP="005734D9" w:rsidR="0071688E">
      <w:pPr>
        <w:pStyle w:val="Poetniodjeljak"/>
        <w:spacing w:after="0"/>
      </w:pPr>
    </w:p>
    <w:p w:rsidRDefault="00A21F0D" w:rsidP="005734D9" w:rsidR="00A21F0D">
      <w:pPr>
        <w:pStyle w:val="NormaleSPIS"/>
        <w:spacing w:after="0"/>
        <w:rPr>
          <w:noProof/>
        </w:rPr>
      </w:pPr>
    </w:p>
    <w:p w:rsidRDefault="00DA0242" w:rsidP="005734D9" w:rsidR="00DA0242">
      <w:pPr>
        <w:pStyle w:val="ZapisniarPotpis"/>
        <w:spacing w:after="0"/>
      </w:pPr>
    </w:p>
    <w:p w:rsidRDefault="005734D9" w:rsidR="005734D9">
      <w:pPr>
        <w:pStyle w:val="ZapisniarPotpis"/>
        <w:spacing w:after="0"/>
      </w:pPr>
    </w:p>
    <w:sectPr w:rsidSect="00EB0D4C" w:rsidR="005734D9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9E4" w:rsidP="00537B78" w:rsidR="000839E4">
      <w:r>
        <w:separator/>
      </w:r>
    </w:p>
  </w:endnote>
  <w:endnote w:id="0" w:type="continuationSeparator">
    <w:p w:rsidRDefault="000839E4" w:rsidP="00537B78" w:rsidR="0008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9E4" w:rsidP="00537B78" w:rsidR="000839E4">
      <w:r>
        <w:separator/>
      </w:r>
    </w:p>
  </w:footnote>
  <w:footnote w:id="0" w:type="continuationSeparator">
    <w:p w:rsidRDefault="000839E4" w:rsidP="00537B78" w:rsidR="00083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A3E" w:rsidR="008333A9">
    <w:pPr>
      <w:pStyle w:val="Zaglavlje"/>
    </w:pPr>
    <w:r>
      <w:rPr>
        <w:rStyle w:val="PozadinaSvijetloCrvena"/>
        <w:shd w:fill="auto" w:color="auto" w:val="clear"/>
      </w:rPr>
      <w:t>Poslovni broj 2 St-986</w:t>
    </w:r>
    <w:r w:rsidR="00115026">
      <w:rPr>
        <w:rStyle w:val="PozadinaSvijetloCrvena"/>
        <w:shd w:fill="auto" w:color="auto" w:val="clear"/>
      </w:rPr>
      <w:t>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4942F3"/>
    <w:multiLevelType w:val="hybridMultilevel"/>
    <w:tmpl w:val="0E8A2362"/>
    <w:lvl w:tplc="8F76086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206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9E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026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133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214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C4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51B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4D9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56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4D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9F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53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98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A3E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BDF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BA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88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40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987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BRANDA društvo s ograničenom odgovornošću za ugostiteljstvo, trgovinu, uvoz-izvoz</izvorni_sadrzaj>
    <derivirana_varijabla naziv="DomainObject.Predmet.ProtustrankaFormated_1">  BRANDA društvo s ograničenom odgovornošću za ugostiteljstvo, trgovinu, uvoz-izvoz</derivirana_varijabla>
  </DomainObject.Predmet.ProtustrankaFormated>
  <DomainObject.Predmet.ProtustrankaFormatedOIB>
    <izvorni_sadrzaj>  BRANDA društvo s ograničenom odgovornošću za ugostiteljstvo, trgovinu, uvoz-izvoz, OIB 96084010678</izvorni_sadrzaj>
    <derivirana_varijabla naziv="DomainObject.Predmet.ProtustrankaFormatedOIB_1">  BRANDA društvo s ograničenom odgovornošću za ugostiteljstvo, trgovinu, uvoz-izvoz, OIB 96084010678</derivirana_varijabla>
  </DomainObject.Predmet.ProtustrankaFormatedOIB>
  <DomainObject.Predmet.ProtustrankaFormatedWithAdress>
    <izvorni_sadrzaj> BRANDA društvo s ograničenom odgovornošću za ugostiteljstvo, trgovinu, uvoz-izvoz,  51, 40000 Gornji Mihaljevec</izvorni_sadrzaj>
    <derivirana_varijabla naziv="DomainObject.Predmet.ProtustrankaFormatedWithAdress_1"> BRANDA društvo s ograničenom odgovornošću za ugostiteljstvo, trgovinu, uvoz-izvoz,  51, 40000 Gornji Mihaljevec</derivirana_varijabla>
  </DomainObject.Predmet.ProtustrankaFormatedWithAdress>
  <DomainObject.Predmet.ProtustrankaFormatedWithAdressOIB>
    <izvorni_sadrzaj> BRANDA društvo s ograničenom odgovornošću za ugostiteljstvo, trgovinu, uvoz-izvoz, OIB 96084010678,  51, 40000 Gornji Mihaljevec</izvorni_sadrzaj>
    <derivirana_varijabla naziv="DomainObject.Predmet.ProtustrankaFormatedWithAdressOIB_1"> BRANDA društvo s ograničenom odgovornošću za ugostiteljstvo, trgovinu, uvoz-izvoz, OIB 96084010678,  51, 40000 Gornji Mihaljevec</derivirana_varijabla>
  </DomainObject.Predmet.ProtustrankaFormatedWithAdressOIB>
  <DomainObject.Predmet.ProtustrankaWithAdress>
    <izvorni_sadrzaj>BRANDA društvo s ograničenom odgovornošću za ugostiteljstvo, trgovinu, uvoz-izvoz  51, 40000 Gornji Mihaljevec</izvorni_sadrzaj>
    <derivirana_varijabla naziv="DomainObject.Predmet.ProtustrankaWithAdress_1">BRANDA društvo s ograničenom odgovornošću za ugostiteljstvo, trgovinu, uvoz-izvoz  51, 40000 Gornji Mihaljevec</derivirana_varijabla>
  </DomainObject.Predmet.ProtustrankaWithAdress>
  <DomainObject.Predmet.ProtustrankaWithAdressOIB>
    <izvorni_sadrzaj>BRANDA društvo s ograničenom odgovornošću za ugostiteljstvo, trgovinu, uvoz-izvoz, OIB 96084010678,  51, 40000 Gornji Mihaljevec</izvorni_sadrzaj>
    <derivirana_varijabla naziv="DomainObject.Predmet.ProtustrankaWithAdressOIB_1">BRANDA društvo s ograničenom odgovornošću za ugostiteljstvo, trgovinu, uvoz-izvoz, OIB 96084010678,  51, 40000 Gornji Mihaljevec</derivirana_varijabla>
  </DomainObject.Predmet.ProtustrankaWithAdressOIB>
  <DomainObject.Predmet.ProtustrankaNazivFormated>
    <izvorni_sadrzaj>BRANDA društvo s ograničenom odgovornošću za ugostiteljstvo, trgovinu, uvoz-izvoz</izvorni_sadrzaj>
    <derivirana_varijabla naziv="DomainObject.Predmet.ProtustrankaNazivFormated_1">BRANDA društvo s ograničenom odgovornošću za ugostiteljstvo, trgovinu, uvoz-izvoz</derivirana_varijabla>
  </DomainObject.Predmet.ProtustrankaNazivFormated>
  <DomainObject.Predmet.ProtustrankaNazivFormatedOIB>
    <izvorni_sadrzaj>BRANDA društvo s ograničenom odgovornošću za ugostiteljstvo, trgovinu, uvoz-izvoz, OIB 96084010678</izvorni_sadrzaj>
    <derivirana_varijabla naziv="DomainObject.Predmet.ProtustrankaNazivFormatedOIB_1">BRANDA društvo s ograničenom odgovornošću za ugostiteljstvo, trgovinu, uvoz-izvoz, OIB 96084010678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BRANDA društvo s ograničenom odgovornošću za ugostiteljstvo, trgovinu, uvoz-izvoz</item>
    </izvorni_sadrzaj>
    <derivirana_varijabla naziv="DomainObject.Predmet.ProtuStrankaListFormated_1">
      <item>BRANDA društvo s ograničenom odgovornošću za ugostiteljstvo, trgovinu, uvoz-izvoz</item>
    </derivirana_varijabla>
  </DomainObject.Predmet.ProtuStrankaListFormated>
  <DomainObject.Predmet.ProtuStrankaListFormatedOIB>
    <izvorni_sadrzaj>
      <item>BRANDA društvo s ograničenom odgovornošću za ugostiteljstvo, trgovinu, uvoz-izvoz, OIB 96084010678</item>
    </izvorni_sadrzaj>
    <derivirana_varijabla naziv="DomainObject.Predmet.ProtuStrankaListFormatedOIB_1">
      <item>BRANDA društvo s ograničenom odgovornošću za ugostiteljstvo, trgovinu, uvoz-izvoz, OIB 96084010678</item>
    </derivirana_varijabla>
  </DomainObject.Predmet.ProtuStrankaListFormatedOIB>
  <DomainObject.Predmet.ProtuStrankaListFormatedWithAdress>
    <izvorni_sadrzaj>
      <item>BRANDA društvo s ograničenom odgovornošću za ugostiteljstvo, trgovinu, uvoz-izvoz,  51, 40000 Gornji Mihaljevec</item>
    </izvorni_sadrzaj>
    <derivirana_varijabla naziv="DomainObject.Predmet.ProtuStrankaListFormatedWithAdress_1">
      <item>BRANDA društvo s ograničenom odgovornošću za ugostiteljstvo, trgovinu, uvoz-izvoz,  51, 40000 Gornji Mihaljevec</item>
    </derivirana_varijabla>
  </DomainObject.Predmet.ProtuStrankaListFormatedWithAdress>
  <DomainObject.Predmet.ProtuStrankaListFormatedWithAdressOIB>
    <izvorni_sadrzaj>
      <item>BRANDA društvo s ograničenom odgovornošću za ugostiteljstvo, trgovinu, uvoz-izvoz, OIB 96084010678,  51, 40000 Gornji Mihaljevec</item>
    </izvorni_sadrzaj>
    <derivirana_varijabla naziv="DomainObject.Predmet.ProtuStrankaListFormatedWithAdressOIB_1">
      <item>BRANDA društvo s ograničenom odgovornošću za ugostiteljstvo, trgovinu, uvoz-izvoz, OIB 96084010678,  51, 40000 Gornji Mihaljevec</item>
    </derivirana_varijabla>
  </DomainObject.Predmet.ProtuStrankaListFormatedWithAdressOIB>
  <DomainObject.Predmet.ProtuStrankaListNazivFormated>
    <izvorni_sadrzaj>
      <item>BRANDA društvo s ograničenom odgovornošću za ugostiteljstvo, trgovinu, uvoz-izvoz</item>
    </izvorni_sadrzaj>
    <derivirana_varijabla naziv="DomainObject.Predmet.ProtuStrankaListNazivFormated_1">
      <item>BRANDA društvo s ograničenom odgovornošću za ugostiteljstvo, trgovinu, uvoz-izvoz</item>
    </derivirana_varijabla>
  </DomainObject.Predmet.ProtuStrankaListNazivFormated>
  <DomainObject.Predmet.ProtuStrankaListNazivFormatedOIB>
    <izvorni_sadrzaj>
      <item>BRANDA društvo s ograničenom odgovornošću za ugostiteljstvo, trgovinu, uvoz-izvoz, OIB 96084010678</item>
    </izvorni_sadrzaj>
    <derivirana_varijabla naziv="DomainObject.Predmet.ProtuStrankaListNazivFormatedOIB_1">
      <item>BRANDA društvo s ograničenom odgovornošću za ugostiteljstvo, trgovinu, uvoz-izvoz, OIB 96084010678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BRANDA društvo s ograničenom odgovornošću za ugostiteljstvo, trgovinu, uvoz-izvoz</izvorni_sadrzaj>
    <derivirana_varijabla naziv="DomainObject.Predmet.ProtustrankaIDrugi_1">BRANDA društvo s ograničenom odgovornošću za ugostiteljstvo, trgovinu,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BRANDA društvo s ograničenom odgovornošću za ugostiteljstvo, trgovinu, uvoz-izvoz, OIB 96084010678,  51, 40000 Gornji Mihaljevec</izvorni_sadrzaj>
    <derivirana_varijabla naziv="DomainObject.Predmet.ProtustrankaIDrugiAdressOIB_1">BRANDA društvo s ograničenom odgovornošću za ugostiteljstvo, trgovinu, uvoz-izvoz, OIB 96084010678,  51, 40000 Gornji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BRANDA društvo s ograničenom odgovornošću za ugostiteljstvo, trgovinu, uvoz-izvoz</item>
    </izvorni_sadrzaj>
    <derivirana_varijabla naziv="DomainObject.Predmet.SudioniciListNaziv_1">
      <item>Financijska agencija</item>
      <item>BRANDA društvo s ograničenom odgovornošću za ugostiteljstvo, trgovinu, uvoz-izvoz</item>
    </derivirana_varijabla>
  </DomainObject.Predmet.SudioniciListNaziv>
  <DomainObject.Predmet.SudioniciListAdressOIB>
    <izvorni_sadrzaj>
      <item>Financijska agencija, OIB 85821130368, A. Cesarca 2,42000 Varaždin</item>
      <item>BRANDA društvo s ograničenom odgovornošću za ugostiteljstvo, trgovinu, uvoz-izvoz, OIB 96084010678,  51,40000 Gornji Mihaljevec</item>
    </izvorni_sadrzaj>
    <derivirana_varijabla naziv="DomainObject.Predmet.SudioniciListAdressOIB_1">
      <item>Financijska agencija, OIB 85821130368, A. Cesarca 2,42000 Varaždin</item>
      <item>BRANDA društvo s ograničenom odgovornošću za ugostiteljstvo, trgovinu, uvoz-izvoz, OIB 96084010678,  51,40000 Gornji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24DFD-7BA0-4B01-A050-825215FC6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1294</properties:Characters>
  <properties:Lines>68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2016-09-05T13:14:00Z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2016-09-05T13:14:00Z</cp:lastPrinted>
  <dcterms:modified xmlns:xsi="http://www.w3.org/2001/XMLSchema-instance" xsi:type="dcterms:W3CDTF">2016-09-05T13:16:00Z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