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24d3" w14:paraId="6fb24d3" w:rsidRDefault="00B42248" w:rsidP="00B42248" w:rsidR="00B42248" w:rsidRPr="00B42248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B42248">
        <w:rPr>
          <w:sz w:val="24"/>
          <w:szCs w:val="24"/>
        </w:rPr>
        <w:tab/>
      </w:r>
      <w:r w:rsidRPr="00B42248">
        <w:rPr>
          <w:sz w:val="24"/>
          <w:szCs w:val="24"/>
        </w:rPr>
        <w:tab/>
        <w:t>8 St-</w:t>
      </w:r>
      <w:r>
        <w:rPr>
          <w:sz w:val="24"/>
          <w:szCs w:val="24"/>
        </w:rPr>
        <w:t>935/13-104</w:t>
      </w:r>
    </w:p>
    <w:p w:rsidRDefault="00CE65E5" w:rsidP="000A28F2" w:rsidR="00060381" w:rsidRPr="00B42248">
      <w:pPr>
        <w:jc w:val="center"/>
        <w:rPr>
          <w:sz w:val="24"/>
          <w:szCs w:val="24"/>
        </w:rPr>
      </w:pPr>
      <w:r w:rsidRPr="00B42248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B42248">
      <w:pPr>
        <w:jc w:val="center"/>
        <w:rPr>
          <w:sz w:val="24"/>
          <w:szCs w:val="24"/>
        </w:rPr>
      </w:pPr>
    </w:p>
    <w:p w:rsidRDefault="000A28F2" w:rsidP="000A28F2" w:rsidR="000A28F2" w:rsidRPr="00B42248">
      <w:pPr>
        <w:jc w:val="center"/>
        <w:rPr>
          <w:sz w:val="24"/>
          <w:szCs w:val="24"/>
        </w:rPr>
      </w:pPr>
      <w:r w:rsidRPr="00B42248">
        <w:rPr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061A88" w:rsidP="0041686C" w:rsidR="0041686C" w:rsidRPr="00061A88">
      <w:pPr>
        <w:jc w:val="both"/>
        <w:rPr>
          <w:sz w:val="24"/>
          <w:szCs w:val="24"/>
        </w:rPr>
      </w:pPr>
      <w:r w:rsidRPr="00061A88">
        <w:rPr>
          <w:sz w:val="24"/>
          <w:szCs w:val="24"/>
        </w:rPr>
        <w:t xml:space="preserve">                Trgovački sud u Rijeci po sutkinji Emi Brdovčak, u stečajnom postupku nad dužnikom DRD INTERNATIONAL d.o.o. Umag, u stečaju, Šetalište Vladimira Gortana 38, OIB: 27636389809, MBS: 040142251, 26. travnja 2018.,</w:t>
      </w:r>
    </w:p>
    <w:p w:rsidRDefault="00061A88" w:rsidP="0095233C" w:rsidR="00061A88" w:rsidRPr="00061A88">
      <w:pPr>
        <w:jc w:val="center"/>
        <w:rPr>
          <w:b/>
          <w:sz w:val="24"/>
          <w:szCs w:val="24"/>
        </w:rPr>
      </w:pPr>
    </w:p>
    <w:p w:rsidRDefault="0095233C" w:rsidP="0095233C" w:rsidR="0095233C" w:rsidRPr="00B42248">
      <w:pPr>
        <w:jc w:val="center"/>
        <w:rPr>
          <w:sz w:val="24"/>
          <w:szCs w:val="24"/>
        </w:rPr>
      </w:pPr>
      <w:r w:rsidRPr="00B42248">
        <w:rPr>
          <w:sz w:val="24"/>
          <w:szCs w:val="24"/>
        </w:rPr>
        <w:t>r i j e š i o   j e</w:t>
      </w:r>
    </w:p>
    <w:p w:rsidRDefault="00B639DE" w:rsidR="00B639DE" w:rsidRPr="00061A88">
      <w:pPr>
        <w:rPr>
          <w:sz w:val="24"/>
          <w:szCs w:val="24"/>
        </w:rPr>
      </w:pPr>
    </w:p>
    <w:p w:rsidRDefault="000D212E" w:rsidP="00B42248" w:rsidR="002C4D03" w:rsidRPr="00061A88">
      <w:pPr>
        <w:ind w:firstLine="72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 xml:space="preserve">Ispravlja se tablica ispitanih tražbina u dijelu ispitanih tražbina </w:t>
      </w:r>
      <w:r w:rsidR="00757CAD" w:rsidRPr="00061A88">
        <w:rPr>
          <w:sz w:val="24"/>
          <w:szCs w:val="24"/>
        </w:rPr>
        <w:t>ko</w:t>
      </w:r>
      <w:r w:rsidR="00E30923" w:rsidRPr="00061A88">
        <w:rPr>
          <w:sz w:val="24"/>
          <w:szCs w:val="24"/>
        </w:rPr>
        <w:t>ji</w:t>
      </w:r>
      <w:r w:rsidR="00757CAD" w:rsidRPr="00061A88">
        <w:rPr>
          <w:sz w:val="24"/>
          <w:szCs w:val="24"/>
        </w:rPr>
        <w:t xml:space="preserve"> se odnosi na stečajnog vjerovnika</w:t>
      </w:r>
      <w:r w:rsidR="00AF12E0" w:rsidRPr="00061A88">
        <w:rPr>
          <w:sz w:val="24"/>
          <w:szCs w:val="24"/>
        </w:rPr>
        <w:t xml:space="preserve"> </w:t>
      </w:r>
      <w:r w:rsidR="00061A88" w:rsidRPr="00061A88">
        <w:rPr>
          <w:sz w:val="24"/>
          <w:szCs w:val="24"/>
        </w:rPr>
        <w:t xml:space="preserve">ERSTE &amp; STEIERMARKISCHE BANK d.d. Rijeka, Jadranski trg 3a, OIB: 23057039320, </w:t>
      </w:r>
      <w:r w:rsidR="00757CAD" w:rsidRPr="00061A88">
        <w:rPr>
          <w:sz w:val="24"/>
          <w:szCs w:val="24"/>
        </w:rPr>
        <w:t>tako da se umjesto ovog vjerovnika, u tablici ispitanih tražbina navodi vjerovnik</w:t>
      </w:r>
      <w:r w:rsidR="00061A88" w:rsidRPr="00061A88">
        <w:rPr>
          <w:sz w:val="24"/>
          <w:szCs w:val="24"/>
        </w:rPr>
        <w:t xml:space="preserve"> GARDEN MAKSIMIR d.o.o. Zagreb, Korčulanska 3 F, OIB: 25738979611</w:t>
      </w:r>
      <w:r w:rsidR="00635E3B" w:rsidRPr="00061A88">
        <w:rPr>
          <w:sz w:val="24"/>
          <w:szCs w:val="24"/>
        </w:rPr>
        <w:t xml:space="preserve">, </w:t>
      </w:r>
      <w:r w:rsidR="007D2C0C" w:rsidRPr="00061A88">
        <w:rPr>
          <w:sz w:val="24"/>
          <w:szCs w:val="24"/>
        </w:rPr>
        <w:t xml:space="preserve">s </w:t>
      </w:r>
      <w:r w:rsidRPr="00061A88">
        <w:rPr>
          <w:sz w:val="24"/>
          <w:szCs w:val="24"/>
        </w:rPr>
        <w:t>u</w:t>
      </w:r>
      <w:r w:rsidR="00757CAD" w:rsidRPr="00061A88">
        <w:rPr>
          <w:sz w:val="24"/>
          <w:szCs w:val="24"/>
        </w:rPr>
        <w:t>tvrđen</w:t>
      </w:r>
      <w:r w:rsidR="007D2C0C" w:rsidRPr="00061A88">
        <w:rPr>
          <w:sz w:val="24"/>
          <w:szCs w:val="24"/>
        </w:rPr>
        <w:t>om</w:t>
      </w:r>
      <w:r w:rsidR="003D1C90" w:rsidRPr="00061A88">
        <w:rPr>
          <w:sz w:val="24"/>
          <w:szCs w:val="24"/>
        </w:rPr>
        <w:t xml:space="preserve"> </w:t>
      </w:r>
      <w:r w:rsidR="00757CAD" w:rsidRPr="00061A88">
        <w:rPr>
          <w:sz w:val="24"/>
          <w:szCs w:val="24"/>
        </w:rPr>
        <w:t>tražbin</w:t>
      </w:r>
      <w:r w:rsidR="007D2C0C" w:rsidRPr="00061A88">
        <w:rPr>
          <w:sz w:val="24"/>
          <w:szCs w:val="24"/>
        </w:rPr>
        <w:t>om</w:t>
      </w:r>
      <w:r w:rsidR="002C4D03" w:rsidRPr="00061A88">
        <w:rPr>
          <w:sz w:val="24"/>
          <w:szCs w:val="24"/>
        </w:rPr>
        <w:t xml:space="preserve"> </w:t>
      </w:r>
      <w:r w:rsidR="00757CAD" w:rsidRPr="00061A88">
        <w:rPr>
          <w:sz w:val="24"/>
          <w:szCs w:val="24"/>
        </w:rPr>
        <w:t xml:space="preserve">drugog </w:t>
      </w:r>
      <w:r w:rsidR="002C4D03" w:rsidRPr="00061A88">
        <w:rPr>
          <w:sz w:val="24"/>
          <w:szCs w:val="24"/>
        </w:rPr>
        <w:t>višeg isplatnog reda</w:t>
      </w:r>
      <w:r w:rsidR="007D2C0C" w:rsidRPr="00061A88">
        <w:rPr>
          <w:sz w:val="24"/>
          <w:szCs w:val="24"/>
        </w:rPr>
        <w:t xml:space="preserve"> u iznosu od</w:t>
      </w:r>
      <w:r w:rsidR="00061A88" w:rsidRPr="00061A88">
        <w:rPr>
          <w:sz w:val="24"/>
          <w:szCs w:val="24"/>
        </w:rPr>
        <w:t xml:space="preserve"> 304.181.892,16 kn</w:t>
      </w:r>
      <w:r w:rsidR="007D2C0C" w:rsidRPr="00061A88">
        <w:rPr>
          <w:sz w:val="24"/>
          <w:szCs w:val="24"/>
        </w:rPr>
        <w:t xml:space="preserve">. </w:t>
      </w:r>
    </w:p>
    <w:p w:rsidRDefault="00B50DE7" w:rsidP="003D1C90" w:rsidR="003D1C90" w:rsidRPr="00061A88">
      <w:pPr>
        <w:ind w:firstLine="294" w:left="426"/>
        <w:jc w:val="both"/>
        <w:rPr>
          <w:sz w:val="24"/>
          <w:szCs w:val="24"/>
        </w:rPr>
      </w:pPr>
      <w:r w:rsidRPr="00061A88">
        <w:rPr>
          <w:sz w:val="24"/>
          <w:szCs w:val="24"/>
        </w:rPr>
        <w:t xml:space="preserve">                    </w:t>
      </w:r>
      <w:r w:rsidR="003D1C90" w:rsidRPr="00061A88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061A88">
      <w:pPr>
        <w:jc w:val="center"/>
        <w:rPr>
          <w:sz w:val="24"/>
          <w:szCs w:val="24"/>
        </w:rPr>
      </w:pPr>
      <w:r w:rsidRPr="00061A88">
        <w:rPr>
          <w:sz w:val="24"/>
          <w:szCs w:val="24"/>
        </w:rPr>
        <w:t xml:space="preserve">Obrazloženje </w:t>
      </w:r>
    </w:p>
    <w:p w:rsidRDefault="0041686C" w:rsidP="003D1C90" w:rsidR="00061A88" w:rsidRPr="00061A88">
      <w:pPr>
        <w:ind w:firstLine="72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>Rješenjem ovog suda od</w:t>
      </w:r>
      <w:r w:rsidR="00061A88" w:rsidRPr="00061A88">
        <w:rPr>
          <w:sz w:val="24"/>
          <w:szCs w:val="24"/>
        </w:rPr>
        <w:t xml:space="preserve"> 8</w:t>
      </w:r>
      <w:r w:rsidR="007D2C0C" w:rsidRPr="00061A88">
        <w:rPr>
          <w:sz w:val="24"/>
          <w:szCs w:val="24"/>
        </w:rPr>
        <w:t>.</w:t>
      </w:r>
      <w:r w:rsidR="00061A88" w:rsidRPr="00061A88">
        <w:rPr>
          <w:sz w:val="24"/>
          <w:szCs w:val="24"/>
        </w:rPr>
        <w:t xml:space="preserve"> ožujka 2016.</w:t>
      </w:r>
      <w:r w:rsidR="007D2C0C" w:rsidRPr="00061A88">
        <w:rPr>
          <w:sz w:val="24"/>
          <w:szCs w:val="24"/>
        </w:rPr>
        <w:t>, utvrđena je, među ostalim, tražbina</w:t>
      </w:r>
      <w:r w:rsidR="000D212E" w:rsidRPr="00061A88">
        <w:rPr>
          <w:sz w:val="24"/>
          <w:szCs w:val="24"/>
        </w:rPr>
        <w:t xml:space="preserve"> vjerovnika </w:t>
      </w:r>
      <w:r w:rsidR="007D2C0C" w:rsidRPr="00061A88">
        <w:rPr>
          <w:sz w:val="24"/>
          <w:szCs w:val="24"/>
        </w:rPr>
        <w:t xml:space="preserve">drugog </w:t>
      </w:r>
      <w:r w:rsidR="000D212E" w:rsidRPr="00061A88">
        <w:rPr>
          <w:sz w:val="24"/>
          <w:szCs w:val="24"/>
        </w:rPr>
        <w:t xml:space="preserve">višeg isplatnog reda </w:t>
      </w:r>
      <w:r w:rsidRPr="00061A88">
        <w:rPr>
          <w:sz w:val="24"/>
          <w:szCs w:val="24"/>
        </w:rPr>
        <w:t xml:space="preserve">ERSTE &amp; STEIERMAERKISCHE BANK d.d. Rijeka, OIB: 23057039320 </w:t>
      </w:r>
      <w:r w:rsidR="007D2C0C" w:rsidRPr="00061A88">
        <w:rPr>
          <w:sz w:val="24"/>
          <w:szCs w:val="24"/>
        </w:rPr>
        <w:t>u iznosu od</w:t>
      </w:r>
      <w:r w:rsidR="00061A88" w:rsidRPr="00061A88">
        <w:rPr>
          <w:sz w:val="24"/>
          <w:szCs w:val="24"/>
        </w:rPr>
        <w:t xml:space="preserve"> 304.181.892,16 kn</w:t>
      </w:r>
      <w:r w:rsidR="007D2C0C" w:rsidRPr="00061A88">
        <w:rPr>
          <w:sz w:val="24"/>
          <w:szCs w:val="24"/>
        </w:rPr>
        <w:t>.</w:t>
      </w:r>
      <w:r w:rsidR="00AF12E0" w:rsidRPr="00061A88">
        <w:rPr>
          <w:sz w:val="24"/>
          <w:szCs w:val="24"/>
        </w:rPr>
        <w:t xml:space="preserve"> </w:t>
      </w:r>
    </w:p>
    <w:p w:rsidRDefault="00AF12E0" w:rsidP="003D1C90" w:rsidR="00D45565" w:rsidRPr="00061A88">
      <w:pPr>
        <w:ind w:firstLine="72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>P</w:t>
      </w:r>
      <w:r w:rsidR="00D45565" w:rsidRPr="00061A88">
        <w:rPr>
          <w:sz w:val="24"/>
          <w:szCs w:val="24"/>
        </w:rPr>
        <w:t>odnes</w:t>
      </w:r>
      <w:r w:rsidR="0041686C" w:rsidRPr="00061A88">
        <w:rPr>
          <w:sz w:val="24"/>
          <w:szCs w:val="24"/>
        </w:rPr>
        <w:t>k</w:t>
      </w:r>
      <w:r w:rsidR="00D45565" w:rsidRPr="00061A88">
        <w:rPr>
          <w:sz w:val="24"/>
          <w:szCs w:val="24"/>
        </w:rPr>
        <w:t>om</w:t>
      </w:r>
      <w:r w:rsidR="0041686C" w:rsidRPr="00061A88">
        <w:rPr>
          <w:sz w:val="24"/>
          <w:szCs w:val="24"/>
        </w:rPr>
        <w:t xml:space="preserve"> od 2</w:t>
      </w:r>
      <w:r w:rsidR="00061A88" w:rsidRPr="00061A88">
        <w:rPr>
          <w:sz w:val="24"/>
          <w:szCs w:val="24"/>
        </w:rPr>
        <w:t>1</w:t>
      </w:r>
      <w:r w:rsidR="007D2C0C" w:rsidRPr="00061A88">
        <w:rPr>
          <w:sz w:val="24"/>
          <w:szCs w:val="24"/>
        </w:rPr>
        <w:t xml:space="preserve">. </w:t>
      </w:r>
      <w:r w:rsidR="00061A88" w:rsidRPr="00061A88">
        <w:rPr>
          <w:sz w:val="24"/>
          <w:szCs w:val="24"/>
        </w:rPr>
        <w:t>ožujka 2018</w:t>
      </w:r>
      <w:r w:rsidRPr="00061A88">
        <w:rPr>
          <w:sz w:val="24"/>
          <w:szCs w:val="24"/>
        </w:rPr>
        <w:t xml:space="preserve">. </w:t>
      </w:r>
      <w:r w:rsidR="00061A88">
        <w:rPr>
          <w:sz w:val="24"/>
          <w:szCs w:val="24"/>
        </w:rPr>
        <w:t>n</w:t>
      </w:r>
      <w:r w:rsidR="00061A88" w:rsidRPr="00061A88">
        <w:rPr>
          <w:sz w:val="24"/>
          <w:szCs w:val="24"/>
        </w:rPr>
        <w:t xml:space="preserve">ovi vjerovnik GARDEN MAKSIMIR d.o.o. Zagreb </w:t>
      </w:r>
      <w:r w:rsidRPr="00061A88">
        <w:rPr>
          <w:sz w:val="24"/>
          <w:szCs w:val="24"/>
        </w:rPr>
        <w:t xml:space="preserve">obavijestio je sud o tome da je tražbina stečajnog i razlučnog vjerovnika </w:t>
      </w:r>
      <w:r w:rsidR="00061A88" w:rsidRPr="00061A88">
        <w:rPr>
          <w:sz w:val="24"/>
          <w:szCs w:val="24"/>
        </w:rPr>
        <w:t xml:space="preserve">ERSTE &amp; STEIERMARKISCHE BANK d.d. Rijeka </w:t>
      </w:r>
      <w:r w:rsidR="00061A88">
        <w:rPr>
          <w:sz w:val="24"/>
          <w:szCs w:val="24"/>
        </w:rPr>
        <w:t>u cijelosti prenesena</w:t>
      </w:r>
      <w:r w:rsidR="00635E3B" w:rsidRPr="00061A88">
        <w:rPr>
          <w:sz w:val="24"/>
          <w:szCs w:val="24"/>
        </w:rPr>
        <w:t xml:space="preserve"> </w:t>
      </w:r>
      <w:r w:rsidRPr="00061A88">
        <w:rPr>
          <w:sz w:val="24"/>
          <w:szCs w:val="24"/>
        </w:rPr>
        <w:t>na</w:t>
      </w:r>
      <w:r w:rsidR="00061A88">
        <w:rPr>
          <w:sz w:val="24"/>
          <w:szCs w:val="24"/>
        </w:rPr>
        <w:t xml:space="preserve"> novog vjerovnika</w:t>
      </w:r>
      <w:r w:rsidR="00061A88" w:rsidRPr="00061A88">
        <w:rPr>
          <w:sz w:val="24"/>
          <w:szCs w:val="24"/>
        </w:rPr>
        <w:t>.</w:t>
      </w:r>
      <w:r w:rsidR="00061A88">
        <w:rPr>
          <w:sz w:val="24"/>
          <w:szCs w:val="24"/>
        </w:rPr>
        <w:t xml:space="preserve"> </w:t>
      </w:r>
      <w:r w:rsidRPr="00061A88">
        <w:rPr>
          <w:sz w:val="24"/>
          <w:szCs w:val="24"/>
        </w:rPr>
        <w:t xml:space="preserve">Uz navedeni podnesak stečajni upravitelj dostavio je Ugovor o ustupu </w:t>
      </w:r>
      <w:r w:rsidR="00061A88" w:rsidRPr="00061A88">
        <w:rPr>
          <w:sz w:val="24"/>
          <w:szCs w:val="24"/>
        </w:rPr>
        <w:t>od 15</w:t>
      </w:r>
      <w:r w:rsidRPr="00061A88">
        <w:rPr>
          <w:sz w:val="24"/>
          <w:szCs w:val="24"/>
        </w:rPr>
        <w:t xml:space="preserve">. </w:t>
      </w:r>
      <w:r w:rsidR="00061A88" w:rsidRPr="00061A88">
        <w:rPr>
          <w:sz w:val="24"/>
          <w:szCs w:val="24"/>
        </w:rPr>
        <w:t>ožujka 2018</w:t>
      </w:r>
      <w:r w:rsidRPr="00061A88">
        <w:rPr>
          <w:sz w:val="24"/>
          <w:szCs w:val="24"/>
        </w:rPr>
        <w:t xml:space="preserve">. </w:t>
      </w:r>
      <w:r w:rsidR="00D45565" w:rsidRPr="00061A88">
        <w:rPr>
          <w:sz w:val="24"/>
          <w:szCs w:val="24"/>
        </w:rPr>
        <w:t>o</w:t>
      </w:r>
      <w:r w:rsidRPr="00061A88">
        <w:rPr>
          <w:sz w:val="24"/>
          <w:szCs w:val="24"/>
        </w:rPr>
        <w:t xml:space="preserve">vjeren od strane javnog bilježnika </w:t>
      </w:r>
      <w:r w:rsidR="00061A88" w:rsidRPr="00061A88">
        <w:rPr>
          <w:sz w:val="24"/>
          <w:szCs w:val="24"/>
        </w:rPr>
        <w:t xml:space="preserve">Vesne Pučar </w:t>
      </w:r>
      <w:r w:rsidR="00D45565" w:rsidRPr="00061A88">
        <w:rPr>
          <w:sz w:val="24"/>
          <w:szCs w:val="24"/>
        </w:rPr>
        <w:t>i</w:t>
      </w:r>
      <w:r w:rsidR="00061A88" w:rsidRPr="00061A88">
        <w:rPr>
          <w:sz w:val="24"/>
          <w:szCs w:val="24"/>
        </w:rPr>
        <w:t>z Zagreba, poslovni broj OV-4756/2018 od 15. ožujka 2018</w:t>
      </w:r>
      <w:r w:rsidR="00D45565" w:rsidRPr="00061A88">
        <w:rPr>
          <w:sz w:val="24"/>
          <w:szCs w:val="24"/>
        </w:rPr>
        <w:t>.</w:t>
      </w:r>
      <w:r w:rsidR="00061A88" w:rsidRPr="00061A88">
        <w:rPr>
          <w:sz w:val="24"/>
          <w:szCs w:val="24"/>
        </w:rPr>
        <w:t xml:space="preserve">, odnosno njegovu presliku ovjerenu kod istog javnog bilježnika pod brojem OV-4757/2018. </w:t>
      </w:r>
      <w:r w:rsidR="00D45565" w:rsidRPr="00061A88">
        <w:rPr>
          <w:sz w:val="24"/>
          <w:szCs w:val="24"/>
        </w:rPr>
        <w:t xml:space="preserve"> </w:t>
      </w:r>
    </w:p>
    <w:p w:rsidRDefault="00E30923" w:rsidP="003D1C90" w:rsidR="00E30923" w:rsidRPr="00061A88">
      <w:pPr>
        <w:ind w:firstLine="72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>S</w:t>
      </w:r>
      <w:r w:rsidR="0041686C" w:rsidRPr="00061A88">
        <w:rPr>
          <w:sz w:val="24"/>
          <w:szCs w:val="24"/>
        </w:rPr>
        <w:t xml:space="preserve"> obzirom na to da je </w:t>
      </w:r>
      <w:r w:rsidR="00D45565" w:rsidRPr="00061A88">
        <w:rPr>
          <w:sz w:val="24"/>
          <w:szCs w:val="24"/>
        </w:rPr>
        <w:t>prijenos tražbine dokazan</w:t>
      </w:r>
      <w:r w:rsidR="0041686C" w:rsidRPr="00061A88">
        <w:rPr>
          <w:sz w:val="24"/>
          <w:szCs w:val="24"/>
        </w:rPr>
        <w:t xml:space="preserve"> javno ovjerovljenom ispravom</w:t>
      </w:r>
      <w:r w:rsidR="00622E99" w:rsidRPr="00061A88">
        <w:rPr>
          <w:sz w:val="24"/>
          <w:szCs w:val="24"/>
        </w:rPr>
        <w:t xml:space="preserve">, primjenom odredbe čl. 78. </w:t>
      </w:r>
      <w:r w:rsidR="0012780C" w:rsidRPr="00061A88">
        <w:rPr>
          <w:sz w:val="24"/>
          <w:szCs w:val="24"/>
        </w:rPr>
        <w:t>a</w:t>
      </w:r>
      <w:r w:rsidR="00622E99" w:rsidRPr="00061A88">
        <w:rPr>
          <w:sz w:val="24"/>
          <w:szCs w:val="24"/>
        </w:rPr>
        <w:t xml:space="preserve"> st. 2. </w:t>
      </w:r>
      <w:r w:rsidR="0012780C" w:rsidRPr="00061A88">
        <w:rPr>
          <w:sz w:val="24"/>
          <w:szCs w:val="24"/>
        </w:rPr>
        <w:t>i</w:t>
      </w:r>
      <w:r w:rsidR="00622E99" w:rsidRPr="00061A88">
        <w:rPr>
          <w:sz w:val="24"/>
          <w:szCs w:val="24"/>
        </w:rPr>
        <w:t xml:space="preserve"> 3.</w:t>
      </w:r>
      <w:r w:rsidR="0012780C" w:rsidRPr="00061A88">
        <w:rPr>
          <w:sz w:val="24"/>
          <w:szCs w:val="24"/>
        </w:rPr>
        <w:t xml:space="preserve"> Stečajnog zakona ("Narodne novine" broj 44/96, 29/99, 129/00, 123/03, 82/06, 116/10, 25/12 i 133/12; dalje: SZ) </w:t>
      </w:r>
      <w:r w:rsidR="00622E99" w:rsidRPr="00061A88">
        <w:rPr>
          <w:sz w:val="24"/>
          <w:szCs w:val="24"/>
        </w:rPr>
        <w:t xml:space="preserve"> </w:t>
      </w:r>
      <w:r w:rsidRPr="00061A88">
        <w:rPr>
          <w:sz w:val="24"/>
          <w:szCs w:val="24"/>
        </w:rPr>
        <w:t xml:space="preserve">riješeno je kao u izreci rješenja. </w:t>
      </w:r>
    </w:p>
    <w:p w:rsidRDefault="00E30923" w:rsidP="003D1C90" w:rsidR="00E30923" w:rsidRPr="00061A8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061A88">
      <w:pPr>
        <w:jc w:val="center"/>
        <w:rPr>
          <w:sz w:val="24"/>
          <w:szCs w:val="24"/>
        </w:rPr>
      </w:pPr>
      <w:r w:rsidRPr="00061A88">
        <w:rPr>
          <w:sz w:val="24"/>
          <w:szCs w:val="24"/>
        </w:rPr>
        <w:t xml:space="preserve">U </w:t>
      </w:r>
      <w:r w:rsidR="00061A88">
        <w:rPr>
          <w:sz w:val="24"/>
          <w:szCs w:val="24"/>
        </w:rPr>
        <w:t>Rijeci 26</w:t>
      </w:r>
      <w:r w:rsidR="00D45565" w:rsidRPr="00061A88">
        <w:rPr>
          <w:sz w:val="24"/>
          <w:szCs w:val="24"/>
        </w:rPr>
        <w:t>. travnja</w:t>
      </w:r>
      <w:r w:rsidRPr="00061A88">
        <w:rPr>
          <w:sz w:val="24"/>
          <w:szCs w:val="24"/>
        </w:rPr>
        <w:t xml:space="preserve"> 201</w:t>
      </w:r>
      <w:r w:rsidR="00061A88">
        <w:rPr>
          <w:sz w:val="24"/>
          <w:szCs w:val="24"/>
        </w:rPr>
        <w:t>8</w:t>
      </w:r>
      <w:r w:rsidRPr="00061A88">
        <w:rPr>
          <w:sz w:val="24"/>
          <w:szCs w:val="24"/>
        </w:rPr>
        <w:t>.</w:t>
      </w:r>
    </w:p>
    <w:p w:rsidRDefault="00E14407" w:rsidP="00E14407" w:rsidR="00E14407" w:rsidRPr="00061A88">
      <w:pPr>
        <w:ind w:firstLine="720" w:left="5040"/>
        <w:jc w:val="both"/>
        <w:rPr>
          <w:sz w:val="24"/>
          <w:szCs w:val="24"/>
        </w:rPr>
      </w:pPr>
      <w:r w:rsidRPr="00061A88">
        <w:rPr>
          <w:sz w:val="24"/>
          <w:szCs w:val="24"/>
        </w:rPr>
        <w:t xml:space="preserve">  </w:t>
      </w:r>
      <w:r w:rsidR="00F55A75" w:rsidRPr="00061A88">
        <w:rPr>
          <w:sz w:val="24"/>
          <w:szCs w:val="24"/>
        </w:rPr>
        <w:tab/>
      </w:r>
      <w:r w:rsidR="00B42248">
        <w:rPr>
          <w:sz w:val="24"/>
          <w:szCs w:val="24"/>
        </w:rPr>
        <w:tab/>
      </w:r>
      <w:r w:rsidR="00B42248">
        <w:rPr>
          <w:sz w:val="24"/>
          <w:szCs w:val="24"/>
        </w:rPr>
        <w:tab/>
      </w:r>
      <w:r w:rsidR="00F55A75" w:rsidRPr="00061A88">
        <w:rPr>
          <w:sz w:val="24"/>
          <w:szCs w:val="24"/>
        </w:rPr>
        <w:t>S</w:t>
      </w:r>
      <w:r w:rsidR="00F66C83" w:rsidRPr="00061A88">
        <w:rPr>
          <w:sz w:val="24"/>
          <w:szCs w:val="24"/>
        </w:rPr>
        <w:t>utkinja</w:t>
      </w:r>
      <w:r w:rsidRPr="00061A88">
        <w:rPr>
          <w:sz w:val="24"/>
          <w:szCs w:val="24"/>
        </w:rPr>
        <w:t xml:space="preserve">  </w:t>
      </w:r>
    </w:p>
    <w:p w:rsidRDefault="00E14407" w:rsidP="00E14407" w:rsidR="00E14407" w:rsidRPr="00061A88">
      <w:pPr>
        <w:jc w:val="both"/>
        <w:rPr>
          <w:sz w:val="24"/>
          <w:szCs w:val="24"/>
        </w:rPr>
      </w:pPr>
      <w:r w:rsidRPr="00061A88">
        <w:rPr>
          <w:sz w:val="24"/>
          <w:szCs w:val="24"/>
        </w:rPr>
        <w:t xml:space="preserve">               </w:t>
      </w:r>
      <w:r w:rsidRPr="00061A88">
        <w:rPr>
          <w:sz w:val="24"/>
          <w:szCs w:val="24"/>
        </w:rPr>
        <w:tab/>
      </w:r>
      <w:r w:rsidRPr="00061A88">
        <w:rPr>
          <w:sz w:val="24"/>
          <w:szCs w:val="24"/>
        </w:rPr>
        <w:tab/>
      </w:r>
      <w:r w:rsidRPr="00061A88">
        <w:rPr>
          <w:sz w:val="24"/>
          <w:szCs w:val="24"/>
        </w:rPr>
        <w:tab/>
      </w:r>
      <w:r w:rsidRPr="00061A88">
        <w:rPr>
          <w:sz w:val="24"/>
          <w:szCs w:val="24"/>
        </w:rPr>
        <w:tab/>
      </w:r>
      <w:r w:rsidRPr="00061A88">
        <w:rPr>
          <w:sz w:val="24"/>
          <w:szCs w:val="24"/>
        </w:rPr>
        <w:tab/>
      </w:r>
      <w:r w:rsidRPr="00061A88">
        <w:rPr>
          <w:sz w:val="24"/>
          <w:szCs w:val="24"/>
        </w:rPr>
        <w:tab/>
      </w:r>
      <w:r w:rsidRPr="00061A88">
        <w:rPr>
          <w:sz w:val="24"/>
          <w:szCs w:val="24"/>
        </w:rPr>
        <w:tab/>
      </w:r>
      <w:r w:rsidR="00F66C83" w:rsidRPr="00061A88">
        <w:rPr>
          <w:sz w:val="24"/>
          <w:szCs w:val="24"/>
        </w:rPr>
        <w:t xml:space="preserve">    </w:t>
      </w:r>
      <w:r w:rsidR="00B42248">
        <w:rPr>
          <w:sz w:val="24"/>
          <w:szCs w:val="24"/>
        </w:rPr>
        <w:tab/>
      </w:r>
      <w:r w:rsidR="00B42248">
        <w:rPr>
          <w:sz w:val="24"/>
          <w:szCs w:val="24"/>
        </w:rPr>
        <w:tab/>
        <w:t xml:space="preserve">       </w:t>
      </w:r>
      <w:r w:rsidR="00F66C83" w:rsidRPr="00061A88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B42248" w:rsidP="003D1C90" w:rsidR="00B42248">
      <w:pPr>
        <w:jc w:val="both"/>
        <w:rPr>
          <w:sz w:val="24"/>
          <w:szCs w:val="24"/>
        </w:rPr>
      </w:pPr>
    </w:p>
    <w:p w:rsidRDefault="00B42248" w:rsidP="003D1C90" w:rsidR="00B42248">
      <w:pPr>
        <w:jc w:val="both"/>
        <w:rPr>
          <w:sz w:val="24"/>
          <w:szCs w:val="24"/>
        </w:rPr>
      </w:pPr>
    </w:p>
    <w:p w:rsidRDefault="00B42248" w:rsidP="003D1C90" w:rsidR="00B42248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B42248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sectPr w:rsidSect="00B42248" w:rsidR="00E3092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46E" w:rsidR="0030346E">
      <w:r>
        <w:separator/>
      </w:r>
    </w:p>
  </w:endnote>
  <w:endnote w:id="0" w:type="continuationSeparator">
    <w:p w:rsidRDefault="0030346E" w:rsidR="00303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C81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C6C22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46E" w:rsidR="0030346E">
      <w:r>
        <w:separator/>
      </w:r>
    </w:p>
  </w:footnote>
  <w:footnote w:id="0" w:type="continuationSeparator">
    <w:p w:rsidRDefault="0030346E" w:rsidR="00303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248" w:rsidP="00B42248" w:rsidR="00B42248" w:rsidRPr="00B42248">
    <w:pPr>
      <w:pStyle w:val="Zaglavlje"/>
      <w:jc w:val="right"/>
      <w:rPr>
        <w:sz w:val="24"/>
        <w:szCs w:val="24"/>
      </w:rPr>
    </w:pPr>
    <w:r w:rsidRPr="00B42248">
      <w:rPr>
        <w:sz w:val="24"/>
        <w:szCs w:val="24"/>
      </w:rPr>
      <w:tab/>
    </w:r>
    <w:r w:rsidRPr="00B42248">
      <w:rPr>
        <w:sz w:val="24"/>
        <w:szCs w:val="24"/>
      </w:rPr>
      <w:tab/>
      <w:t>8 St-</w:t>
    </w:r>
    <w:r>
      <w:rPr>
        <w:sz w:val="24"/>
        <w:szCs w:val="24"/>
      </w:rPr>
      <w:t>935/13-104</w:t>
    </w:r>
  </w:p>
  <w:p w:rsidRDefault="00C20804" w:rsidR="00C20804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90A" w:rsidP="00A45EAD" w:rsidR="0042390A" w:rsidRPr="0042390A">
    <w:pPr>
      <w:ind w:firstLine="708"/>
    </w:pPr>
    <w:r w:rsidRPr="0042390A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2390A" w:rsidP="00210E4E" w:rsidR="0042390A" w:rsidRPr="0042390A">
    <w:r w:rsidRPr="0042390A">
      <w:rPr>
        <w:rFonts w:eastAsia="MS Mincho"/>
      </w:rPr>
      <w:t>REPUBLIKA HRVATSKA</w:t>
    </w:r>
  </w:p>
  <w:p w:rsidRDefault="0042390A" w:rsidP="00210E4E" w:rsidR="0042390A" w:rsidRPr="0042390A">
    <w:r w:rsidRPr="0042390A">
      <w:rPr>
        <w:rFonts w:eastAsia="MS Mincho"/>
      </w:rPr>
      <w:t>TRGOVAČKI SUD U RIJECI</w:t>
    </w:r>
  </w:p>
  <w:p w:rsidRDefault="0042390A" w:rsidP="00A45EAD" w:rsidR="0042390A" w:rsidRPr="0042390A">
    <w:pPr>
      <w:rPr>
        <w:rFonts w:eastAsia="MS Mincho"/>
      </w:rPr>
    </w:pPr>
    <w:r w:rsidRPr="0042390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61A88"/>
    <w:rsid w:val="000A16EE"/>
    <w:rsid w:val="000A28F2"/>
    <w:rsid w:val="000B1EB5"/>
    <w:rsid w:val="000D212E"/>
    <w:rsid w:val="0012780C"/>
    <w:rsid w:val="00154820"/>
    <w:rsid w:val="001758C5"/>
    <w:rsid w:val="001838DA"/>
    <w:rsid w:val="0023283A"/>
    <w:rsid w:val="002C4D03"/>
    <w:rsid w:val="0030346E"/>
    <w:rsid w:val="00347BB4"/>
    <w:rsid w:val="00370EF6"/>
    <w:rsid w:val="003B59C7"/>
    <w:rsid w:val="003D1C90"/>
    <w:rsid w:val="0041686C"/>
    <w:rsid w:val="0042390A"/>
    <w:rsid w:val="00441024"/>
    <w:rsid w:val="00467C52"/>
    <w:rsid w:val="00494C79"/>
    <w:rsid w:val="004B7F3F"/>
    <w:rsid w:val="004C6374"/>
    <w:rsid w:val="004D7C81"/>
    <w:rsid w:val="004E5469"/>
    <w:rsid w:val="004F022B"/>
    <w:rsid w:val="005071FA"/>
    <w:rsid w:val="00587A16"/>
    <w:rsid w:val="00622E99"/>
    <w:rsid w:val="00623EB6"/>
    <w:rsid w:val="00635E3B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7D60C9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AF12E0"/>
    <w:rsid w:val="00B3396B"/>
    <w:rsid w:val="00B42248"/>
    <w:rsid w:val="00B50DE7"/>
    <w:rsid w:val="00B639DE"/>
    <w:rsid w:val="00BB2F60"/>
    <w:rsid w:val="00BC6C22"/>
    <w:rsid w:val="00C20804"/>
    <w:rsid w:val="00C8278C"/>
    <w:rsid w:val="00CB5238"/>
    <w:rsid w:val="00CD1311"/>
    <w:rsid w:val="00CE65E5"/>
    <w:rsid w:val="00D209F2"/>
    <w:rsid w:val="00D45565"/>
    <w:rsid w:val="00D570C3"/>
    <w:rsid w:val="00DA1B57"/>
    <w:rsid w:val="00DA21BA"/>
    <w:rsid w:val="00DB06B8"/>
    <w:rsid w:val="00E14407"/>
    <w:rsid w:val="00E27567"/>
    <w:rsid w:val="00E30923"/>
    <w:rsid w:val="00EE4DB9"/>
    <w:rsid w:val="00F00D34"/>
    <w:rsid w:val="00F55A75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C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C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  <item>GRAD UMAG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  <item>GRAD UMAG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  <item>GRAD UMAG, G. Garibaldi 6,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  <item>GRAD UMAG, G. Garibaldi 6,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  <item>GRAD UMAG, OIB 84097228497, G. Garibaldi 6,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  <item>GRAD UMAG, OIB 84097228497, G. Garibaldi 6,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  <item>GRAD UMAG, OIB 84097228497, G. Garibaldi 6,52470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  <item>GRAD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  <item>, OIB 84097228497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1671</properties:Characters>
  <properties:Lines>43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2018-04-26T07:09:00Z</dcterms:created>
  <dc:creator>nmarkovic</dc:creator>
  <cp:lastModifiedBy>Renata Valić</cp:lastModifiedBy>
  <cp:lastPrinted>2018-05-02T12:20:00Z</cp:lastPrinted>
  <dcterms:modified xmlns:xsi="http://www.w3.org/2001/XMLSchema-instance" xsi:type="dcterms:W3CDTF">2018-05-02T12:27:00Z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(935-13 - 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