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adde242" w14:textId="adde242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A824FA">
        <w:rPr>
          <w:rFonts w:ascii="Arial" w:hAnsi="Arial" w:eastAsia="MS Mincho" w:cs="Arial"/>
          <w:sz w:val="24"/>
          <w:szCs w:val="24"/>
        </w:rPr>
        <w:t>444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A824FA">
        <w:rPr>
          <w:rFonts w:ascii="Arial" w:hAnsi="Arial" w:eastAsia="MS Mincho" w:cs="Arial"/>
          <w:sz w:val="24"/>
          <w:szCs w:val="24"/>
        </w:rPr>
        <w:t>21.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A824FA">
        <w:rPr>
          <w:rFonts w:ascii="Arial" w:hAnsi="Arial" w:eastAsia="MS Mincho" w:cs="Arial"/>
          <w:sz w:val="24"/>
          <w:szCs w:val="24"/>
        </w:rPr>
        <w:t xml:space="preserve"> </w:t>
      </w:r>
      <w:r w:rsidRPr="00A824FA" w:rsidR="00A824FA">
        <w:rPr>
          <w:rFonts w:ascii="Arial" w:hAnsi="Arial" w:eastAsia="MS Mincho" w:cs="Arial"/>
          <w:sz w:val="24"/>
          <w:szCs w:val="24"/>
        </w:rPr>
        <w:t>WALDEMAR INTERNATIONAL d.o.o. Rijeka (Grad Rijeka), Šetalište Joakima Rakovca 5, OIB: 60097413268, MBS: 040404726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A824FA">
        <w:rPr>
          <w:rFonts w:ascii="Arial" w:hAnsi="Arial" w:eastAsia="MS Mincho" w:cs="Arial"/>
          <w:sz w:val="24"/>
          <w:szCs w:val="24"/>
        </w:rPr>
        <w:t>18.580,00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A824F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A824FA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A824FA">
        <w:rPr>
          <w:rFonts w:ascii="Arial" w:hAnsi="Arial" w:eastAsia="MS Mincho" w:cs="Arial"/>
          <w:sz w:val="24"/>
          <w:szCs w:val="24"/>
        </w:rPr>
        <w:t xml:space="preserve"> </w:t>
      </w:r>
      <w:r w:rsidRPr="00A824FA" w:rsidR="00A824FA">
        <w:rPr>
          <w:rFonts w:ascii="Arial" w:hAnsi="Arial" w:eastAsia="MS Mincho" w:cs="Arial"/>
          <w:sz w:val="24"/>
          <w:szCs w:val="24"/>
        </w:rPr>
        <w:t>VLADIMIR BABIĆ, OIB: 70125001060</w:t>
      </w:r>
      <w:r w:rsidR="00A824FA">
        <w:rPr>
          <w:rFonts w:ascii="Arial" w:hAnsi="Arial" w:eastAsia="MS Mincho" w:cs="Arial"/>
          <w:sz w:val="24"/>
          <w:szCs w:val="24"/>
        </w:rPr>
        <w:t xml:space="preserve">, </w:t>
      </w:r>
      <w:r w:rsidRPr="00A824FA" w:rsidR="00A824FA">
        <w:rPr>
          <w:rFonts w:ascii="Arial" w:hAnsi="Arial" w:eastAsia="MS Mincho" w:cs="Arial"/>
          <w:sz w:val="24"/>
          <w:szCs w:val="24"/>
        </w:rPr>
        <w:t>Rijeka, ŠET.JOAKIMA RAKOVCA 5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posl. br. 11 St-</w:t>
      </w:r>
      <w:r w:rsidR="00A824FA">
        <w:rPr>
          <w:rFonts w:ascii="Arial" w:hAnsi="Arial" w:eastAsia="MS Mincho" w:cs="Arial"/>
          <w:sz w:val="24"/>
          <w:szCs w:val="24"/>
        </w:rPr>
        <w:t>444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5A17BA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attachedTemplate r:id="rId1"/>
  <w:defaultTabStop w:val="708"/>
  <w:hyphenationZone w:val="425"/>
  <w:characterSpacingControl w:val="doNotCompress"/>
  <w:hdrShapeDefaults>
    <o:shapedefaults spidmax="270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7B2"/>
    <w:rsid w:val="00572A36"/>
    <w:rsid w:val="00577661"/>
    <w:rsid w:val="005827C7"/>
    <w:rsid w:val="005A17BA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824FA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70337" v:ext="edit"/>
    <o:shapelayout v:ext="edit">
      <o:idmap data="1" v:ext="edit"/>
    </o:shapelayout>
  </w:shapeDefaults>
  <w:decimalSymbol w:val=","/>
  <w:listSeparator w:val=";"/>
  <w15:docId w15:val="{3C65BFA9-FB16-4C68-8D4D-68E8CD69336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17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17BA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A17B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17B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17B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2022.</izvorni_sadrzaj>
    <derivirana_varijabla naziv="DomainObject.Predmet.DatumIzradeOptuznogAkta_1">20. rujna 2022.</derivirana_varijabla>
  </DomainObject.Predmet.DatumIzradeOptuznogAkta>
  <DomainObject.Predmet.DatumIzradeOptuznogAktaFormated>
    <izvorni_sadrzaj>20.9.2022.</izvorni_sadrzaj>
    <derivirana_varijabla naziv="DomainObject.Predmet.DatumIzradeOptuznogAktaFormated_1">20.9.2022.</derivirana_varijabla>
  </DomainObject.Predmet.DatumIzradeOptuznogAktaFormated>
  <DomainObject.Predmet.DatumOsnivanja>
    <izvorni_sadrzaj>20. rujna 2022.</izvorni_sadrzaj>
    <derivirana_varijabla naziv="DomainObject.Predmet.DatumOsnivanja_1">20.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2022.</izvorni_sadrzaj>
    <derivirana_varijabla naziv="DomainObject.Predmet.DatumPrimitkaOptuznogAkta_1">20.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St-444/2022</izvorni_sadrzaj>
    <derivirana_varijabla naziv="DomainObject.Predmet.OznakaBroj_1">St-444/2022</derivirana_varijabla>
  </DomainObject.Predmet.OznakaBroj>
  <DomainObject.Predmet.OznakaBrojOptuznogAkta>
    <izvorni_sadrzaj>04-06-22-4804</izvorni_sadrzaj>
    <derivirana_varijabla naziv="DomainObject.Predmet.OznakaBrojOptuznogAkta_1">04-06-22-4804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WALDEMAR INTERNATIONAL d.o.o.  Rijeka</izvorni_sadrzaj>
    <derivirana_varijabla naziv="DomainObject.Predmet.ProtustrankaFormated_1">  WALDEMAR INTERNATIONAL d.o.o.  Rijeka</derivirana_varijabla>
  </DomainObject.Predmet.ProtustrankaFormated>
  <DomainObject.Predmet.ProtustrankaFormatedOIB>
    <izvorni_sadrzaj>  WALDEMAR INTERNATIONAL d.o.o.  Rijeka, OIB 60097413268</izvorni_sadrzaj>
    <derivirana_varijabla naziv="DomainObject.Predmet.ProtustrankaFormatedOIB_1">  WALDEMAR INTERNATIONAL d.o.o.  Rijeka, OIB 60097413268</derivirana_varijabla>
  </DomainObject.Predmet.ProtustrankaFormatedOIB>
  <DomainObject.Predmet.ProtustrankaFormatedWithAdress>
    <izvorni_sadrzaj> WALDEMAR INTERNATIONAL d.o.o.  Rijeka, Šetalište Joakima Rakovca 5, 51000 Rijeka</izvorni_sadrzaj>
    <derivirana_varijabla naziv="DomainObject.Predmet.ProtustrankaFormatedWithAdress_1"> WALDEMAR INTERNATIONAL d.o.o.  Rijeka, Šetalište Joakima Rakovca 5, 51000 Rijeka</derivirana_varijabla>
  </DomainObject.Predmet.ProtustrankaFormatedWithAdress>
  <DomainObject.Predmet.ProtustrankaFormatedWithAdressOIB>
    <izvorni_sadrzaj> WALDEMAR INTERNATIONAL d.o.o.  Rijeka, OIB 60097413268, Šetalište Joakima Rakovca 5, 51000 Rijeka</izvorni_sadrzaj>
    <derivirana_varijabla naziv="DomainObject.Predmet.ProtustrankaFormatedWithAdressOIB_1"> WALDEMAR INTERNATIONAL d.o.o.  Rijeka, OIB 60097413268, Šetalište Joakima Rakovca 5, 51000 Rijeka</derivirana_varijabla>
  </DomainObject.Predmet.ProtustrankaFormatedWithAdressOIB>
  <DomainObject.Predmet.ProtustrankaWithAdress>
    <izvorni_sadrzaj>WALDEMAR INTERNATIONAL d.o.o.  Rijeka Šetalište Joakima Rakovca 5, 51000 Rijeka</izvorni_sadrzaj>
    <derivirana_varijabla naziv="DomainObject.Predmet.ProtustrankaWithAdress_1">WALDEMAR INTERNATIONAL d.o.o.  Rijeka Šetalište Joakima Rakovca 5, 51000 Rijeka</derivirana_varijabla>
  </DomainObject.Predmet.ProtustrankaWithAdress>
  <DomainObject.Predmet.ProtustrankaWithAdressOIB>
    <izvorni_sadrzaj>WALDEMAR INTERNATIONAL d.o.o.  Rijeka, OIB 60097413268, Šetalište Joakima Rakovca 5, 51000 Rijeka</izvorni_sadrzaj>
    <derivirana_varijabla naziv="DomainObject.Predmet.ProtustrankaWithAdressOIB_1">WALDEMAR INTERNATIONAL d.o.o.  Rijeka, OIB 60097413268, Šetalište Joakima Rakovca 5, 51000 Rijeka</derivirana_varijabla>
  </DomainObject.Predmet.ProtustrankaWithAdressOIB>
  <DomainObject.Predmet.ProtustrankaNazivFormated>
    <izvorni_sadrzaj>WALDEMAR INTERNATIONAL d.o.o.  Rijeka</izvorni_sadrzaj>
    <derivirana_varijabla naziv="DomainObject.Predmet.ProtustrankaNazivFormated_1">WALDEMAR INTERNATIONAL d.o.o.  Rijeka</derivirana_varijabla>
  </DomainObject.Predmet.ProtustrankaNazivFormated>
  <DomainObject.Predmet.ProtustrankaNazivFormatedOIB>
    <izvorni_sadrzaj>WALDEMAR INTERNATIONAL d.o.o.  Rijeka, OIB 60097413268</izvorni_sadrzaj>
    <derivirana_varijabla naziv="DomainObject.Predmet.ProtustrankaNazivFormatedOIB_1">WALDEMAR INTERNATIONAL d.o.o.  Rijeka, OIB 60097413268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WALDEMAR INTERNATIONAL d.o.o.  Rijeka</item>
    </izvorni_sadrzaj>
    <derivirana_varijabla naziv="DomainObject.Predmet.ProtuStrankaListFormated_1">
      <item>WALDEMAR INTERNATIONAL d.o.o.  Rijeka</item>
    </derivirana_varijabla>
  </DomainObject.Predmet.ProtuStrankaListFormated>
  <DomainObject.Predmet.ProtuStrankaListFormatedOIB>
    <izvorni_sadrzaj>
      <item>WALDEMAR INTERNATIONAL d.o.o.  Rijeka, OIB 60097413268</item>
    </izvorni_sadrzaj>
    <derivirana_varijabla naziv="DomainObject.Predmet.ProtuStrankaListFormatedOIB_1">
      <item>WALDEMAR INTERNATIONAL d.o.o.  Rijeka, OIB 60097413268</item>
    </derivirana_varijabla>
  </DomainObject.Predmet.ProtuStrankaListFormatedOIB>
  <DomainObject.Predmet.ProtuStrankaListFormatedWithAdress>
    <izvorni_sadrzaj>
      <item>WALDEMAR INTERNATIONAL d.o.o.  Rijeka, Šetalište Joakima Rakovca 5, 51000 Rijeka</item>
    </izvorni_sadrzaj>
    <derivirana_varijabla naziv="DomainObject.Predmet.ProtuStrankaListFormatedWithAdress_1">
      <item>WALDEMAR INTERNATIONAL d.o.o.  Rijeka, Šetalište Joakima Rakovca 5, 51000 Rijeka</item>
    </derivirana_varijabla>
  </DomainObject.Predmet.ProtuStrankaListFormatedWithAdress>
  <DomainObject.Predmet.ProtuStrankaListFormatedWithAdressOIB>
    <izvorni_sadrzaj>
      <item>WALDEMAR INTERNATIONAL d.o.o.  Rijeka, OIB 60097413268, Šetalište Joakima Rakovca 5, 51000 Rijeka</item>
    </izvorni_sadrzaj>
    <derivirana_varijabla naziv="DomainObject.Predmet.ProtuStrankaListFormatedWithAdressOIB_1">
      <item>WALDEMAR INTERNATIONAL d.o.o.  Rijeka, OIB 60097413268, Šetalište Joakima Rakovca 5, 51000 Rijeka</item>
    </derivirana_varijabla>
  </DomainObject.Predmet.ProtuStrankaListFormatedWithAdressOIB>
  <DomainObject.Predmet.ProtuStrankaListNazivFormated>
    <izvorni_sadrzaj>
      <item>WALDEMAR INTERNATIONAL d.o.o.  Rijeka</item>
    </izvorni_sadrzaj>
    <derivirana_varijabla naziv="DomainObject.Predmet.ProtuStrankaListNazivFormated_1">
      <item>WALDEMAR INTERNATIONAL d.o.o.  Rijeka</item>
    </derivirana_varijabla>
  </DomainObject.Predmet.ProtuStrankaListNazivFormated>
  <DomainObject.Predmet.ProtuStrankaListNazivFormatedOIB>
    <izvorni_sadrzaj>
      <item>WALDEMAR INTERNATIONAL d.o.o.  Rijeka, OIB 60097413268</item>
    </izvorni_sadrzaj>
    <derivirana_varijabla naziv="DomainObject.Predmet.ProtuStrankaListNazivFormatedOIB_1">
      <item>WALDEMAR INTERNATIONAL d.o.o.  Rijeka, OIB 60097413268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WALDEMAR INTERNATIONAL d.o.o.  Rijeka</izvorni_sadrzaj>
    <derivirana_varijabla naziv="DomainObject.Predmet.ProtustrankaIDrugi_1">WALDEMAR INTERNATIONAL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WALDEMAR INTERNATIONAL d.o.o.  Rijeka, OIB 60097413268, Šetalište Joakima Rakovca 5, 51000 Rijeka</izvorni_sadrzaj>
    <derivirana_varijabla naziv="DomainObject.Predmet.ProtustrankaIDrugiAdressOIB_1">WALDEMAR INTERNATIONAL d.o.o.  Rijeka, OIB 60097413268, Šetalište Joakima Rakovca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WALDEMAR INTERNATIONAL d.o.o.  Rijeka</item>
      <item>FINA  Rijeka</item>
    </izvorni_sadrzaj>
    <derivirana_varijabla naziv="DomainObject.Predmet.SudioniciListNaziv_1">
      <item>WALDEMAR INTERNATIONAL d.o.o.  Rijeka</item>
      <item>FINA  Rijeka</item>
    </derivirana_varijabla>
  </DomainObject.Predmet.SudioniciListNaziv>
  <DomainObject.Predmet.SudioniciListAdressOIB>
    <izvorni_sadrzaj>
      <item>WALDEMAR INTERNATIONAL d.o.o.  Rijeka, OIB 60097413268, Šetalište Joakima Rakovca 5,51000 Rijeka</item>
      <item>FINA  Rijeka, OIB 85821130368, Frana Kurelca 8,51000 Rijeka</item>
    </izvorni_sadrzaj>
    <derivirana_varijabla naziv="DomainObject.Predmet.SudioniciListAdressOIB_1">
      <item>WALDEMAR INTERNATIONAL d.o.o.  Rijeka, OIB 60097413268, Šetalište Joakima Rakovca 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60097413268</item>
      <item>, OIB 85821130368</item>
    </izvorni_sadrzaj>
    <derivirana_varijabla naziv="DomainObject.Predmet.SudioniciListNazivOIB_1">
      <item>, OIB 60097413268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2022.</izvorni_sadrzaj>
    <derivirana_varijabla naziv="DomainObject.Predmet.DatumPocetkaProcesa_1">20.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1391</properties:Characters>
  <properties:Lines>38</properties:Lines>
  <properties:Paragraphs>11</properties:Paragraphs>
  <properties:TotalTime>524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2022-11-17T11:58:00Z</cp:lastPrinted>
  <dcterms:modified xmlns:xsi="http://www.w3.org/2001/XMLSchema-instance" xsi:type="dcterms:W3CDTF">2022-11-17T11:58:00Z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180 – kopija – kopija – kopija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