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9fafd" w14:paraId="669fafd" w:rsidRDefault="00CB5F12" w:rsidP="009B42FF" w:rsidR="00CB5F12">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A77E9F">
        <w:rPr>
          <w:rFonts w:hAnsi="Times New Roman" w:ascii="Times New Roman"/>
          <w:szCs w:val="24"/>
          <w:lang w:val="hr-HR"/>
        </w:rPr>
        <w:t>CALYPSO USLUGE d.o.o.</w:t>
      </w:r>
      <w:r w:rsidR="00B30305">
        <w:rPr>
          <w:rFonts w:hAnsi="Times New Roman" w:ascii="Times New Roman"/>
          <w:szCs w:val="24"/>
          <w:lang w:val="hr-HR"/>
        </w:rPr>
        <w:t xml:space="preserve"> za usluge, Zagreb (Grad Zagreb), Omišaljska 15, OIB 04377818755</w:t>
      </w:r>
      <w:r w:rsidR="00CB5F12">
        <w:rPr>
          <w:rFonts w:hAnsi="Times New Roman" w:ascii="Times New Roman"/>
          <w:szCs w:val="24"/>
          <w:lang w:val="hr-HR"/>
        </w:rPr>
        <w:t>, d</w:t>
      </w:r>
      <w:r w:rsidR="00DB4528" w:rsidRPr="00606733">
        <w:rPr>
          <w:rFonts w:hAnsi="Times New Roman" w:ascii="Times New Roman"/>
          <w:szCs w:val="24"/>
          <w:lang w:val="hr-HR"/>
        </w:rPr>
        <w:t xml:space="preserve">ana </w:t>
      </w:r>
      <w:r w:rsidR="00CB5F12">
        <w:rPr>
          <w:rFonts w:hAnsi="Times New Roman" w:ascii="Times New Roman"/>
          <w:szCs w:val="24"/>
          <w:lang w:val="hr-HR"/>
        </w:rPr>
        <w:t xml:space="preserve">6. listopada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w:t>
      </w:r>
      <w:r w:rsidR="00730E5F" w:rsidRPr="00606733">
        <w:rPr>
          <w:rFonts w:hAnsi="Times New Roman" w:ascii="Times New Roman"/>
          <w:szCs w:val="24"/>
          <w:lang w:val="hr-HR"/>
        </w:rPr>
        <w:lastRenderedPageBreak/>
        <w:t xml:space="preserve">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10"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 xml:space="preserve">Kao podnositelj zahtjeva je u uvodu navedena Financijska agencija RC Zagreb,Podružnica Zagreb, a u potpisu je navedena samo Financijska agencija, koja jedina </w:t>
      </w:r>
      <w:r w:rsidRPr="00DC4B60">
        <w:rPr>
          <w:rFonts w:hAnsi="Times New Roman" w:ascii="Times New Roman"/>
          <w:szCs w:val="24"/>
          <w:lang w:val="hr-HR"/>
        </w:rPr>
        <w:lastRenderedPageBreak/>
        <w:t>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CB5F12">
        <w:rPr>
          <w:rFonts w:hAnsi="Times New Roman" w:ascii="Times New Roman"/>
          <w:szCs w:val="24"/>
          <w:lang w:val="hr-HR"/>
        </w:rPr>
        <w:t xml:space="preserve">6. listopada 2015. </w:t>
      </w:r>
    </w:p>
    <w:p w:rsidRDefault="00D44D4F" w:rsidP="00D44D4F" w:rsidR="00D44D4F" w:rsidRPr="00606733">
      <w:pPr>
        <w:jc w:val="center"/>
        <w:rPr>
          <w:rFonts w:hAnsi="Times New Roman" w:ascii="Times New Roman"/>
          <w:szCs w:val="24"/>
          <w:lang w:val="hr-HR"/>
        </w:rPr>
      </w:pPr>
    </w:p>
    <w:p w:rsidRDefault="00D44D4F" w:rsidP="00CB5F12"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CB5F12"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EE29DD">
        <w:rPr>
          <w:rFonts w:hAnsi="Times New Roman" w:ascii="Times New Roman"/>
          <w:szCs w:val="24"/>
          <w:lang w:val="hr-HR"/>
        </w:rPr>
        <w:t>,v.r.</w:t>
      </w:r>
    </w:p>
    <w:p w:rsidRDefault="00CB5F12" w:rsidR="00CB5F12">
      <w:pPr>
        <w:jc w:val="both"/>
        <w:rPr>
          <w:rFonts w:hAnsi="Times New Roman" w:ascii="Times New Roman"/>
          <w:szCs w:val="24"/>
          <w:lang w:val="hr-HR"/>
        </w:rPr>
      </w:pPr>
    </w:p>
    <w:p w:rsidRDefault="00CB5F12" w:rsidR="00CB5F12">
      <w:pPr>
        <w:jc w:val="both"/>
        <w:rPr>
          <w:rFonts w:hAnsi="Times New Roman" w:ascii="Times New Roman"/>
          <w:szCs w:val="24"/>
          <w:lang w:val="hr-HR"/>
        </w:rPr>
      </w:pPr>
    </w:p>
    <w:p w:rsidRDefault="00AB7883" w:rsidR="00AB7883" w:rsidRPr="00CB5F12">
      <w:pPr>
        <w:jc w:val="both"/>
        <w:rPr>
          <w:rFonts w:hAnsi="Times New Roman" w:ascii="Times New Roman"/>
          <w:szCs w:val="24"/>
          <w:lang w:val="hr-HR"/>
        </w:rPr>
      </w:pPr>
      <w:r w:rsidRPr="00CB5F12">
        <w:rPr>
          <w:rFonts w:hAnsi="Times New Roman" w:ascii="Times New Roman"/>
          <w:szCs w:val="24"/>
          <w:lang w:val="hr-HR"/>
        </w:rPr>
        <w:t>Uputa o pravnom lijeku:</w:t>
      </w:r>
    </w:p>
    <w:p w:rsidRDefault="00AB7883" w:rsidR="00A84613" w:rsidRPr="00CB5F12">
      <w:pPr>
        <w:jc w:val="both"/>
        <w:rPr>
          <w:rFonts w:hAnsi="Times New Roman" w:ascii="Times New Roman"/>
          <w:szCs w:val="24"/>
          <w:lang w:val="hr-HR"/>
        </w:rPr>
      </w:pPr>
      <w:r w:rsidRPr="00CB5F12">
        <w:rPr>
          <w:rFonts w:hAnsi="Times New Roman" w:ascii="Times New Roman"/>
          <w:szCs w:val="24"/>
          <w:lang w:val="hr-HR"/>
        </w:rPr>
        <w:t xml:space="preserve">Protiv ovog </w:t>
      </w:r>
      <w:r w:rsidR="00A84613" w:rsidRPr="00CB5F1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EE29DD" w:rsidP="0083108A" w:rsidR="00EE29DD" w:rsidRPr="003528B2">
      <w:pPr>
        <w:rPr>
          <w:rFonts w:hAnsi="Times New Roman" w:ascii="Times New Roman"/>
          <w:szCs w:val="24"/>
        </w:rPr>
      </w:pPr>
      <w:r w:rsidRPr="003528B2">
        <w:rPr>
          <w:rFonts w:hAnsi="Times New Roman" w:ascii="Times New Roman"/>
          <w:szCs w:val="24"/>
        </w:rPr>
        <w:t>Za točnost otpravka-ovlašteni službenik:</w:t>
      </w:r>
    </w:p>
    <w:p w:rsidRDefault="00EE29DD" w:rsidP="003528B2" w:rsidR="00EE29DD" w:rsidRPr="003528B2">
      <w:pPr>
        <w:rPr>
          <w:rFonts w:hAnsi="Times New Roman" w:ascii="Times New Roman"/>
          <w:szCs w:val="24"/>
        </w:rPr>
      </w:pPr>
      <w:r w:rsidRPr="003528B2">
        <w:rPr>
          <w:rFonts w:hAnsi="Times New Roman" w:ascii="Times New Roman"/>
          <w:szCs w:val="24"/>
        </w:rPr>
        <w:t>Karmela Dolenc</w:t>
      </w:r>
    </w:p>
    <w:p w:rsidRDefault="00750377" w:rsidR="00750377">
      <w:pPr>
        <w:jc w:val="both"/>
        <w:rPr>
          <w:rFonts w:hAnsi="Times New Roman" w:ascii="Times New Roman"/>
          <w:szCs w:val="24"/>
          <w:lang w:val="hr-HR"/>
        </w:rPr>
      </w:pPr>
    </w:p>
    <w:p w:rsidRDefault="00787A22" w:rsidR="00787A22" w:rsidRPr="00CB5F1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032C53">
          <w:rPr>
            <w:rFonts w:hAnsi="Times New Roman" w:ascii="Times New Roman"/>
            <w:noProof/>
          </w:rPr>
          <w:t>- 2 -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DE6EE7">
      <w:rPr>
        <w:rFonts w:hAnsi="Times New Roman" w:ascii="Times New Roman"/>
        <w:lang w:val="hr-HR"/>
      </w:rPr>
      <w:t>1</w:t>
    </w:r>
    <w:r w:rsidR="00A77E9F">
      <w:rPr>
        <w:rFonts w:hAnsi="Times New Roman" w:ascii="Times New Roman"/>
        <w:lang w:val="hr-HR"/>
      </w:rPr>
      <w:t>132</w:t>
    </w:r>
    <w:r w:rsidR="00CB5F12" w:rsidRPr="00CB5F12">
      <w:rPr>
        <w:rFonts w:hAnsi="Times New Roman" w:ascii="Times New Roman"/>
        <w:lang w:val="hr-HR"/>
      </w:rPr>
      <w:t>/</w:t>
    </w:r>
    <w:r>
      <w:rPr>
        <w:rFonts w:hAnsi="Times New Roman" w:ascii="Times New Roman"/>
        <w:lang w:val="hr-HR"/>
      </w:rPr>
      <w:t>2015</w:t>
    </w:r>
    <w:r w:rsidR="00CB5F12">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rsidRPr="00CB5F12">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DE6EE7">
      <w:rPr>
        <w:rFonts w:hAnsi="Times New Roman" w:ascii="Times New Roman"/>
        <w:lang w:val="hr-HR"/>
      </w:rPr>
      <w:t>1</w:t>
    </w:r>
    <w:r w:rsidR="00A77E9F">
      <w:rPr>
        <w:rFonts w:hAnsi="Times New Roman" w:ascii="Times New Roman"/>
        <w:lang w:val="hr-HR"/>
      </w:rPr>
      <w:t>132</w:t>
    </w:r>
    <w:r w:rsidR="00CB5F12" w:rsidRPr="00CB5F12">
      <w:rPr>
        <w:rFonts w:hAnsi="Times New Roman" w:ascii="Times New Roman"/>
        <w:lang w:val="hr-HR"/>
      </w:rPr>
      <w:t>/2015-3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32C53"/>
    <w:rsid w:val="000513C8"/>
    <w:rsid w:val="0005386E"/>
    <w:rsid w:val="000652D8"/>
    <w:rsid w:val="00075819"/>
    <w:rsid w:val="000B0E21"/>
    <w:rsid w:val="000B609B"/>
    <w:rsid w:val="000C47B3"/>
    <w:rsid w:val="000E3865"/>
    <w:rsid w:val="000F2BDD"/>
    <w:rsid w:val="00112B50"/>
    <w:rsid w:val="00182088"/>
    <w:rsid w:val="00183BE2"/>
    <w:rsid w:val="002C2A74"/>
    <w:rsid w:val="002E2BC0"/>
    <w:rsid w:val="0035706B"/>
    <w:rsid w:val="00393720"/>
    <w:rsid w:val="003C1607"/>
    <w:rsid w:val="0042162E"/>
    <w:rsid w:val="0049724A"/>
    <w:rsid w:val="004C364E"/>
    <w:rsid w:val="004F34E9"/>
    <w:rsid w:val="00532B71"/>
    <w:rsid w:val="00577278"/>
    <w:rsid w:val="00586E42"/>
    <w:rsid w:val="005940E9"/>
    <w:rsid w:val="005B7BDD"/>
    <w:rsid w:val="00606733"/>
    <w:rsid w:val="006356C5"/>
    <w:rsid w:val="006429F2"/>
    <w:rsid w:val="006664AC"/>
    <w:rsid w:val="00674115"/>
    <w:rsid w:val="006F2FD6"/>
    <w:rsid w:val="00730E5F"/>
    <w:rsid w:val="00740109"/>
    <w:rsid w:val="00750377"/>
    <w:rsid w:val="00787A22"/>
    <w:rsid w:val="007A29F9"/>
    <w:rsid w:val="007D5C36"/>
    <w:rsid w:val="007F12AA"/>
    <w:rsid w:val="0080050D"/>
    <w:rsid w:val="00802288"/>
    <w:rsid w:val="00822B9B"/>
    <w:rsid w:val="00840E3D"/>
    <w:rsid w:val="00844360"/>
    <w:rsid w:val="00855182"/>
    <w:rsid w:val="00884C90"/>
    <w:rsid w:val="0088501A"/>
    <w:rsid w:val="008F2CF8"/>
    <w:rsid w:val="0093638F"/>
    <w:rsid w:val="00977886"/>
    <w:rsid w:val="00997BA9"/>
    <w:rsid w:val="009C3058"/>
    <w:rsid w:val="00A4595C"/>
    <w:rsid w:val="00A77E9F"/>
    <w:rsid w:val="00A82E0E"/>
    <w:rsid w:val="00A84613"/>
    <w:rsid w:val="00A95334"/>
    <w:rsid w:val="00AB7883"/>
    <w:rsid w:val="00AF40B4"/>
    <w:rsid w:val="00B03169"/>
    <w:rsid w:val="00B30305"/>
    <w:rsid w:val="00B3069C"/>
    <w:rsid w:val="00B41534"/>
    <w:rsid w:val="00B72373"/>
    <w:rsid w:val="00CB5F12"/>
    <w:rsid w:val="00CF2939"/>
    <w:rsid w:val="00D44D4F"/>
    <w:rsid w:val="00D54C1A"/>
    <w:rsid w:val="00D955F3"/>
    <w:rsid w:val="00DB29D2"/>
    <w:rsid w:val="00DB4528"/>
    <w:rsid w:val="00DC4B60"/>
    <w:rsid w:val="00DD2707"/>
    <w:rsid w:val="00DE6EE7"/>
    <w:rsid w:val="00E4251A"/>
    <w:rsid w:val="00EA6B48"/>
    <w:rsid w:val="00EB2FCD"/>
    <w:rsid w:val="00EE29DD"/>
    <w:rsid w:val="00EE5750"/>
    <w:rsid w:val="00F02199"/>
    <w:rsid w:val="00F10FD6"/>
    <w:rsid w:val="00F16366"/>
    <w:rsid w:val="00F34450"/>
    <w:rsid w:val="00F62A72"/>
    <w:rsid w:val="00F667BC"/>
    <w:rsid w:val="00F7110C"/>
    <w:rsid w:val="00FC61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032C53"/>
    <w:rPr>
      <w:color w:val="808080"/>
      <w:bdr w:space="0" w:sz="0" w:color="auto" w:val="none"/>
      <w:shd w:fill="auto" w:color="auto" w:val="clear"/>
    </w:rPr>
  </w:style>
  <w:style w:customStyle="true" w:styleId="eSPISCCParagraphDefaultFont" w:type="character">
    <w:name w:val="eSPIS_CC_Paragraph Default Font"/>
    <w:basedOn w:val="Zadanifontodlomka"/>
    <w:rsid w:val="00032C5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32C5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32C5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32C5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www.fina.hr/Default.aspx?sec=971"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2015.</izvorni_sadrzaj>
    <derivirana_varijabla naziv="DomainObject.DatumDonosenjaOdluke_1">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1132</izvorni_sadrzaj>
    <derivirana_varijabla naziv="DomainObject.Predmet.Broj_1">1132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St-1132/2015</izvorni_sadrzaj>
    <derivirana_varijabla naziv="DomainObject.Predmet.OznakaBroj_1">St-1132/2015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CALYPSO USLUGE d.o.o.</izvorni_sadrzaj>
    <derivirana_varijabla naziv="DomainObject.Predmet.ProtustrankaFormated_1">  CALYPSO USLUGE d.o.o.</derivirana_varijabla>
  </DomainObject.Predmet.ProtustrankaFormated>
  <DomainObject.Predmet.ProtustrankaFormatedOIB>
    <izvorni_sadrzaj>  CALYPSO USLUGE d.o.o., OIB 04377818755</izvorni_sadrzaj>
    <derivirana_varijabla naziv="DomainObject.Predmet.ProtustrankaFormatedOIB_1">  CALYPSO USLUGE d.o.o., OIB 04377818755</derivirana_varijabla>
  </DomainObject.Predmet.ProtustrankaFormatedOIB>
  <DomainObject.Predmet.ProtustrankaFormatedWithAdress>
    <izvorni_sadrzaj> CALYPSO USLUGE d.o.o., Omišaljska 15, 10000 Zagreb</izvorni_sadrzaj>
    <derivirana_varijabla naziv="DomainObject.Predmet.ProtustrankaFormatedWithAdress_1"> CALYPSO USLUGE d.o.o., Omišaljska 15, 10000 Zagreb</derivirana_varijabla>
  </DomainObject.Predmet.ProtustrankaFormatedWithAdress>
  <DomainObject.Predmet.ProtustrankaFormatedWithAdressOIB>
    <izvorni_sadrzaj> CALYPSO USLUGE d.o.o., OIB 04377818755, Omišaljska 15, 10000 Zagreb</izvorni_sadrzaj>
    <derivirana_varijabla naziv="DomainObject.Predmet.ProtustrankaFormatedWithAdressOIB_1"> CALYPSO USLUGE d.o.o., OIB 04377818755, Omišaljska 15, 10000 Zagreb</derivirana_varijabla>
  </DomainObject.Predmet.ProtustrankaFormatedWithAdressOIB>
  <DomainObject.Predmet.ProtustrankaWithAdress>
    <izvorni_sadrzaj>CALYPSO USLUGE d.o.o. Omišaljska 15, 10000 Zagreb</izvorni_sadrzaj>
    <derivirana_varijabla naziv="DomainObject.Predmet.ProtustrankaWithAdress_1">CALYPSO USLUGE d.o.o. Omišaljska 15, 10000 Zagreb</derivirana_varijabla>
  </DomainObject.Predmet.ProtustrankaWithAdress>
  <DomainObject.Predmet.ProtustrankaWithAdressOIB>
    <izvorni_sadrzaj>CALYPSO USLUGE d.o.o., OIB 04377818755, Omišaljska 15, 10000 Zagreb</izvorni_sadrzaj>
    <derivirana_varijabla naziv="DomainObject.Predmet.ProtustrankaWithAdressOIB_1">CALYPSO USLUGE d.o.o., OIB 04377818755, Omišaljska 15, 10000 Zagreb</derivirana_varijabla>
  </DomainObject.Predmet.ProtustrankaWithAdressOIB>
  <DomainObject.Predmet.ProtustrankaNazivFormated>
    <izvorni_sadrzaj>CALYPSO USLUGE d.o.o.</izvorni_sadrzaj>
    <derivirana_varijabla naziv="DomainObject.Predmet.ProtustrankaNazivFormated_1">CALYPSO USLUGE d.o.o.</derivirana_varijabla>
  </DomainObject.Predmet.ProtustrankaNazivFormated>
  <DomainObject.Predmet.ProtustrankaNazivFormatedOIB>
    <izvorni_sadrzaj>CALYPSO USLUGE d.o.o., OIB 04377818755</izvorni_sadrzaj>
    <derivirana_varijabla naziv="DomainObject.Predmet.ProtustrankaNazivFormatedOIB_1">CALYPSO USLUGE d.o.o., OIB 04377818755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CALYPSO USLUGE d.o.o.</item>
    </izvorni_sadrzaj>
    <derivirana_varijabla naziv="DomainObject.Predmet.ProtuStrankaListFormated_1">
      <item>CALYPSO USLUGE d.o.o.</item>
    </derivirana_varijabla>
  </DomainObject.Predmet.ProtuStrankaListFormated>
  <DomainObject.Predmet.ProtuStrankaListFormatedOIB>
    <izvorni_sadrzaj>
      <item>CALYPSO USLUGE d.o.o., OIB 04377818755</item>
    </izvorni_sadrzaj>
    <derivirana_varijabla naziv="DomainObject.Predmet.ProtuStrankaListFormatedOIB_1">
      <item>CALYPSO USLUGE d.o.o., OIB 04377818755</item>
    </derivirana_varijabla>
  </DomainObject.Predmet.ProtuStrankaListFormatedOIB>
  <DomainObject.Predmet.ProtuStrankaListFormatedWithAdress>
    <izvorni_sadrzaj>
      <item>CALYPSO USLUGE d.o.o., Omišaljska 15, 10000 Zagreb</item>
    </izvorni_sadrzaj>
    <derivirana_varijabla naziv="DomainObject.Predmet.ProtuStrankaListFormatedWithAdress_1">
      <item>CALYPSO USLUGE d.o.o., Omišaljska 15, 10000 Zagreb</item>
    </derivirana_varijabla>
  </DomainObject.Predmet.ProtuStrankaListFormatedWithAdress>
  <DomainObject.Predmet.ProtuStrankaListFormatedWithAdressOIB>
    <izvorni_sadrzaj>
      <item>CALYPSO USLUGE d.o.o., OIB 04377818755, Omišaljska 15, 10000 Zagreb</item>
    </izvorni_sadrzaj>
    <derivirana_varijabla naziv="DomainObject.Predmet.ProtuStrankaListFormatedWithAdressOIB_1">
      <item>CALYPSO USLUGE d.o.o., OIB 04377818755, Omišaljska 15, 10000 Zagreb</item>
    </derivirana_varijabla>
  </DomainObject.Predmet.ProtuStrankaListFormatedWithAdressOIB>
  <DomainObject.Predmet.ProtuStrankaListNazivFormated>
    <izvorni_sadrzaj>
      <item>CALYPSO USLUGE d.o.o.</item>
    </izvorni_sadrzaj>
    <derivirana_varijabla naziv="DomainObject.Predmet.ProtuStrankaListNazivFormated_1">
      <item>CALYPSO USLUGE d.o.o.</item>
    </derivirana_varijabla>
  </DomainObject.Predmet.ProtuStrankaListNazivFormated>
  <DomainObject.Predmet.ProtuStrankaListNazivFormatedOIB>
    <izvorni_sadrzaj>
      <item>CALYPSO USLUGE d.o.o., OIB 04377818755</item>
    </izvorni_sadrzaj>
    <derivirana_varijabla naziv="DomainObject.Predmet.ProtuStrankaListNazivFormatedOIB_1">
      <item>CALYPSO USLUGE d.o.o., OIB 04377818755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2015.</izvorni_sadrzaj>
    <derivirana_varijabla naziv="DomainObject.Datum_1">6.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CALYPSO USLUGE d.o.o.</izvorni_sadrzaj>
    <derivirana_varijabla naziv="DomainObject.Predmet.ProtustrankaIDrugi_1">CALYPSO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CALYPSO USLUGE d.o.o., OIB 04377818755, Omišaljska 15, 10000 Zagreb</izvorni_sadrzaj>
    <derivirana_varijabla naziv="DomainObject.Predmet.ProtustrankaIDrugiAdressOIB_1">CALYPSO USLUGE d.o.o., OIB 04377818755, Omišaljska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CALYPSO USLUGE d.o.o.</item>
      <item>FINA Regionalni centar Zagreb</item>
    </izvorni_sadrzaj>
    <derivirana_varijabla naziv="DomainObject.Predmet.SudioniciListNaziv_1">
      <item>CALYPSO USLUGE d.o.o.</item>
      <item>FINA Regionalni centar Zagreb</item>
    </derivirana_varijabla>
  </DomainObject.Predmet.SudioniciListNaziv>
  <DomainObject.Predmet.SudioniciListAdressOIB>
    <izvorni_sadrzaj>
      <item>CALYPSO USLUGE d.o.o., OIB 04377818755, Omišaljska 15,10000 Zagreb</item>
      <item>FINA Regionalni centar Zagreb, OIB 85821130368, Trg svibanjskih žrtava 1995. 1,10000 Zagreb</item>
    </izvorni_sadrzaj>
    <derivirana_varijabla naziv="DomainObject.Predmet.SudioniciListAdressOIB_1">
      <item>CALYPSO USLUGE d.o.o., OIB 04377818755, Omišaljska 15,10000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04377818755</item>
      <item>, OIB 85821130368</item>
    </izvorni_sadrzaj>
    <derivirana_varijabla naziv="DomainObject.Predmet.SudioniciListNazivOIB_1">
      <item>, OIB 04377818755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68AB05-1CAE-4B2F-8CD6-DB152E3AAB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1062</properties:Words>
  <properties:Characters>6025</properties:Characters>
  <properties:Lines>127</properties:Lines>
  <properties:Paragraphs>33</properties:Paragraphs>
  <properties:TotalTime>67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2015-10-06T12:10:00Z</cp:lastPrinted>
  <dcterms:modified xmlns:xsi="http://www.w3.org/2001/XMLSchema-instance" xsi:type="dcterms:W3CDTF">2015-10-06T12:11:00Z</dcterms:modified>
  <cp:revision>31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