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3014" w14:paraId="a5d3014" w:rsidRDefault="00B763D8" w:rsidP="00910611" w:rsidR="00B763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63D8" w:rsidP="00910611" w:rsidR="00B763D8">
      <w:r>
        <w:rPr>
          <w:rFonts w:eastAsia="MS Mincho"/>
        </w:rPr>
        <w:t xml:space="preserve">   REPUBLIKA HRVATSKA</w:t>
      </w:r>
    </w:p>
    <w:p w:rsidRDefault="00B763D8" w:rsidP="00910611" w:rsidR="00B763D8">
      <w:r>
        <w:rPr>
          <w:rFonts w:eastAsia="MS Mincho"/>
        </w:rPr>
        <w:t>TRGOVAČKI SUD U RIJECI</w:t>
      </w:r>
    </w:p>
    <w:p w:rsidRDefault="00B763D8" w:rsidR="00B763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0A6EDA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 nad  dužnikom</w:t>
      </w:r>
      <w:r w:rsidR="000A6EDA">
        <w:rPr>
          <w:rFonts w:hAnsi="Times New Roman" w:ascii="Times New Roman"/>
          <w:b w:val="false"/>
        </w:rPr>
        <w:t xml:space="preserve"> </w:t>
      </w:r>
      <w:r w:rsidR="00B434CE" w:rsidRPr="00B434CE">
        <w:rPr>
          <w:rFonts w:hAnsi="Times New Roman" w:ascii="Times New Roman"/>
        </w:rPr>
        <w:t>KRAJANI trgovina i usluge, društvo s ograničenom odgovornošću, KRK, Nenadići bb, OIB 10917049327</w:t>
      </w:r>
      <w:r w:rsidR="00B434CE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B434CE">
        <w:rPr>
          <w:rFonts w:hAnsi="Times New Roman" w:ascii="Times New Roman"/>
          <w:b w:val="false"/>
        </w:rPr>
        <w:t>28. studenog</w:t>
      </w:r>
      <w:r w:rsidRPr="00EB3870">
        <w:rPr>
          <w:rFonts w:hAnsi="Times New Roman" w:ascii="Times New Roman"/>
          <w:b w:val="false"/>
        </w:rPr>
        <w:t xml:space="preserve"> 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B434CE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0A6EDA" w:rsidRPr="00B434CE">
        <w:rPr>
          <w:rFonts w:hAnsi="Times New Roman" w:ascii="Times New Roman"/>
          <w:b w:val="false"/>
        </w:rPr>
        <w:t>stečajnom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0A6EDA" w:rsidRPr="00B434CE">
        <w:rPr>
          <w:rFonts w:hAnsi="Times New Roman" w:ascii="Times New Roman"/>
          <w:b w:val="false"/>
        </w:rPr>
        <w:t>nad dužnikom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B434CE" w:rsidRPr="00B434CE">
        <w:rPr>
          <w:rFonts w:hAnsi="Times New Roman" w:ascii="Times New Roman"/>
        </w:rPr>
        <w:t>KRAJANI trgovina i usluge, društvo s ograničenom odgovornošću, KRK, Nenadići bb, OIB 10917049327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B434CE" w:rsidR="0055465D" w:rsidRPr="000A6ED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A6EDA">
        <w:rPr>
          <w:rFonts w:hAnsi="Times New Roman" w:ascii="Times New Roman"/>
          <w:b w:val="false"/>
        </w:rPr>
        <w:t>Za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AB1DA5" w:rsidRPr="000A6EDA">
        <w:rPr>
          <w:rFonts w:hAnsi="Times New Roman" w:ascii="Times New Roman"/>
          <w:b w:val="false"/>
        </w:rPr>
        <w:t xml:space="preserve">stečajnog upravitelja </w:t>
      </w:r>
      <w:r w:rsidR="00ED199C" w:rsidRPr="000A6EDA">
        <w:rPr>
          <w:rFonts w:hAnsi="Times New Roman" w:ascii="Times New Roman"/>
          <w:b w:val="false"/>
        </w:rPr>
        <w:t xml:space="preserve">u </w:t>
      </w:r>
      <w:r w:rsidRPr="000A6EDA">
        <w:rPr>
          <w:rFonts w:hAnsi="Times New Roman" w:ascii="Times New Roman"/>
          <w:b w:val="false"/>
        </w:rPr>
        <w:t>stečajnom</w:t>
      </w:r>
      <w:r w:rsidR="007F2461" w:rsidRPr="000A6EDA">
        <w:rPr>
          <w:rFonts w:hAnsi="Times New Roman" w:ascii="Times New Roman"/>
          <w:b w:val="false"/>
        </w:rPr>
        <w:t xml:space="preserve">  postupku</w:t>
      </w:r>
      <w:r w:rsidRPr="000A6EDA">
        <w:rPr>
          <w:rFonts w:hAnsi="Times New Roman" w:ascii="Times New Roman"/>
          <w:b w:val="false"/>
        </w:rPr>
        <w:t xml:space="preserve"> nad dužnikom 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B434CE" w:rsidRPr="00B434CE">
        <w:rPr>
          <w:rFonts w:hAnsi="Times New Roman" w:ascii="Times New Roman"/>
        </w:rPr>
        <w:t>KRAJANI trgovina i usluge, društvo s ograničenom odgovornošću, KRK, Nenadići bb, OIB 10917049327</w:t>
      </w:r>
      <w:r w:rsidR="00B434CE">
        <w:rPr>
          <w:rFonts w:hAnsi="Times New Roman" w:ascii="Times New Roman"/>
        </w:rPr>
        <w:t xml:space="preserve"> </w:t>
      </w:r>
      <w:r w:rsidR="0055465D" w:rsidRPr="000A6EDA">
        <w:rPr>
          <w:rFonts w:hAnsi="Times New Roman" w:ascii="Times New Roman"/>
          <w:b w:val="false"/>
        </w:rPr>
        <w:t>imenuje se</w:t>
      </w:r>
      <w:r w:rsidR="00DB5D1E" w:rsidRPr="000A6EDA">
        <w:rPr>
          <w:rFonts w:hAnsi="Times New Roman" w:ascii="Times New Roman"/>
          <w:b w:val="false"/>
        </w:rPr>
        <w:t xml:space="preserve"> </w:t>
      </w:r>
      <w:r w:rsidR="00B434CE">
        <w:rPr>
          <w:rFonts w:hAnsi="Times New Roman" w:ascii="Times New Roman"/>
          <w:b w:val="false"/>
        </w:rPr>
        <w:t>Jozo Pavičić iz Osijeka, Svetog Roka 44, OIB 69969627936.</w:t>
      </w:r>
      <w:r w:rsidR="00ED199C" w:rsidRPr="000A6EDA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B434CE">
        <w:rPr>
          <w:rFonts w:hAnsi="Times New Roman" w:ascii="Times New Roman"/>
          <w:b w:val="false"/>
        </w:rPr>
        <w:t>-1126</w:t>
      </w:r>
      <w:r w:rsidR="007F2461">
        <w:rPr>
          <w:rFonts w:hAnsi="Times New Roman" w:ascii="Times New Roman"/>
          <w:b w:val="false"/>
        </w:rPr>
        <w:t>/1</w:t>
      </w:r>
      <w:r w:rsidR="00B434CE">
        <w:rPr>
          <w:rFonts w:hAnsi="Times New Roman" w:ascii="Times New Roman"/>
          <w:b w:val="false"/>
        </w:rPr>
        <w:t>6-7</w:t>
      </w:r>
      <w:r w:rsidR="0055465D">
        <w:rPr>
          <w:rFonts w:hAnsi="Times New Roman" w:ascii="Times New Roman"/>
          <w:b w:val="false"/>
        </w:rPr>
        <w:t xml:space="preserve"> od </w:t>
      </w:r>
      <w:r w:rsidR="00B434CE">
        <w:rPr>
          <w:rFonts w:hAnsi="Times New Roman" w:ascii="Times New Roman"/>
          <w:b w:val="false"/>
        </w:rPr>
        <w:t>21. studenog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</w:t>
      </w:r>
      <w:r w:rsidR="007F2461" w:rsidRPr="007F2461">
        <w:rPr>
          <w:rFonts w:hAnsi="Times New Roman" w:ascii="Times New Roman"/>
          <w:b w:val="false"/>
        </w:rPr>
        <w:t xml:space="preserve"> </w:t>
      </w:r>
      <w:r w:rsidR="000A6EDA">
        <w:rPr>
          <w:rFonts w:hAnsi="Times New Roman" w:ascii="Times New Roman"/>
          <w:b w:val="false"/>
        </w:rPr>
        <w:t>stečajnom</w:t>
      </w:r>
      <w:r w:rsidR="007F2461" w:rsidRPr="007F2461">
        <w:rPr>
          <w:rFonts w:hAnsi="Times New Roman" w:ascii="Times New Roman"/>
          <w:b w:val="false"/>
        </w:rPr>
        <w:t xml:space="preserve">  postupku nad  dužnikom </w:t>
      </w:r>
      <w:r w:rsidR="00B434CE" w:rsidRPr="00B434CE">
        <w:rPr>
          <w:rFonts w:hAnsi="Times New Roman" w:ascii="Times New Roman"/>
          <w:b w:val="false"/>
        </w:rPr>
        <w:t xml:space="preserve">KRAJANI trgovina i usluge, društvo s ograničenom odgovornošću, KRK, Nenadići bb, OIB 10917049327 </w:t>
      </w:r>
      <w:r w:rsidR="007F2461">
        <w:rPr>
          <w:rFonts w:hAnsi="Times New Roman" w:ascii="Times New Roman"/>
          <w:b w:val="false"/>
        </w:rPr>
        <w:t>(dalje: dužnik)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B434CE">
        <w:rPr>
          <w:rFonts w:hAnsi="Times New Roman" w:ascii="Times New Roman"/>
          <w:b w:val="false"/>
        </w:rPr>
        <w:t>28. studenog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B434CE">
        <w:rPr>
          <w:rFonts w:hAnsi="Times New Roman" w:ascii="Times New Roman"/>
          <w:b w:val="false"/>
        </w:rPr>
        <w:t>28. studenog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Jozo Pavičić iz Osijeka, Svetog Roka 44 uz rješenje o otvaranju stečajnog postupka nad dužnikom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28.11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3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B91EC3">
      <w:rPr>
        <w:rFonts w:hAnsi="Times New Roman" w:ascii="Times New Roman"/>
        <w:b w:val="false"/>
      </w:rPr>
      <w:t>1126/16-11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334CF7"/>
    <w:rsid w:val="00354DE7"/>
    <w:rsid w:val="0038548B"/>
    <w:rsid w:val="003A723A"/>
    <w:rsid w:val="003B7AF2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434CE"/>
    <w:rsid w:val="00B763D8"/>
    <w:rsid w:val="00B91EC3"/>
    <w:rsid w:val="00BC14FF"/>
    <w:rsid w:val="00C30784"/>
    <w:rsid w:val="00C37792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3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3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</izvorni_sadrzaj>
    <derivirana_varijabla naziv="DomainObject.Predmet.OstaliListFormated_1">
      <item>MAJA VIDMAR</item>
      <item>SANJA SUŠNIK</item>
      <item>Odvjetničko društvo Mađarić&amp;Lui</item>
    </derivirana_varijabla>
  </DomainObject.Predmet.OstaliListFormated>
  <DomainObject.Predmet.OstaliListFormatedOIB>
    <izvorni_sadrzaj>
      <item>MAJA VIDMAR</item>
      <item>SANJA SUŠNIK</item>
      <item>Odvjetničko društvo Mađarić&amp;Lui</item>
    </izvorni_sadrzaj>
    <derivirana_varijabla naziv="DomainObject.Predmet.OstaliListFormatedOIB_1">
      <item>MAJA VIDMAR</item>
      <item>SANJA SUŠNIK</item>
      <item>Odvjetničko društvo Mađarić&amp;Lui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</izvorni_sadrzaj>
    <derivirana_varijabla naziv="DomainObject.Predmet.OstaliListNazivFormated_1">
      <item>MAJA VIDMAR</item>
      <item>SANJA SUŠNIK</item>
      <item>Odvjetničko društvo Mađarić&amp;Lui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</izvorni_sadrzaj>
    <derivirana_varijabla naziv="DomainObject.Predmet.OstaliListNazivFormatedOIB_1">
      <item>MAJA VIDMAR</item>
      <item>SANJA SUŠNIK</item>
      <item>Odvjetničko društvo Mađarić&amp;Lui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97FF6-3A2C-4259-AF25-E5D90B8CA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2927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2016-11-28T12:48:00Z</dcterms:created>
  <dc:creator>rcerneka</dc:creator>
  <cp:lastModifiedBy>Jasna Radulović</cp:lastModifiedBy>
  <cp:lastPrinted>2016-10-06T11:42:00Z</cp:lastPrinted>
  <dcterms:modified xmlns:xsi="http://www.w3.org/2001/XMLSchema-instance" xsi:type="dcterms:W3CDTF">2016-11-28T12:59:00Z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