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655c" w14:paraId="648655c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>574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77768B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3EA1" w:rsidRPr="00C43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TERRA BELLUS d.o.o. </w:t>
      </w:r>
      <w:r w:rsidR="00C43E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C43EA1" w:rsidRPr="00C43EA1">
        <w:rPr>
          <w:rFonts w:cs="Times New Roman" w:eastAsia="Times New Roman" w:hAnsi="Times New Roman" w:ascii="Times New Roman"/>
          <w:sz w:val="24"/>
          <w:szCs w:val="24"/>
          <w:lang w:eastAsia="hr-HR"/>
        </w:rPr>
        <w:t>za trgovinu i usluge, Zagreb, Ilica 89/1, OIB: 43369029015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C43EA1" w:rsidRPr="00C43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TERRA BELLUS d.o.o. za trgovinu i usluge, Zagreb, Ilica 89/1, OIB: 43369029015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043EF" w:rsidRPr="009043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JUGOSLAV PURAN, Bjelovar,</w:t>
      </w:r>
      <w:r w:rsidR="0007772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Josipa Jelačića 12, OIB:705826</w:t>
      </w:r>
      <w:r w:rsidR="009043EF" w:rsidRPr="009043E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89973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124877" w:rsidRP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C43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svibnja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43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C43EA1" w:rsidRPr="00C43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574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1248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 ali ne više od 500,00 kn, na adresu:</w:t>
      </w:r>
      <w:r w:rsidR="00605F1C" w:rsidRPr="00605F1C">
        <w:t xml:space="preserve"> </w:t>
      </w:r>
      <w:r w:rsidR="00605F1C" w:rsidRPr="00605F1C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</w:t>
      </w:r>
      <w:r w:rsidR="00605F1C">
        <w:rPr>
          <w:rFonts w:cs="Times New Roman" w:eastAsia="Times New Roman" w:hAnsi="Times New Roman" w:ascii="Times New Roman"/>
          <w:sz w:val="24"/>
          <w:szCs w:val="24"/>
          <w:lang w:eastAsia="hr-HR"/>
        </w:rPr>
        <w:t>pa Jelačića 12</w:t>
      </w:r>
      <w:r w:rsidR="00C43EA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69737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69737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listopada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69737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69737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zabilježba rješenja o otvaranju stečajnog postupka ovog Suda na nekretninama dužnika upisanim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kod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124877" w:rsidP="00FA77A0" w:rsidR="00124877" w:rsidRPr="00124877">
      <w:pPr>
        <w:spacing w:lineRule="auto" w:line="240" w:after="0"/>
        <w:ind w:firstLine="708"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FA77A0">
        <w:rPr>
          <w:rFonts w:cs="Times New Roman" w:eastAsia="Times New Roman" w:hAnsi="Times New Roman" w:ascii="Times New Roman"/>
          <w:sz w:val="24"/>
          <w:szCs w:val="24"/>
          <w:lang w:eastAsia="hr-HR"/>
        </w:rPr>
        <w:t>Velikoj Gorici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Zemljišno knjižnog odjela </w:t>
      </w:r>
      <w:r w:rsidR="00FA77A0">
        <w:rPr>
          <w:rFonts w:cs="Times New Roman" w:eastAsia="Times New Roman" w:hAnsi="Times New Roman" w:ascii="Times New Roman"/>
          <w:sz w:val="24"/>
          <w:szCs w:val="24"/>
          <w:lang w:eastAsia="hr-HR"/>
        </w:rPr>
        <w:t>Vrbovec</w:t>
      </w:r>
      <w:r w:rsidRP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A77A0" w:rsidP="00021998" w:rsidR="00B12FAF" w:rsidRPr="00FA77A0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upisanim u z.k.ul. 588, k.o. 333182 VELIKA, </w:t>
      </w:r>
      <w:r w:rsid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 </w:t>
      </w:r>
      <w:r w:rsidR="00021998" w:rsidRP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1056 pašnjak kod grada površine 271 čhv, </w:t>
      </w:r>
      <w:r w:rsid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 </w:t>
      </w:r>
      <w:r w:rsidR="00021998" w:rsidRP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1057 oranica kod grada površine 1 jutro 1520 čhv, </w:t>
      </w:r>
      <w:r w:rsid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 </w:t>
      </w:r>
      <w:r w:rsidR="00021998" w:rsidRP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1058 sjenokoša kod grada, površine 140 čhv i </w:t>
      </w:r>
      <w:r w:rsid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 </w:t>
      </w:r>
      <w:r w:rsidR="00021998" w:rsidRP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1059 sjenokoša kod grada površine 533 čhv, sveukupno </w:t>
      </w:r>
      <w:r w:rsid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 jutro </w:t>
      </w:r>
      <w:r w:rsidR="00021998" w:rsidRPr="00021998">
        <w:rPr>
          <w:rFonts w:cs="Times New Roman" w:eastAsia="Times New Roman" w:hAnsi="Times New Roman" w:ascii="Times New Roman"/>
          <w:sz w:val="24"/>
          <w:szCs w:val="24"/>
          <w:lang w:eastAsia="hr-HR"/>
        </w:rPr>
        <w:t>2464 čhv</w:t>
      </w:r>
      <w:r w:rsidR="007B074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355D32" w:rsidRPr="00FA77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B35832" w:rsidR="00B35832" w:rsidRPr="00B3583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35832"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Po prijedlogu Financijske agencije, Regionalni centar Podružnica Zagreb, ovaj je sud rješenjem St-7151/2015 od 09.</w:t>
      </w:r>
      <w:r w:rsid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veljače 2</w:t>
      </w:r>
      <w:r w:rsidR="00B35832"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016.,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B35832" w:rsidP="00765B0F" w:rsidR="00B35832" w:rsidRPr="00B3583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Vjerovnik SOCIETE GENERALE-SPLITSKA BANKA d.d. iz Splita,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Rudjera Boškovića 16, dostavi</w:t>
      </w:r>
      <w:r w:rsidR="00765B0F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popis imovine  uvidom u koji je utvrđeno da dužnik ima imovine koja bi činila stečajnu masu i to nekretnine upisane u zemljišnim knjigama Općinskog suda u Vrbovcu: Z.U.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588, k.o.Velika, kat. čestice: 1056 pašnjak kod grada površine 271 čhv, 1057 oranica kod grada površine 1 jutro, 1520 čhv, 1058 sjenokoša kod grada, površine 140 čhv i 1059 sjenokoša kod grada površine 533 čhv, sveukupno 2464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5B0F">
        <w:rPr>
          <w:rFonts w:cs="Times New Roman" w:eastAsia="Times New Roman" w:hAnsi="Times New Roman" w:ascii="Times New Roman"/>
          <w:sz w:val="24"/>
          <w:szCs w:val="24"/>
          <w:lang w:eastAsia="hr-HR"/>
        </w:rPr>
        <w:t>čhv te je p</w:t>
      </w: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redlaž</w:t>
      </w:r>
      <w:r w:rsidR="00765B0F">
        <w:rPr>
          <w:rFonts w:cs="Times New Roman" w:eastAsia="Times New Roman" w:hAnsi="Times New Roman" w:ascii="Times New Roman"/>
          <w:sz w:val="24"/>
          <w:szCs w:val="24"/>
          <w:lang w:eastAsia="hr-HR"/>
        </w:rPr>
        <w:t>io</w:t>
      </w: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otvaranje redovnog stečajnog postupka.</w:t>
      </w:r>
    </w:p>
    <w:p w:rsidRDefault="00B35832" w:rsidP="00765B0F" w:rsidR="00B35832" w:rsidRPr="00B3583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Kako time proizlazi da nisu ispunjeni uvjeti za vođenje skraćenog stečajnog postupka koji u konačnosti završava otvaranjem i istovremenim zaključenjem skraćenog stečajnog postupka temeljem odredbe čl. 431. SZ-a, već su ispunjeni uvjeti za otvaranje redovnog stečajnog postupka u kojem će se unovčiti imovinu dužnika i njome namiriti dužnikovi vjerovnici, to je odlučeno kao u izreci ovog rješenja temeljem odredbe čl. 433. SZ-a rješenjem St-7151/15 od 7. prosinca 2016. obustavio skraćeni stečajni postupak.</w:t>
      </w:r>
    </w:p>
    <w:p w:rsidRDefault="00B35832" w:rsidP="00765B0F" w:rsidR="00B35832" w:rsidRPr="00B3583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članku 5. stavak 2. SZ-a stečajni su razlozi nesposobnost za plaćanje i prezaduženost.</w:t>
      </w:r>
    </w:p>
    <w:p w:rsidRDefault="00B35832" w:rsidP="00765B0F" w:rsidR="00B35832" w:rsidRPr="00B3583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B35832" w:rsidP="00765B0F" w:rsidR="00B35832" w:rsidRPr="00B3583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B35832" w:rsidP="00B35832" w:rsidR="00B5125F" w:rsidRPr="00B3583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583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Kako je dakle predlagatelj učinio vjerojatnim postojanje svoje tražbine i postojanje kod dužnika stečajnog razloga nesposobnosti za plaćanje, temeljem odredbi članka 109. i čl. 115. stavak 1. SZ-a,</w:t>
      </w:r>
      <w:r w:rsidR="00765B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pokrenut je prethodni stečajni postupak nad dužnikom </w:t>
      </w:r>
      <w:r w:rsidR="009C4A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St-574/17 od </w:t>
      </w:r>
      <w:r w:rsidR="009C4A00" w:rsidRPr="009C4A00">
        <w:rPr>
          <w:rFonts w:cs="Times New Roman" w:eastAsia="Times New Roman" w:hAnsi="Times New Roman" w:ascii="Times New Roman"/>
          <w:sz w:val="24"/>
          <w:szCs w:val="24"/>
          <w:lang w:eastAsia="hr-HR"/>
        </w:rPr>
        <w:t>8. prosinca 2017.</w:t>
      </w:r>
    </w:p>
    <w:p w:rsidRDefault="00124877" w:rsidP="00124877" w:rsidR="00124877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 potvrde FINA-e od </w:t>
      </w:r>
      <w:r w:rsidR="009C4A00" w:rsidRPr="009C4A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17. siječnja 2018. </w:t>
      </w:r>
      <w:r w:rsidR="009C4A00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utvrđeno je da</w:t>
      </w:r>
      <w:r w:rsidR="009C4A00" w:rsidRPr="009C4A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na taj dan račun dužnika u blokadi za iznos od 2.202.177,80 kn te da neprekidna blokada traje 3499 dana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B074A" w:rsidP="00B5125F" w:rsidR="00B5125F" w:rsidRP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nad dužnikom </w:t>
      </w:r>
      <w:r w:rsidR="009043EF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FA77A0" w:rsidRPr="00FA77A0">
        <w:rPr>
          <w:rFonts w:cs="Times New Roman" w:eastAsia="Times New Roman" w:hAnsi="Times New Roman" w:ascii="Times New Roman"/>
          <w:sz w:val="24"/>
          <w:szCs w:val="24"/>
          <w:lang w:eastAsia="hr-HR"/>
        </w:rPr>
        <w:t>astupnik po zakonu dužnika izjav</w:t>
      </w:r>
      <w:r w:rsidR="009043EF">
        <w:rPr>
          <w:rFonts w:cs="Times New Roman" w:eastAsia="Times New Roman" w:hAnsi="Times New Roman" w:ascii="Times New Roman"/>
          <w:sz w:val="24"/>
          <w:szCs w:val="24"/>
          <w:lang w:eastAsia="hr-HR"/>
        </w:rPr>
        <w:t>io je</w:t>
      </w:r>
      <w:r w:rsidR="00FA77A0" w:rsidRPr="00FA77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se ne protivi prijedlogu za otvaranje stečajnog postupka nad dužnikom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281564" w:rsidP="00B5125F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55D32" w:rsidP="00F636E0" w:rsidR="00B5125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SZ-a odlučeno je kao pod točkom XI izreke rješenja.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B5125F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50D2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227485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227485" w:rsidR="00B1179E" w:rsidRPr="00227485">
      <w:pPr>
        <w:spacing w:lineRule="atLeast" w:line="0" w:after="0"/>
        <w:rPr>
          <w:rFonts w:cs="Times New Roman" w:hAnsi="Times New Roman" w:ascii="Times New Roman"/>
        </w:rPr>
      </w:pPr>
    </w:p>
    <w:p w:rsidRDefault="00227485" w:rsidR="00227485" w:rsidRPr="00227485">
      <w:pPr>
        <w:rPr>
          <w:rFonts w:cs="Times New Roman" w:hAnsi="Times New Roman" w:ascii="Times New Roman"/>
        </w:rPr>
      </w:pPr>
      <w:r w:rsidRPr="00227485">
        <w:rPr>
          <w:rFonts w:cs="Times New Roman" w:hAnsi="Times New Roman" w:ascii="Times New Roman"/>
        </w:rPr>
        <w:t>Za točnost otpravka - ovlašteni službenik</w:t>
      </w:r>
    </w:p>
    <w:p w:rsidRDefault="00227485" w:rsidR="00227485" w:rsidRPr="00227485">
      <w:pPr>
        <w:rPr>
          <w:rFonts w:cs="Times New Roman" w:hAnsi="Times New Roman" w:ascii="Times New Roman"/>
        </w:rPr>
      </w:pPr>
      <w:r w:rsidRPr="00227485">
        <w:rPr>
          <w:rFonts w:cs="Times New Roman" w:hAnsi="Times New Roman" w:ascii="Times New Roman"/>
        </w:rPr>
        <w:tab/>
        <w:t xml:space="preserve">      Ivana Stampf</w:t>
      </w:r>
    </w:p>
    <w:p w:rsidRDefault="00227485" w:rsidP="00227485" w:rsidR="00227485" w:rsidRPr="00227485">
      <w:pPr>
        <w:spacing w:lineRule="atLeast" w:line="0" w:after="0"/>
        <w:rPr>
          <w:rFonts w:cs="Times New Roman" w:hAnsi="Times New Roman" w:ascii="Times New Roman"/>
        </w:rPr>
      </w:pPr>
    </w:p>
    <w:sectPr w:rsidSect="00F636E0" w:rsidR="00227485" w:rsidRPr="00227485">
      <w:headerReference w:type="default" r:id="rId10"/>
      <w:pgSz w:h="16838" w:w="11906"/>
      <w:pgMar w:gutter="0" w:footer="708" w:header="708" w:left="1417" w:bottom="1276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7485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B50D21">
      <w:t>574</w:t>
    </w:r>
    <w:r>
      <w:t>/1</w:t>
    </w:r>
    <w:r w:rsidR="00124877">
      <w:t>7</w:t>
    </w:r>
  </w:p>
  <w:p w:rsidRDefault="00227485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2BAB72B2"/>
    <w:multiLevelType w:val="hybridMultilevel"/>
    <w:tmpl w:val="D1066B04"/>
    <w:lvl w:tplc="C94028F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21998"/>
    <w:rsid w:val="0005296B"/>
    <w:rsid w:val="00052E35"/>
    <w:rsid w:val="00066BBE"/>
    <w:rsid w:val="00077727"/>
    <w:rsid w:val="000A156C"/>
    <w:rsid w:val="000C4A51"/>
    <w:rsid w:val="00110B2F"/>
    <w:rsid w:val="00124877"/>
    <w:rsid w:val="00126163"/>
    <w:rsid w:val="001633AE"/>
    <w:rsid w:val="00187C8D"/>
    <w:rsid w:val="001D667B"/>
    <w:rsid w:val="00225AE3"/>
    <w:rsid w:val="00225F03"/>
    <w:rsid w:val="00227485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F6BD0"/>
    <w:rsid w:val="00605F1C"/>
    <w:rsid w:val="00697374"/>
    <w:rsid w:val="007146E2"/>
    <w:rsid w:val="00727443"/>
    <w:rsid w:val="00735E80"/>
    <w:rsid w:val="00765B0F"/>
    <w:rsid w:val="0077768B"/>
    <w:rsid w:val="00780E75"/>
    <w:rsid w:val="007B074A"/>
    <w:rsid w:val="00881DA9"/>
    <w:rsid w:val="00885B32"/>
    <w:rsid w:val="00894765"/>
    <w:rsid w:val="00897EBF"/>
    <w:rsid w:val="008A0731"/>
    <w:rsid w:val="008C5025"/>
    <w:rsid w:val="008F3957"/>
    <w:rsid w:val="009043EF"/>
    <w:rsid w:val="009275B7"/>
    <w:rsid w:val="0099198B"/>
    <w:rsid w:val="0099599F"/>
    <w:rsid w:val="009A5C2F"/>
    <w:rsid w:val="009C3A74"/>
    <w:rsid w:val="009C4A00"/>
    <w:rsid w:val="009D415F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35832"/>
    <w:rsid w:val="00B50D21"/>
    <w:rsid w:val="00B5125F"/>
    <w:rsid w:val="00B519D2"/>
    <w:rsid w:val="00B627D3"/>
    <w:rsid w:val="00BC25EC"/>
    <w:rsid w:val="00C248FB"/>
    <w:rsid w:val="00C41C40"/>
    <w:rsid w:val="00C43EA1"/>
    <w:rsid w:val="00C8443D"/>
    <w:rsid w:val="00C97562"/>
    <w:rsid w:val="00CA6AB4"/>
    <w:rsid w:val="00CB5E78"/>
    <w:rsid w:val="00D251D8"/>
    <w:rsid w:val="00D746D2"/>
    <w:rsid w:val="00D97F47"/>
    <w:rsid w:val="00DA42CC"/>
    <w:rsid w:val="00DA6FAB"/>
    <w:rsid w:val="00E4445F"/>
    <w:rsid w:val="00E45CCB"/>
    <w:rsid w:val="00EC17FF"/>
    <w:rsid w:val="00F43B1B"/>
    <w:rsid w:val="00F636E0"/>
    <w:rsid w:val="00F74AF7"/>
    <w:rsid w:val="00F84333"/>
    <w:rsid w:val="00F9003F"/>
    <w:rsid w:val="00FA77A0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4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74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74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74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7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7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74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BELLUS d.o.o. zastupanog po punomoćniku KARLO PANJKRC; Miroslav Kopić</izvorni_sadrzaj>
    <derivirana_varijabla naziv="DomainObject.Predmet.ProtustrankaFormated_1">  TERRA BELLUS d.o.o. zastupanog po punomoćniku KARLO PANJKRC; Miroslav Kopić</derivirana_varijabla>
  </DomainObject.Predmet.ProtustrankaFormated>
  <DomainObject.Predmet.ProtustrankaFormatedOIB>
    <izvorni_sadrzaj>  TERRA BELLUS d.o.o., OIB 43369029015 zastupanog po punomoćniku KARLO PANJKRC; Miroslav Kopić</izvorni_sadrzaj>
    <derivirana_varijabla naziv="DomainObject.Predmet.ProtustrankaFormatedOIB_1">  TERRA BELLUS d.o.o., OIB 43369029015 zastupanog po punomoćniku KARLO PANJKRC; Miroslav Kopić</derivirana_varijabla>
  </DomainObject.Predmet.ProtustrankaFormatedOIB>
  <DomainObject.Predmet.ProtustrankaFormatedWithAdress>
    <izvorni_sadrzaj> TERRA BELLUS d.o.o., Ilica 89/1, 10000 Zagreb zastupanog po punomoćniku KARLO PANJKRC; Miroslav Kopić</izvorni_sadrzaj>
    <derivirana_varijabla naziv="DomainObject.Predmet.ProtustrankaFormatedWithAdress_1"> TERRA BELLUS d.o.o., Ilica 89/1, 10000 Zagreb zastupanog po punomoćniku KARLO PANJKRC; Miroslav Kopić</derivirana_varijabla>
  </DomainObject.Predmet.ProtustrankaFormatedWithAdress>
  <DomainObject.Predmet.ProtustrankaFormatedWithAdressOIB>
    <izvorni_sadrzaj> TERRA BELLUS d.o.o., OIB 43369029015, Ilica 89/1, 10000 Zagreb zastupanog po punomoćniku KARLO PANJKRC; Miroslav Kopić</izvorni_sadrzaj>
    <derivirana_varijabla naziv="DomainObject.Predmet.ProtustrankaFormatedWithAdressOIB_1"> TERRA BELLUS d.o.o., OIB 43369029015, Ilica 89/1, 10000 Zagreb zastupanog po punomoćniku KARLO PANJKRC; Miroslav Kopić</derivirana_varijabla>
  </DomainObject.Predmet.ProtustrankaFormatedWithAdressOIB>
  <DomainObject.Predmet.ProtustrankaWithAdress>
    <izvorni_sadrzaj>TERRA BELLUS d.o.o. Ilica 89/1, 10000 Zagreb</izvorni_sadrzaj>
    <derivirana_varijabla naziv="DomainObject.Predmet.ProtustrankaWithAdress_1">TERRA BELLUS d.o.o. Ilica 89/1, 10000 Zagreb</derivirana_varijabla>
  </DomainObject.Predmet.ProtustrankaWithAdress>
  <DomainObject.Predmet.ProtustrankaWithAdressOIB>
    <izvorni_sadrzaj>TERRA BELLUS d.o.o., OIB 43369029015, Ilica 89/1, 10000 Zagreb</izvorni_sadrzaj>
    <derivirana_varijabla naziv="DomainObject.Predmet.ProtustrankaWithAdressOIB_1">TERRA BELLUS d.o.o., OIB 43369029015, Ilica 89/1, 10000 Zagreb</derivirana_varijabla>
  </DomainObject.Predmet.ProtustrankaWithAdressOIB>
  <DomainObject.Predmet.ProtustrankaNazivFormated>
    <izvorni_sadrzaj>TERRA BELLUS d.o.o.</izvorni_sadrzaj>
    <derivirana_varijabla naziv="DomainObject.Predmet.ProtustrankaNazivFormated_1">TERRA BELLUS d.o.o.</derivirana_varijabla>
  </DomainObject.Predmet.ProtustrankaNazivFormated>
  <DomainObject.Predmet.ProtustrankaNazivFormatedOIB>
    <izvorni_sadrzaj>TERRA BELLUS d.o.o., OIB 43369029015</izvorni_sadrzaj>
    <derivirana_varijabla naziv="DomainObject.Predmet.ProtustrankaNazivFormatedOIB_1">TERRA BELLUS d.o.o., OIB 43369029015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Danijela Ivančić; INA-INDUSTRIJA NAFTE, d.d. zastupanog po punomoćniku Ilić, Orehovec &amp; Partneri, odvjetničko društvo d.o.o.</izvorni_sadrzaj>
    <derivirana_varijabla naziv="DomainObject.Predmet.StrankaFormated_1">  FINA Regionalni centar Zagreb; SOCIETE GENERALE-SPLITSKA BANKA d.d. zastupanog po punomoćniku Danijela Ivančić; INA-INDUSTRIJA NAFTE, d.d. zastupanog po punomoćniku Ilić, Orehovec &amp; Partneri, odvjetničko društvo d.o.o.</derivirana_varijabla>
  </DomainObject.Predmet.StrankaFormated>
  <DomainObject.Predmet.StrankaFormatedOIB>
    <izvorni_sadrzaj>  FINA Regionalni centar Zagreb, OIB 85821130368; SOCIETE GENERALE-SPLITSKA BANKA d.d., OIB 69326397242 zastupanog po punomoćniku Danijela Ivančić; INA-INDUSTRIJA NAFTE, d.d., OIB 27759560625 zastupanog po punomoćniku Ilić, Orehovec &amp; Partneri, odvjetničko društvo d.o.o.</izvorni_sadrzaj>
    <derivirana_varijabla naziv="DomainObject.Predmet.StrankaFormatedOIB_1">  FINA Regionalni centar Zagreb, OIB 85821130368; SOCIETE GENERALE-SPLITSKA BANKA d.d., OIB 69326397242 zastupanog po punomoćniku Danijela Ivančić; INA-INDUSTRIJA NAFTE, d.d., OIB 27759560625 zastupanog po punomoćniku Ilić, Orehovec &amp; Partneri, odvjetničko društvo d.o.o.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Danijela Ivančić; INA-INDUSTRIJA NAFTE, d.d., Avenija V. Holjevca 10, 10000 Zagreb zastupanog po punomoćniku Ilić, Orehovec &amp; Partneri, odvjetničko društvo d.o.o.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Danijela Ivančić; INA-INDUSTRIJA NAFTE, d.d., Avenija V. Holjevca 10, 10000 Zagreb zastupanog po punomoćniku Ilić, Orehovec &amp; Partneri, odvjetničko društvo d.o.o.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Danijela Ivančić; INA-INDUSTRIJA NAFTE, d.d., OIB 27759560625, Avenija V. Holjevca 10, 10000 Zagreb zastupanog po punomoćniku Ilić, Orehovec &amp; Partneri, odvjetničko društvo d.o.o.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Danijela Ivančić; INA-INDUSTRIJA NAFTE, d.d., OIB 27759560625, Avenija V. Holjevca 10, 10000 Zagreb zastupanog po punomoćniku Ilić, Orehovec &amp; Partneri, odvjetničko društvo d.o.o.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Split,INA-INDUSTRIJA NAFTE, d.d. Avenija V. Holjevca 10,10000 Zagreb</izvorni_sadrzaj>
    <derivirana_varijabla naziv="DomainObject.Predmet.StrankaWithAdress_1">FINA Regionalni centar Zagreb Trg svibanjskih žrtava 1995. 1,10000 Zagreb,SOCIETE GENERALE-SPLITSKA BANKA d.d. Ruđera Boškovića 16,21000 Split,INA-INDUSTRIJA NAFTE, d.d. Avenija V. Holjevca 10,10000 Zagreb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Split,INA-INDUSTRIJA NAFTE, d.d., OIB 27759560625, Avenija V. Holjevca 10,10000 Zagreb</izvorni_sadrzaj>
    <derivirana_varijabla naziv="DomainObject.Predmet.StrankaWithAdressOIB_1">FINA Regionalni centar Zagreb, OIB 85821130368, Trg svibanjskih žrtava 1995. 1,10000 Zagreb,SOCIETE GENERALE-SPLITSKA BANKA d.d., OIB 69326397242, Ruđera Boškovića 16,21000 Split,INA-INDUSTRIJA NAFTE, d.d., OIB 27759560625, Avenija V. Holjevca 10,10000 Zagreb</derivirana_varijabla>
  </DomainObject.Predmet.StrankaWithAdressOIB>
  <DomainObject.Predmet.StrankaNazivFormated>
    <izvorni_sadrzaj>FINA Regionalni centar Zagreb,SOCIETE GENERALE-SPLITSKA BANKA d.d.,INA-INDUSTRIJA NAFTE, d.d.</izvorni_sadrzaj>
    <derivirana_varijabla naziv="DomainObject.Predmet.StrankaNazivFormated_1">FINA Regionalni centar Zagreb,SOCIETE GENERALE-SPLITSKA BANKA d.d.,INA-INDUSTRIJA NAFTE, d.d.</derivirana_varijabla>
  </DomainObject.Predmet.StrankaNazivFormated>
  <DomainObject.Predmet.StrankaNazivFormatedOIB>
    <izvorni_sadrzaj>FINA Regionalni centar Zagreb, OIB 85821130368,SOCIETE GENERALE-SPLITSKA BANKA d.d., OIB 69326397242,INA-INDUSTRIJA NAFTE, d.d., OIB 27759560625</izvorni_sadrzaj>
    <derivirana_varijabla naziv="DomainObject.Predmet.StrankaNazivFormatedOIB_1">FINA Regionalni centar Zagreb, OIB 85821130368,SOCIETE GENERALE-SPLITSKA BANKA d.d., OIB 69326397242,INA-INDUSTRIJA NAFTE, d.d., OIB 27759560625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SOCIETE GENERALE-SPLITSKA BANKA d.d. zastupanog po punomoćniku Danijela Ivančić</item>
      <item>INA-INDUSTRIJA NAFTE, d.d. zastupanog po punomoćniku Ilić, Orehovec &amp; Partneri, odvjetničko društvo d.o.o.</item>
    </izvorni_sadrzaj>
    <derivirana_varijabla naziv="DomainObject.Predmet.StrankaListFormated_1">
      <item>FINA Regionalni centar Zagreb</item>
      <item>SOCIETE GENERALE-SPLITSKA BANKA d.d. zastupanog po punomoćniku Danijela Ivančić</item>
      <item>INA-INDUSTRIJA NAFTE, d.d. zastupanog po punomoćniku Ilić, Orehovec &amp; Partneri, odvjetničko društvo d.o.o.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Danijela Ivančić</item>
      <item>INA-INDUSTRIJA NAFTE, d.d., OIB 27759560625 zastupanog po punomoćniku Ilić, Orehovec &amp; Partneri, odvjetničko društvo d.o.o.</item>
    </izvorni_sadrzaj>
    <derivirana_varijabla naziv="DomainObject.Predmet.StrankaListFormatedOIB_1">
      <item>FINA Regionalni centar Zagreb, OIB 85821130368</item>
      <item>SOCIETE GENERALE-SPLITSKA BANKA d.d., OIB 69326397242 zastupanog po punomoćniku Danijela Ivančić</item>
      <item>INA-INDUSTRIJA NAFTE, d.d., OIB 27759560625 zastupanog po punomoćniku Ilić, Orehovec &amp; Partneri,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Danijela Ivančić</item>
      <item>INA-INDUSTRIJA NAFTE, d.d., Avenija V. Holjevca 10, 10000 Zagreb zastupanog po punomoćniku Ilić, Orehovec &amp; Partneri, odvjetničko društvo d.o.o.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Danijela Ivančić</item>
      <item>INA-INDUSTRIJA NAFTE, d.d., Avenija V. Holjevca 10, 10000 Zagreb zastupanog po punomoćniku Ilić, Orehovec &amp;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Danijela Ivančić</item>
      <item>INA-INDUSTRIJA NAFTE, d.d., OIB 27759560625, Avenija V. Holjevca 10, 10000 Zagreb zastupanog po punomoćniku Ilić, Orehovec &amp; Partneri, odvjetničko društvo d.o.o.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Danijela Ivančić</item>
      <item>INA-INDUSTRIJA NAFTE, d.d., OIB 27759560625, Avenija V. Holjevca 10, 10000 Zagreb zastupanog po punomoćniku Ilić, Orehovec &amp; Partneri, odvjetničko društvo d.o.o.</item>
    </derivirana_varijabla>
  </DomainObject.Predmet.StrankaListFormatedWithAdressOIB>
  <DomainObject.Predmet.StrankaListNazivFormated>
    <izvorni_sadrzaj>
      <item>FINA Regionalni centar Zagreb</item>
      <item>SOCIETE GENERALE-SPLITSKA BANKA d.d.</item>
      <item>INA-INDUSTRIJA NAFTE, d.d.</item>
    </izvorni_sadrzaj>
    <derivirana_varijabla naziv="DomainObject.Predmet.StrankaListNazivFormated_1">
      <item>FINA Regionalni centar Zagreb</item>
      <item>SOCIETE GENERALE-SPLITSKA BANKA d.d.</item>
      <item>INA-INDUSTRIJA NAFTE, d.d.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  <item>INA-INDUSTRIJA NAFTE, d.d., OIB 27759560625</item>
    </izvorni_sadrzaj>
    <derivirana_varijabla naziv="DomainObject.Predmet.StrankaListNazivFormatedOIB_1">
      <item>FINA Regionalni centar Zagreb, OIB 85821130368</item>
      <item>SOCIETE GENERALE-SPLITSKA BANKA d.d., OIB 69326397242</item>
      <item>INA-INDUSTRIJA NAFTE, d.d., OIB 27759560625</item>
    </derivirana_varijabla>
  </DomainObject.Predmet.StrankaListNazivFormatedOIB>
  <DomainObject.Predmet.ProtuStrankaListFormated>
    <izvorni_sadrzaj>
      <item>TERRA BELLUS d.o.o. zastupanog po punomoćniku KARLO PANJKRC; Miroslav Kopić</item>
    </izvorni_sadrzaj>
    <derivirana_varijabla naziv="DomainObject.Predmet.ProtuStrankaListFormated_1">
      <item>TERRA BELLUS d.o.o. zastupanog po punomoćniku KARLO PANJKRC; Miroslav Kopić</item>
    </derivirana_varijabla>
  </DomainObject.Predmet.ProtuStrankaListFormated>
  <DomainObject.Predmet.ProtuStrankaListFormatedOIB>
    <izvorni_sadrzaj>
      <item>TERRA BELLUS d.o.o., OIB 43369029015 zastupanog po punomoćniku KARLO PANJKRC; Miroslav Kopić</item>
    </izvorni_sadrzaj>
    <derivirana_varijabla naziv="DomainObject.Predmet.ProtuStrankaListFormatedOIB_1">
      <item>TERRA BELLUS d.o.o., OIB 43369029015 zastupanog po punomoćniku KARLO PANJKRC; Miroslav Kopić</item>
    </derivirana_varijabla>
  </DomainObject.Predmet.ProtuStrankaListFormatedOIB>
  <DomainObject.Predmet.ProtuStrankaListFormatedWithAdress>
    <izvorni_sadrzaj>
      <item>TERRA BELLUS d.o.o., Ilica 89/1, 10000 Zagreb zastupanog po punomoćniku KARLO PANJKRC; Miroslav Kopić</item>
    </izvorni_sadrzaj>
    <derivirana_varijabla naziv="DomainObject.Predmet.ProtuStrankaListFormatedWithAdress_1">
      <item>TERRA BELLUS d.o.o., Ilica 89/1, 10000 Zagreb zastupanog po punomoćniku KARLO PANJKRC; Miroslav Kopić</item>
    </derivirana_varijabla>
  </DomainObject.Predmet.ProtuStrankaListFormatedWithAdress>
  <DomainObject.Predmet.ProtuStrankaListFormatedWithAdressOIB>
    <izvorni_sadrzaj>
      <item>TERRA BELLUS d.o.o., OIB 43369029015, Ilica 89/1, 10000 Zagreb zastupanog po punomoćniku KARLO PANJKRC; Miroslav Kopić</item>
    </izvorni_sadrzaj>
    <derivirana_varijabla naziv="DomainObject.Predmet.ProtuStrankaListFormatedWithAdressOIB_1">
      <item>TERRA BELLUS d.o.o., OIB 43369029015, Ilica 89/1, 10000 Zagreb zastupanog po punomoćniku KARLO PANJKRC; Miroslav Kopić</item>
    </derivirana_varijabla>
  </DomainObject.Predmet.ProtuStrankaListFormatedWithAdressOIB>
  <DomainObject.Predmet.ProtuStrankaListNazivFormated>
    <izvorni_sadrzaj>
      <item>TERRA BELLUS d.o.o.</item>
    </izvorni_sadrzaj>
    <derivirana_varijabla naziv="DomainObject.Predmet.ProtuStrankaListNazivFormated_1">
      <item>TERRA BELLUS d.o.o.</item>
    </derivirana_varijabla>
  </DomainObject.Predmet.ProtuStrankaListNazivFormated>
  <DomainObject.Predmet.ProtuStrankaListNazivFormatedOIB>
    <izvorni_sadrzaj>
      <item>TERRA BELLUS d.o.o., OIB 43369029015</item>
    </izvorni_sadrzaj>
    <derivirana_varijabla naziv="DomainObject.Predmet.ProtuStrankaListNazivFormatedOIB_1">
      <item>TERRA BELLUS d.o.o., OIB 43369029015</item>
    </derivirana_varijabla>
  </DomainObject.Predmet.ProtuStrankaListNazivFormatedOIB>
  <DomainObject.Predmet.OstaliListFormated>
    <izvorni_sadrzaj>
      <item>KARLO PANJKRC punomoćnik sudionika u postupku TERRA BELLUS d.o.o.</item>
      <item>Ilić, Orehovec &amp; Partneri, odvjetničko društvo d.o.o. punomoćnik sudionika u postupku INA-INDUSTRIJA NAFTE, d.d.</item>
      <item>Danijela Ivančić punomoćnik sudionika u postupku SOCIETE GENERALE-SPLITSKA BANKA d.d.</item>
      <item>Miroslav Kopić punomoćnik sudionika u postupku TERRA BELLUS d.o.o.</item>
    </izvorni_sadrzaj>
    <derivirana_varijabla naziv="DomainObject.Predmet.OstaliListFormated_1">
      <item>KARLO PANJKRC punomoćnik sudionika u postupku TERRA BELLUS d.o.o.</item>
      <item>Ilić, Orehovec &amp; Partneri, odvjetničko društvo d.o.o. punomoćnik sudionika u postupku INA-INDUSTRIJA NAFTE, d.d.</item>
      <item>Danijela Ivančić punomoćnik sudionika u postupku SOCIETE GENERALE-SPLITSKA BANKA d.d.</item>
      <item>Miroslav Kopić punomoćnik sudionika u postupku TERRA BELLUS d.o.o.</item>
    </derivirana_varijabla>
  </DomainObject.Predmet.OstaliListFormated>
  <DomainObject.Predmet.OstaliListFormatedOIB>
    <izvorni_sadrzaj>
      <item>KARLO PANJKRC, OIB 17244580235 punomoćnik sudionika u postupku TERRA BELLUS d.o.o.</item>
      <item>Ilić, Orehovec &amp; Partneri, odvjetničko društvo d.o.o., OIB 95898073413 punomoćnik sudionika u postupku INA-INDUSTRIJA NAFTE, d.d.</item>
      <item>Danijela Ivančić, OIB 93483599285 punomoćnik sudionika u postupku SOCIETE GENERALE-SPLITSKA BANKA d.d.</item>
      <item>Miroslav Kopić, OIB 70648956460 punomoćnik sudionika u postupku TERRA BELLUS d.o.o.</item>
    </izvorni_sadrzaj>
    <derivirana_varijabla naziv="DomainObject.Predmet.OstaliListFormatedOIB_1">
      <item>KARLO PANJKRC, OIB 17244580235 punomoćnik sudionika u postupku TERRA BELLUS d.o.o.</item>
      <item>Ilić, Orehovec &amp; Partneri, odvjetničko društvo d.o.o., OIB 95898073413 punomoćnik sudionika u postupku INA-INDUSTRIJA NAFTE, d.d.</item>
      <item>Danijela Ivančić, OIB 93483599285 punomoćnik sudionika u postupku SOCIETE GENERALE-SPLITSKA BANKA d.d.</item>
      <item>Miroslav Kopić, OIB 70648956460 punomoćnik sudionika u postupku TERRA BELLUS d.o.o.</item>
    </derivirana_varijabla>
  </DomainObject.Predmet.OstaliListFormatedOIB>
  <DomainObject.Predmet.OstaliListFormatedWithAdress>
    <izvorni_sadrzaj>
      <item>KARLO PANJKRC, NOVO MJESTO 48, 10380 Novo Mjesto punomoćnik sudionika u postupku TERRA BELLUS d.o.o.</item>
      <item>Ilić, Orehovec &amp; Partneri, odvjetničko društvo d.o.o., Smičiklasova 18, 10000 Zagreb punomoćnik sudionika u postupku INA-INDUSTRIJA NAFTE, d.d.</item>
      <item>Danijela Ivančić, Lovretska 16, 21000 Split punomoćnik sudionika u postupku SOCIETE GENERALE-SPLITSKA BANKA d.d.</item>
      <item>Miroslav Kopić, Slavonska 6, 35000 Slavonski Brod punomoćnik sudionika u postupku TERRA BELLUS d.o.o.</item>
    </izvorni_sadrzaj>
    <derivirana_varijabla naziv="DomainObject.Predmet.OstaliListFormatedWithAdress_1">
      <item>KARLO PANJKRC, NOVO MJESTO 48, 10380 Novo Mjesto punomoćnik sudionika u postupku TERRA BELLUS d.o.o.</item>
      <item>Ilić, Orehovec &amp; Partneri, odvjetničko društvo d.o.o., Smičiklasova 18, 10000 Zagreb punomoćnik sudionika u postupku INA-INDUSTRIJA NAFTE, d.d.</item>
      <item>Danijela Ivančić, Lovretska 16, 21000 Split punomoćnik sudionika u postupku SOCIETE GENERALE-SPLITSKA BANKA d.d.</item>
      <item>Miroslav Kopić, Slavonska 6, 35000 Slavonski Brod punomoćnik sudionika u postupku TERRA BELLUS d.o.o.</item>
    </derivirana_varijabla>
  </DomainObject.Predmet.OstaliListFormatedWithAdress>
  <DomainObject.Predmet.OstaliListFormatedWithAdressOIB>
    <izvorni_sadrzaj>
      <item>KARLO PANJKRC, OIB 17244580235, NOVO MJESTO 48, 10380 Novo Mjesto punomoćnik sudionika u postupku TERRA BELLUS d.o.o.</item>
      <item>Ilić, Orehovec &amp; Partneri, odvjetničko društvo d.o.o., OIB 95898073413, Smičiklasova 18, 10000 Zagreb punomoćnik sudionika u postupku INA-INDUSTRIJA NAFTE, d.d.</item>
      <item>Danijela Ivančić, OIB 93483599285, Lovretska 16, 21000 Split punomoćnik sudionika u postupku SOCIETE GENERALE-SPLITSKA BANKA d.d.</item>
      <item>Miroslav Kopić, OIB 70648956460, Slavonska 6, 35000 Slavonski Brod punomoćnik sudionika u postupku TERRA BELLUS d.o.o.</item>
    </izvorni_sadrzaj>
    <derivirana_varijabla naziv="DomainObject.Predmet.OstaliListFormatedWithAdressOIB_1">
      <item>KARLO PANJKRC, OIB 17244580235, NOVO MJESTO 48, 10380 Novo Mjesto punomoćnik sudionika u postupku TERRA BELLUS d.o.o.</item>
      <item>Ilić, Orehovec &amp; Partneri, odvjetničko društvo d.o.o., OIB 95898073413, Smičiklasova 18, 10000 Zagreb punomoćnik sudionika u postupku INA-INDUSTRIJA NAFTE, d.d.</item>
      <item>Danijela Ivančić, OIB 93483599285, Lovretska 16, 21000 Split punomoćnik sudionika u postupku SOCIETE GENERALE-SPLITSKA BANKA d.d.</item>
      <item>Miroslav Kopić, OIB 70648956460, Slavonska 6, 35000 Slavonski Brod punomoćnik sudionika u postupku TERRA BELLUS d.o.o.</item>
    </derivirana_varijabla>
  </DomainObject.Predmet.OstaliListFormatedWithAdressOIB>
  <DomainObject.Predmet.OstaliListNazivFormated>
    <izvorni_sadrzaj>
      <item>KARLO PANJKRC</item>
      <item>Ilić, Orehovec &amp; Partneri, odvjetničko društvo d.o.o.</item>
      <item>Danijela Ivančić</item>
      <item>Miroslav Kopić</item>
    </izvorni_sadrzaj>
    <derivirana_varijabla naziv="DomainObject.Predmet.OstaliListNazivFormated_1">
      <item>KARLO PANJKRC</item>
      <item>Ilić, Orehovec &amp; Partneri, odvjetničko društvo d.o.o.</item>
      <item>Danijela Ivančić</item>
      <item>Miroslav Kopić</item>
    </derivirana_varijabla>
  </DomainObject.Predmet.OstaliListNazivFormated>
  <DomainObject.Predmet.OstaliListNazivFormatedOIB>
    <izvorni_sadrzaj>
      <item>KARLO PANJKRC, OIB 17244580235</item>
      <item>Ilić, Orehovec &amp; Partneri, odvjetničko društvo d.o.o., OIB 95898073413</item>
      <item>Danijela Ivančić, OIB 93483599285</item>
      <item>Miroslav Kopić, OIB 70648956460</item>
    </izvorni_sadrzaj>
    <derivirana_varijabla naziv="DomainObject.Predmet.OstaliListNazivFormatedOIB_1">
      <item>KARLO PANJKRC, OIB 17244580235</item>
      <item>Ilić, Orehovec &amp; Partneri, odvjetničko društvo d.o.o., OIB 95898073413</item>
      <item>Danijela Ivančić, OIB 93483599285</item>
      <item>Miroslav Kopić, OIB 70648956460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BELLUS d.o.o.</izvorni_sadrzaj>
    <derivirana_varijabla naziv="DomainObject.Predmet.ProtustrankaIDrugi_1">TERRA BELLUS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BELLUS d.o.o., OIB 43369029015, Ilica 89/1, 10000 Zagreb</izvorni_sadrzaj>
    <derivirana_varijabla naziv="DomainObject.Predmet.ProtustrankaIDrugiAdressOIB_1">TERRA BELLUS d.o.o., OIB 43369029015, Ilica 89/1,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BELLUS d.o.o.</item>
      <item>FINA Regionalni centar Zagreb</item>
      <item>KARLO PANJKRC</item>
      <item>SOCIETE GENERALE-SPLITSKA BANKA d.d.</item>
      <item>INA-INDUSTRIJA NAFTE, d.d.</item>
      <item>Ilić, Orehovec &amp; Partneri, odvjetničko društvo d.o.o.</item>
      <item>Danijela Ivančić</item>
      <item>Miroslav Kopić</item>
    </izvorni_sadrzaj>
    <derivirana_varijabla naziv="DomainObject.Predmet.SudioniciListNaziv_1">
      <item>TERRA BELLUS d.o.o.</item>
      <item>FINA Regionalni centar Zagreb</item>
      <item>KARLO PANJKRC</item>
      <item>SOCIETE GENERALE-SPLITSKA BANKA d.d.</item>
      <item>INA-INDUSTRIJA NAFTE, d.d.</item>
      <item>Ilić, Orehovec &amp; Partneri, odvjetničko društvo d.o.o.</item>
      <item>Danijela Ivančić</item>
      <item>Miroslav Kopić</item>
    </derivirana_varijabla>
  </DomainObject.Predmet.SudioniciListNaziv>
  <DomainObject.Predmet.SudioniciListAdressOIB>
    <izvorni_sadrzaj>
      <item>TERRA BELLUS d.o.o., OIB 43369029015, Ilica 89/1,10000 Zagreb</item>
      <item>FINA Regionalni centar Zagreb, OIB 85821130368, Trg svibanjskih žrtava 1995. 1,10000 Zagreb</item>
      <item>KARLO PANJKRC, OIB 17244580235, NOVO MJESTO 48,10380 Novo Mjesto</item>
      <item>SOCIETE GENERALE-SPLITSKA BANKA d.d., OIB 69326397242, Ruđera Boškovića 16,21000 Split</item>
      <item>INA-INDUSTRIJA NAFTE, d.d., OIB 27759560625, Avenija V. Holjevca 10,10000 Zagreb</item>
      <item>Ilić, Orehovec &amp; Partneri, odvjetničko društvo d.o.o., OIB 95898073413, Smičiklasova 18,10000 Zagreb</item>
      <item>Danijela Ivančić, OIB 93483599285, Lovretska 16,21000 Split</item>
      <item>Miroslav Kopić, OIB 70648956460, Slavonska 6,35000 Slavonski Brod</item>
    </izvorni_sadrzaj>
    <derivirana_varijabla naziv="DomainObject.Predmet.SudioniciListAdressOIB_1">
      <item>TERRA BELLUS d.o.o., OIB 43369029015, Ilica 89/1,10000 Zagreb</item>
      <item>FINA Regionalni centar Zagreb, OIB 85821130368, Trg svibanjskih žrtava 1995. 1,10000 Zagreb</item>
      <item>KARLO PANJKRC, OIB 17244580235, NOVO MJESTO 48,10380 Novo Mjesto</item>
      <item>SOCIETE GENERALE-SPLITSKA BANKA d.d., OIB 69326397242, Ruđera Boškovića 16,21000 Split</item>
      <item>INA-INDUSTRIJA NAFTE, d.d., OIB 27759560625, Avenija V. Holjevca 10,10000 Zagreb</item>
      <item>Ilić, Orehovec &amp; Partneri, odvjetničko društvo d.o.o., OIB 95898073413, Smičiklasova 18,10000 Zagreb</item>
      <item>Danijela Ivančić, OIB 93483599285, Lovretska 16,21000 Split</item>
      <item>Miroslav Kopić, OIB 70648956460, Slavonska 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43369029015</item>
      <item>, OIB 85821130368</item>
      <item>, OIB 17244580235</item>
      <item>, OIB 69326397242</item>
      <item>, OIB 27759560625</item>
      <item>, OIB 95898073413</item>
      <item>, OIB 93483599285</item>
      <item>, OIB 70648956460</item>
    </izvorni_sadrzaj>
    <derivirana_varijabla naziv="DomainObject.Predmet.SudioniciListNazivOIB_1">
      <item>, OIB 43369029015</item>
      <item>, OIB 85821130368</item>
      <item>, OIB 17244580235</item>
      <item>, OIB 69326397242</item>
      <item>, OIB 27759560625</item>
      <item>, OIB 95898073413</item>
      <item>, OIB 93483599285</item>
      <item>, OIB 70648956460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1113</properties:Words>
  <properties:Characters>6077</properties:Characters>
  <properties:Lines>117</properties:Lines>
  <properties:Paragraphs>42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2018-05-02T07:52:00Z</dcterms:created>
  <dc:creator>Mislav Kolakušić</dc:creator>
  <cp:lastModifiedBy>Ivana Stampf</cp:lastModifiedBy>
  <dcterms:modified xmlns:xsi="http://www.w3.org/2001/XMLSchema-instance" xsi:type="dcterms:W3CDTF">2018-05-02T08:54:00Z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(3 St-574-17 rj OTVARANJE STEČAJA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