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62424" w14:paraId="0962424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86000F">
        <w:rPr>
          <w:rFonts w:cs="Times New Roman" w:hAnsi="Times New Roman" w:ascii="Times New Roman"/>
          <w:b w:val="false"/>
          <w:szCs w:val="24"/>
        </w:rPr>
        <w:t>2228/16-8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B724F1" w:rsidRPr="00296FE9">
        <w:rPr>
          <w:rFonts w:hAnsi="Times New Roman" w:ascii="Times New Roman"/>
        </w:rPr>
        <w:t xml:space="preserve">FINA-Regionalni centar Zagreb za otvaranje stečajnog postupka nad dužnikom </w:t>
      </w:r>
      <w:r w:rsidR="0066075C" w:rsidRPr="00830CC1">
        <w:rPr>
          <w:rFonts w:hAnsi="Times New Roman" w:ascii="Times New Roman"/>
        </w:rPr>
        <w:t>DECORO MOLLIS d.o.o.</w:t>
      </w:r>
      <w:r w:rsidR="0066075C">
        <w:rPr>
          <w:rFonts w:hAnsi="Times New Roman" w:ascii="Times New Roman"/>
        </w:rPr>
        <w:t xml:space="preserve"> Zagreb, SR Njemačke 4 MBS: </w:t>
      </w:r>
      <w:r w:rsidR="0066075C" w:rsidRPr="00830CC1">
        <w:rPr>
          <w:rFonts w:hAnsi="Times New Roman" w:ascii="Times New Roman"/>
        </w:rPr>
        <w:t>080715658</w:t>
      </w:r>
      <w:r w:rsidR="0066075C">
        <w:rPr>
          <w:rFonts w:hAnsi="Times New Roman" w:ascii="Times New Roman"/>
        </w:rPr>
        <w:t xml:space="preserve"> OIB: </w:t>
      </w:r>
      <w:r w:rsidR="0066075C" w:rsidRPr="00830CC1">
        <w:rPr>
          <w:rFonts w:hAnsi="Times New Roman" w:ascii="Times New Roman"/>
        </w:rPr>
        <w:t>16747081604</w:t>
      </w:r>
      <w:r w:rsidR="0066075C">
        <w:rPr>
          <w:rFonts w:hAnsi="Times New Roman" w:ascii="Times New Roman"/>
        </w:rPr>
        <w:t xml:space="preserve">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B724F1">
        <w:rPr>
          <w:rFonts w:hAnsi="Times New Roman" w:ascii="Times New Roman"/>
          <w:szCs w:val="24"/>
        </w:rPr>
        <w:t>9. svibnja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B724F1">
        <w:rPr>
          <w:rFonts w:hAnsi="Times New Roman" w:ascii="Times New Roman"/>
          <w:szCs w:val="24"/>
        </w:rPr>
        <w:t>izjašnjenje o prijedlogu</w:t>
      </w:r>
      <w:r w:rsidR="00474C8C">
        <w:rPr>
          <w:rFonts w:hAnsi="Times New Roman" w:ascii="Times New Roman"/>
          <w:szCs w:val="24"/>
        </w:rPr>
        <w:t xml:space="preserve">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B724F1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7. lipnja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474C8C">
        <w:rPr>
          <w:rFonts w:hAnsi="Times New Roman" w:ascii="Times New Roman"/>
          <w:szCs w:val="24"/>
        </w:rPr>
        <w:t xml:space="preserve"> u </w:t>
      </w:r>
      <w:r w:rsidR="002E7619">
        <w:rPr>
          <w:rFonts w:hAnsi="Times New Roman" w:ascii="Times New Roman"/>
          <w:szCs w:val="24"/>
        </w:rPr>
        <w:t>09</w:t>
      </w:r>
      <w:r w:rsidR="0066075C">
        <w:rPr>
          <w:rFonts w:hAnsi="Times New Roman" w:ascii="Times New Roman"/>
          <w:szCs w:val="24"/>
        </w:rPr>
        <w:t>,5</w:t>
      </w:r>
      <w:r w:rsidR="00BC2003">
        <w:rPr>
          <w:rFonts w:hAnsi="Times New Roman" w:ascii="Times New Roman"/>
          <w:szCs w:val="24"/>
        </w:rPr>
        <w:t>0</w:t>
      </w:r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2B2BEF" w:rsidRPr="002B2BEF">
        <w:rPr>
          <w:rFonts w:hAnsi="Times New Roman" w:ascii="Times New Roman"/>
          <w:szCs w:val="24"/>
        </w:rPr>
        <w:t xml:space="preserve"> </w:t>
      </w:r>
      <w:r w:rsidR="0066075C">
        <w:rPr>
          <w:rFonts w:hAnsi="Times New Roman" w:ascii="Times New Roman"/>
          <w:szCs w:val="24"/>
        </w:rPr>
        <w:t>–</w:t>
      </w:r>
      <w:r w:rsidR="00BC2003">
        <w:rPr>
          <w:rFonts w:hAnsi="Times New Roman" w:ascii="Times New Roman"/>
          <w:szCs w:val="24"/>
        </w:rPr>
        <w:t xml:space="preserve"> FINA</w:t>
      </w:r>
    </w:p>
    <w:p w:rsidRDefault="0066075C" w:rsidP="00E53A71" w:rsidR="0066075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</w:t>
      </w:r>
    </w:p>
    <w:p w:rsidRDefault="0066075C" w:rsidP="00E53A71" w:rsidR="0066075C" w:rsidRPr="00E53A71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B724F1">
        <w:rPr>
          <w:rFonts w:hAnsi="Times New Roman" w:ascii="Times New Roman"/>
          <w:szCs w:val="24"/>
        </w:rPr>
        <w:t>9. svibnja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  <w:r w:rsidR="007E1233">
        <w:rPr>
          <w:rFonts w:hAnsi="Times New Roman" w:ascii="Times New Roman"/>
          <w:szCs w:val="24"/>
        </w:rPr>
        <w:t>,v.r.</w:t>
      </w:r>
    </w:p>
    <w:p w:rsidRDefault="00343CA8" w:rsidR="00343CA8">
      <w:pPr>
        <w:rPr>
          <w:rFonts w:hAnsi="Times New Roman" w:ascii="Times New Roman"/>
          <w:szCs w:val="24"/>
        </w:rPr>
      </w:pPr>
    </w:p>
    <w:p w:rsidRDefault="00B724F1" w:rsidP="003B3491" w:rsidR="00B724F1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7E1233" w:rsidR="007E1233" w:rsidRPr="007E1233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7E1233">
        <w:rPr>
          <w:rFonts w:hAnsi="Times New Roman" w:ascii="Times New Roman"/>
        </w:rPr>
        <w:t xml:space="preserve">Za točnost </w:t>
      </w:r>
      <w:proofErr w:type="spellStart"/>
      <w:r w:rsidRPr="007E1233">
        <w:rPr>
          <w:rFonts w:hAnsi="Times New Roman" w:ascii="Times New Roman"/>
        </w:rPr>
        <w:t>otpravka</w:t>
      </w:r>
      <w:proofErr w:type="spellEnd"/>
      <w:r w:rsidRPr="007E1233">
        <w:rPr>
          <w:rFonts w:hAnsi="Times New Roman" w:ascii="Times New Roman"/>
        </w:rPr>
        <w:t>-</w:t>
      </w:r>
      <w:proofErr w:type="spellStart"/>
      <w:r w:rsidRPr="007E1233">
        <w:rPr>
          <w:rFonts w:hAnsi="Times New Roman" w:ascii="Times New Roman"/>
        </w:rPr>
        <w:t>ovl.službenik</w:t>
      </w:r>
      <w:proofErr w:type="spellEnd"/>
    </w:p>
    <w:p w:rsidRDefault="007E1233" w:rsidP="007E1233" w:rsidR="007E1233" w:rsidRPr="007E1233">
      <w:pPr>
        <w:ind w:firstLine="708" w:left="4956"/>
        <w:rPr>
          <w:rFonts w:hAnsi="Times New Roman" w:ascii="Times New Roman"/>
        </w:rPr>
      </w:pPr>
      <w:r w:rsidRPr="007E1233">
        <w:rPr>
          <w:rFonts w:hAnsi="Times New Roman" w:ascii="Times New Roman"/>
        </w:rPr>
        <w:t>Vinka Mihalinčić</w:t>
      </w:r>
    </w:p>
    <w:p w:rsidRDefault="00474C8C" w:rsidR="00474C8C" w:rsidRPr="008E411D">
      <w:pPr>
        <w:rPr>
          <w:rFonts w:hAnsi="Times New Roman" w:ascii="Times New Roman"/>
          <w:szCs w:val="24"/>
        </w:rPr>
      </w:pPr>
    </w:p>
    <w:sectPr w:rsidSect="00B55FB9" w:rsidR="00474C8C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1090B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2E7619"/>
    <w:rsid w:val="0033363A"/>
    <w:rsid w:val="00343CA8"/>
    <w:rsid w:val="00377FAF"/>
    <w:rsid w:val="003A4262"/>
    <w:rsid w:val="003B3491"/>
    <w:rsid w:val="00415502"/>
    <w:rsid w:val="00474C8C"/>
    <w:rsid w:val="005D6419"/>
    <w:rsid w:val="0066075C"/>
    <w:rsid w:val="00683EE0"/>
    <w:rsid w:val="006B4C1F"/>
    <w:rsid w:val="00772DCA"/>
    <w:rsid w:val="007D2808"/>
    <w:rsid w:val="007E1233"/>
    <w:rsid w:val="0086000F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B7DF8"/>
    <w:rsid w:val="00AE5E1E"/>
    <w:rsid w:val="00B55FB9"/>
    <w:rsid w:val="00B724F1"/>
    <w:rsid w:val="00B90329"/>
    <w:rsid w:val="00BC2003"/>
    <w:rsid w:val="00BD5E83"/>
    <w:rsid w:val="00CF234D"/>
    <w:rsid w:val="00D57A46"/>
    <w:rsid w:val="00DF0E72"/>
    <w:rsid w:val="00E53A71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12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2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2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2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2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12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2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2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2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2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2228</izvorni_sadrzaj>
    <derivirana_varijabla naziv="DomainObject.Predmet.Broj_1">2228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St-2228/2016</izvorni_sadrzaj>
    <derivirana_varijabla naziv="DomainObject.Predmet.OznakaBroj_1">St-2228/2016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DECORO MOLLIS d.o.o.</izvorni_sadrzaj>
    <derivirana_varijabla naziv="DomainObject.Predmet.ProtustrankaFormated_1">  DECORO MOLLIS d.o.o.</derivirana_varijabla>
  </DomainObject.Predmet.ProtustrankaFormated>
  <DomainObject.Predmet.ProtustrankaFormatedOIB>
    <izvorni_sadrzaj>  DECORO MOLLIS d.o.o., OIB 16747081604</izvorni_sadrzaj>
    <derivirana_varijabla naziv="DomainObject.Predmet.ProtustrankaFormatedOIB_1">  DECORO MOLLIS d.o.o., OIB 16747081604</derivirana_varijabla>
  </DomainObject.Predmet.ProtustrankaFormatedOIB>
  <DomainObject.Predmet.ProtustrankaFormatedWithAdress>
    <izvorni_sadrzaj> DECORO MOLLIS d.o.o., SR Njemačke 4, 10000 Zagreb</izvorni_sadrzaj>
    <derivirana_varijabla naziv="DomainObject.Predmet.ProtustrankaFormatedWithAdress_1"> DECORO MOLLIS d.o.o., SR Njemačke 4, 10000 Zagreb</derivirana_varijabla>
  </DomainObject.Predmet.ProtustrankaFormatedWithAdress>
  <DomainObject.Predmet.ProtustrankaFormatedWithAdressOIB>
    <izvorni_sadrzaj> DECORO MOLLIS d.o.o., OIB 16747081604, SR Njemačke 4, 10000 Zagreb</izvorni_sadrzaj>
    <derivirana_varijabla naziv="DomainObject.Predmet.ProtustrankaFormatedWithAdressOIB_1"> DECORO MOLLIS d.o.o., OIB 16747081604, SR Njemačke 4, 10000 Zagreb</derivirana_varijabla>
  </DomainObject.Predmet.ProtustrankaFormatedWithAdressOIB>
  <DomainObject.Predmet.ProtustrankaWithAdress>
    <izvorni_sadrzaj>DECORO MOLLIS d.o.o. SR Njemačke 4, 10000 Zagreb</izvorni_sadrzaj>
    <derivirana_varijabla naziv="DomainObject.Predmet.ProtustrankaWithAdress_1">DECORO MOLLIS d.o.o. SR Njemačke 4, 10000 Zagreb</derivirana_varijabla>
  </DomainObject.Predmet.ProtustrankaWithAdress>
  <DomainObject.Predmet.ProtustrankaWithAdressOIB>
    <izvorni_sadrzaj>DECORO MOLLIS d.o.o., OIB 16747081604, SR Njemačke 4, 10000 Zagreb</izvorni_sadrzaj>
    <derivirana_varijabla naziv="DomainObject.Predmet.ProtustrankaWithAdressOIB_1">DECORO MOLLIS d.o.o., OIB 16747081604, SR Njemačke 4, 10000 Zagreb</derivirana_varijabla>
  </DomainObject.Predmet.ProtustrankaWithAdressOIB>
  <DomainObject.Predmet.ProtustrankaNazivFormated>
    <izvorni_sadrzaj>DECORO MOLLIS d.o.o.</izvorni_sadrzaj>
    <derivirana_varijabla naziv="DomainObject.Predmet.ProtustrankaNazivFormated_1">DECORO MOLLIS d.o.o.</derivirana_varijabla>
  </DomainObject.Predmet.ProtustrankaNazivFormated>
  <DomainObject.Predmet.ProtustrankaNazivFormatedOIB>
    <izvorni_sadrzaj>DECORO MOLLIS d.o.o., OIB 16747081604</izvorni_sadrzaj>
    <derivirana_varijabla naziv="DomainObject.Predmet.ProtustrankaNazivFormatedOIB_1">DECORO MOLLIS d.o.o., OIB 16747081604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DECORO MOLLIS d.o.o.</item>
    </izvorni_sadrzaj>
    <derivirana_varijabla naziv="DomainObject.Predmet.ProtuStrankaListFormated_1">
      <item>DECORO MOLLIS d.o.o.</item>
    </derivirana_varijabla>
  </DomainObject.Predmet.ProtuStrankaListFormated>
  <DomainObject.Predmet.ProtuStrankaListFormatedOIB>
    <izvorni_sadrzaj>
      <item>DECORO MOLLIS d.o.o., OIB 16747081604</item>
    </izvorni_sadrzaj>
    <derivirana_varijabla naziv="DomainObject.Predmet.ProtuStrankaListFormatedOIB_1">
      <item>DECORO MOLLIS d.o.o., OIB 16747081604</item>
    </derivirana_varijabla>
  </DomainObject.Predmet.ProtuStrankaListFormatedOIB>
  <DomainObject.Predmet.ProtuStrankaListFormatedWithAdress>
    <izvorni_sadrzaj>
      <item>DECORO MOLLIS d.o.o., SR Njemačke 4, 10000 Zagreb</item>
    </izvorni_sadrzaj>
    <derivirana_varijabla naziv="DomainObject.Predmet.ProtuStrankaListFormatedWithAdress_1">
      <item>DECORO MOLLIS d.o.o., SR Njemačke 4, 10000 Zagreb</item>
    </derivirana_varijabla>
  </DomainObject.Predmet.ProtuStrankaListFormatedWithAdress>
  <DomainObject.Predmet.ProtuStrankaListFormatedWithAdressOIB>
    <izvorni_sadrzaj>
      <item>DECORO MOLLIS d.o.o., OIB 16747081604, SR Njemačke 4, 10000 Zagreb</item>
    </izvorni_sadrzaj>
    <derivirana_varijabla naziv="DomainObject.Predmet.ProtuStrankaListFormatedWithAdressOIB_1">
      <item>DECORO MOLLIS d.o.o., OIB 16747081604, SR Njemačke 4, 10000 Zagreb</item>
    </derivirana_varijabla>
  </DomainObject.Predmet.ProtuStrankaListFormatedWithAdressOIB>
  <DomainObject.Predmet.ProtuStrankaListNazivFormated>
    <izvorni_sadrzaj>
      <item>DECORO MOLLIS d.o.o.</item>
    </izvorni_sadrzaj>
    <derivirana_varijabla naziv="DomainObject.Predmet.ProtuStrankaListNazivFormated_1">
      <item>DECORO MOLLIS d.o.o.</item>
    </derivirana_varijabla>
  </DomainObject.Predmet.ProtuStrankaListNazivFormated>
  <DomainObject.Predmet.ProtuStrankaListNazivFormatedOIB>
    <izvorni_sadrzaj>
      <item>DECORO MOLLIS d.o.o., OIB 16747081604</item>
    </izvorni_sadrzaj>
    <derivirana_varijabla naziv="DomainObject.Predmet.ProtuStrankaListNazivFormatedOIB_1">
      <item>DECORO MOLLIS d.o.o., OIB 16747081604</item>
    </derivirana_varijabla>
  </DomainObject.Predmet.ProtuStrankaListNazivFormatedOIB>
  <DomainObject.Predmet.OstaliListFormated>
    <izvorni_sadrzaj>
      <item>Nataša Bogdanović</item>
    </izvorni_sadrzaj>
    <derivirana_varijabla naziv="DomainObject.Predmet.OstaliListFormated_1">
      <item>Nataša Bogdanović</item>
    </derivirana_varijabla>
  </DomainObject.Predmet.OstaliListFormated>
  <DomainObject.Predmet.OstaliListFormatedOIB>
    <izvorni_sadrzaj>
      <item>Nataša Bogdanović, OIB 19364838791</item>
    </izvorni_sadrzaj>
    <derivirana_varijabla naziv="DomainObject.Predmet.OstaliListFormatedOIB_1">
      <item>Nataša Bogdanović, OIB 19364838791</item>
    </derivirana_varijabla>
  </DomainObject.Predmet.OstaliListFormatedOIB>
  <DomainObject.Predmet.OstaliListFormatedWithAdress>
    <izvorni_sadrzaj>
      <item>Nataša Bogdanović, Savezne Republike Njemačke 4, 10000 Zagreb</item>
    </izvorni_sadrzaj>
    <derivirana_varijabla naziv="DomainObject.Predmet.OstaliListFormatedWithAdress_1">
      <item>Nataša Bogdanović, Savezne Republike Njemačke 4, 10000 Zagreb</item>
    </derivirana_varijabla>
  </DomainObject.Predmet.OstaliListFormatedWithAdress>
  <DomainObject.Predmet.OstaliListFormatedWithAdressOIB>
    <izvorni_sadrzaj>
      <item>Nataša Bogdanović, OIB 19364838791, Savezne Republike Njemačke 4, 10000 Zagreb</item>
    </izvorni_sadrzaj>
    <derivirana_varijabla naziv="DomainObject.Predmet.OstaliListFormatedWithAdressOIB_1">
      <item>Nataša Bogdanović, OIB 19364838791, Savezne Republike Njemačke 4, 10000 Zagreb</item>
    </derivirana_varijabla>
  </DomainObject.Predmet.OstaliListFormatedWithAdressOIB>
  <DomainObject.Predmet.OstaliListNazivFormated>
    <izvorni_sadrzaj>
      <item>Nataša Bogdanović</item>
    </izvorni_sadrzaj>
    <derivirana_varijabla naziv="DomainObject.Predmet.OstaliListNazivFormated_1">
      <item>Nataša Bogdanović</item>
    </derivirana_varijabla>
  </DomainObject.Predmet.OstaliListNazivFormated>
  <DomainObject.Predmet.OstaliListNazivFormatedOIB>
    <izvorni_sadrzaj>
      <item>Nataša Bogdanović, OIB 19364838791</item>
    </izvorni_sadrzaj>
    <derivirana_varijabla naziv="DomainObject.Predmet.OstaliListNazivFormatedOIB_1">
      <item>Nataša Bogdanović, OIB 19364838791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DECORO MOLLIS d.o.o.</izvorni_sadrzaj>
    <derivirana_varijabla naziv="DomainObject.Predmet.ProtustrankaIDrugi_1">DECORO MOLLIS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DECORO MOLLIS d.o.o., OIB 16747081604, SR Njemačke 4, 10000 Zagreb</izvorni_sadrzaj>
    <derivirana_varijabla naziv="DomainObject.Predmet.ProtustrankaIDrugiAdressOIB_1">DECORO MOLLIS d.o.o., OIB 16747081604, SR Njemačke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DECORO MOLLIS d.o.o.</item>
      <item>Nataša Bogdanović</item>
    </izvorni_sadrzaj>
    <derivirana_varijabla naziv="DomainObject.Predmet.SudioniciListNaziv_1">
      <item>FINA Regionalni centar Zagreb</item>
      <item>DECORO MOLLIS d.o.o.</item>
      <item>Nataša Bogdanović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DECORO MOLLIS d.o.o., OIB 16747081604, SR Njemačke 4,10000 Zagreb</item>
      <item>Nataša Bogdanović, OIB 19364838791, Savezne Republike Njemačke 4,10000 Zagreb</item>
    </izvorni_sadrzaj>
    <derivirana_varijabla naziv="DomainObject.Predmet.SudioniciListAdressOIB_1">
      <item>FINA Regionalni centar Zagreb, OIB 85821130368, Trg svibanjskih žrtava 1995. 1,10000 Zagreb</item>
      <item>DECORO MOLLIS d.o.o., OIB 16747081604, SR Njemačke 4,10000 Zagreb</item>
      <item>Nataša Bogdanović, OIB 19364838791, Savezne Republike Njemačke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16747081604</item>
      <item>, OIB 19364838791</item>
    </izvorni_sadrzaj>
    <derivirana_varijabla naziv="DomainObject.Predmet.SudioniciListNazivOIB_1">
      <item>, OIB 85821130368</item>
      <item>, OIB 16747081604</item>
      <item>, OIB 19364838791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740</properties:Characters>
  <properties:Lines>36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2016-05-09T11:06:00Z</dcterms:created>
  <dc:creator>vmihalincic</dc:creator>
  <cp:lastModifiedBy>Vinka Mihalinčić</cp:lastModifiedBy>
  <cp:lastPrinted>2016-05-09T11:07:00Z</cp:lastPrinted>
  <dcterms:modified xmlns:xsi="http://www.w3.org/2001/XMLSchema-instance" xsi:type="dcterms:W3CDTF">2016-05-09T11:11:00Z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