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4e9b" w14:paraId="4b14e9b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3A2848" w:rsidP="002B3B47" w:rsidR="003A2848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B71519" w:rsidP="00B71519" w:rsidR="00B71519">
      <w:pPr>
        <w:tabs>
          <w:tab w:pos="7080" w:val="left"/>
        </w:tabs>
        <w:jc w:val="both"/>
      </w:pPr>
    </w:p>
    <w:p w:rsidRDefault="00CC7497" w:rsidP="00B71519" w:rsidR="003A2848">
      <w:pPr>
        <w:tabs>
          <w:tab w:pos="7080" w:val="left"/>
        </w:tabs>
        <w:ind w:left="5664"/>
        <w:jc w:val="both"/>
      </w:pPr>
      <w:r>
        <w:tab/>
        <w:t xml:space="preserve">   3/St-</w:t>
      </w:r>
      <w:r w:rsidR="00235778">
        <w:t>327/2016-58</w:t>
      </w:r>
      <w:r w:rsidR="00B71519">
        <w:tab/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235778" w:rsidP="00235778" w:rsidR="00235778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 xml:space="preserve">DOCA KOMERC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37, OIB: 01333304388</w:t>
      </w:r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>., 8. svibnja 2018.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 w:rsidR="00BA7DD7">
        <w:rPr>
          <w:b/>
          <w:u w:val="single"/>
        </w:rPr>
        <w:t xml:space="preserve">dan </w:t>
      </w:r>
      <w:r w:rsidR="00235778">
        <w:rPr>
          <w:b/>
          <w:u w:val="single"/>
        </w:rPr>
        <w:t>7. lipnja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B71519">
        <w:rPr>
          <w:b/>
          <w:bCs/>
          <w:u w:val="single"/>
        </w:rPr>
        <w:t>1</w:t>
      </w:r>
      <w:r w:rsidR="00CC7497">
        <w:rPr>
          <w:b/>
          <w:bCs/>
          <w:u w:val="single"/>
        </w:rPr>
        <w:t>3</w:t>
      </w:r>
      <w:r w:rsidR="00B71519">
        <w:rPr>
          <w:b/>
          <w:bCs/>
          <w:u w:val="single"/>
        </w:rPr>
        <w:t>,00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235778">
        <w:t>327/2016-55</w:t>
      </w:r>
      <w:r w:rsidR="00B71519">
        <w:t xml:space="preserve"> od </w:t>
      </w:r>
      <w:r w:rsidR="00235778">
        <w:t xml:space="preserve">25. travnja 2018. </w:t>
      </w:r>
      <w:r>
        <w:t xml:space="preserve">i to slijedećih nekretnina: </w:t>
      </w:r>
    </w:p>
    <w:p w:rsidRDefault="00235778" w:rsidP="00235778" w:rsidR="00235778">
      <w:pPr>
        <w:rPr>
          <w:b/>
        </w:rPr>
      </w:pPr>
    </w:p>
    <w:p w:rsidRDefault="00235778" w:rsidP="00235778" w:rsidR="00235778">
      <w:pPr>
        <w:rPr>
          <w:b/>
          <w:color w:val="000000"/>
        </w:rPr>
      </w:pPr>
      <w:r>
        <w:rPr>
          <w:b/>
        </w:rPr>
        <w:t xml:space="preserve">-   </w:t>
      </w:r>
      <w:proofErr w:type="spellStart"/>
      <w:r>
        <w:rPr>
          <w:b/>
          <w:color w:val="000000"/>
        </w:rPr>
        <w:t>k.č</w:t>
      </w:r>
      <w:proofErr w:type="spellEnd"/>
      <w:r>
        <w:rPr>
          <w:b/>
          <w:color w:val="000000"/>
        </w:rPr>
        <w:t>. br.  5805/17 Kuća i dvorište u Branimirovoj ulici od 560 m2, koje nekretnine su upisane u z. k. ul. 10590 k.o. Slavonski Brod.</w:t>
      </w:r>
    </w:p>
    <w:p w:rsidRDefault="00235778" w:rsidP="00235778" w:rsidR="00235778">
      <w:pPr>
        <w:rPr>
          <w:b/>
        </w:rPr>
      </w:pPr>
    </w:p>
    <w:p w:rsidRDefault="00235778" w:rsidP="00235778" w:rsidR="00235778">
      <w:pPr>
        <w:tabs>
          <w:tab w:pos="426" w:val="left"/>
        </w:tabs>
        <w:rPr>
          <w:rStyle w:val="Naglaeno"/>
          <w:bCs w:val="false"/>
        </w:rPr>
      </w:pPr>
      <w:r>
        <w:rPr>
          <w:color w:val="000000"/>
        </w:rPr>
        <w:t xml:space="preserve">Cijena za koju su nekretnine prodane  </w:t>
      </w:r>
      <w:r>
        <w:rPr>
          <w:rStyle w:val="Naglaeno"/>
        </w:rPr>
        <w:t xml:space="preserve">iznosi </w:t>
      </w:r>
      <w:r>
        <w:rPr>
          <w:b/>
        </w:rPr>
        <w:t xml:space="preserve"> 540.734,20 kn.</w:t>
      </w:r>
      <w:r>
        <w:rPr>
          <w:rStyle w:val="Naglaeno"/>
        </w:rPr>
        <w:t xml:space="preserve"> </w:t>
      </w:r>
    </w:p>
    <w:p w:rsidRDefault="00CC7497" w:rsidP="00CC7497" w:rsidR="00CC7497">
      <w:pPr>
        <w:tabs>
          <w:tab w:pos="426" w:val="left"/>
        </w:tabs>
        <w:rPr>
          <w:rStyle w:val="Naglaeno"/>
          <w:bCs w:val="false"/>
        </w:rPr>
      </w:pPr>
    </w:p>
    <w:p w:rsidRDefault="003A2848" w:rsidP="008858B9" w:rsidR="00F23D58">
      <w:pPr>
        <w:ind w:firstLine="708"/>
        <w:jc w:val="both"/>
        <w:rPr>
          <w:b/>
        </w:rPr>
      </w:pPr>
      <w:r>
        <w:t xml:space="preserve">II - Na ročište se pozivaju </w:t>
      </w:r>
      <w:r w:rsidR="00CC7497">
        <w:rPr>
          <w:b/>
          <w:bCs/>
        </w:rPr>
        <w:t xml:space="preserve">stečajni upravitelj </w:t>
      </w:r>
      <w:r w:rsidR="00235778">
        <w:rPr>
          <w:b/>
          <w:bCs/>
        </w:rPr>
        <w:t xml:space="preserve">Žarko </w:t>
      </w:r>
      <w:proofErr w:type="spellStart"/>
      <w:r w:rsidR="00235778">
        <w:rPr>
          <w:b/>
          <w:bCs/>
        </w:rPr>
        <w:t>Timarac</w:t>
      </w:r>
      <w:proofErr w:type="spellEnd"/>
      <w:r>
        <w:rPr>
          <w:b/>
          <w:bCs/>
        </w:rPr>
        <w:t xml:space="preserve">, </w:t>
      </w:r>
      <w:r w:rsidR="0048598A">
        <w:rPr>
          <w:b/>
        </w:rPr>
        <w:t>H-ABDUCO d.o.o., Zagreb, ŽDO za RH, Ministarstvo financija, Porezna uprava, Područni ured Slavonski Brod.</w:t>
      </w:r>
    </w:p>
    <w:p w:rsidRDefault="00B26B1A" w:rsidP="008858B9" w:rsidR="00B26B1A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Poziva se </w:t>
      </w:r>
      <w:proofErr w:type="spellStart"/>
      <w:r w:rsidR="00CC7497">
        <w:t>steč.upravitelj</w:t>
      </w:r>
      <w:proofErr w:type="spellEnd"/>
      <w:r w:rsidRPr="00B26B1A">
        <w:t xml:space="preserve"> sačiniti prijedlog raspodjele utrška u korist </w:t>
      </w:r>
      <w:proofErr w:type="spellStart"/>
      <w:r w:rsidRPr="00B26B1A">
        <w:t>steč.mase</w:t>
      </w:r>
      <w:proofErr w:type="spellEnd"/>
      <w:r w:rsidR="00B71519">
        <w:t>.</w:t>
      </w:r>
      <w:r w:rsidRPr="00B26B1A">
        <w:t xml:space="preserve"> </w:t>
      </w:r>
    </w:p>
    <w:p w:rsidRDefault="00BA7DD7" w:rsidP="00235778" w:rsidR="00D544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 xml:space="preserve">Pozivaju se </w:t>
      </w:r>
      <w:proofErr w:type="spellStart"/>
      <w:r w:rsidR="00B26B1A">
        <w:rPr>
          <w:color w:val="222222"/>
        </w:rPr>
        <w:t>razlučni</w:t>
      </w:r>
      <w:proofErr w:type="spellEnd"/>
      <w:r w:rsidR="00B26B1A">
        <w:rPr>
          <w:color w:val="222222"/>
        </w:rPr>
        <w:t xml:space="preserve"> vjerovnici sačiniti obračun tražbina tako da obračunaju kamate i troškove za razdoblje tri godine prije donošenja rješenja o dosudi, te posebno iskažu glav</w:t>
      </w:r>
      <w:r>
        <w:rPr>
          <w:color w:val="222222"/>
        </w:rPr>
        <w:t xml:space="preserve">nicu i ostale kamate i troškove, te ako smatraju potrebnim da sačine i obračun tražbine s kamatama od dospijeća do dana donošenja rješenja o dosudi </w:t>
      </w:r>
      <w:r w:rsidR="0048598A">
        <w:rPr>
          <w:color w:val="222222"/>
        </w:rPr>
        <w:t>25. travnja</w:t>
      </w:r>
      <w:r>
        <w:rPr>
          <w:color w:val="222222"/>
        </w:rPr>
        <w:t xml:space="preserve"> 2018., te da dostave sudu </w:t>
      </w:r>
      <w:r w:rsidR="00D544FF">
        <w:rPr>
          <w:color w:val="222222"/>
        </w:rPr>
        <w:t>isprave temeljem kojih su</w:t>
      </w:r>
      <w:r w:rsidR="00CC7497">
        <w:rPr>
          <w:color w:val="222222"/>
        </w:rPr>
        <w:t xml:space="preserve"> izvršeni upisi založnih prava te broj računa na koji će se izvršiti uplata s osnova namirenja</w:t>
      </w:r>
      <w:r w:rsidR="0048598A">
        <w:rPr>
          <w:color w:val="222222"/>
        </w:rPr>
        <w:t>.</w:t>
      </w:r>
    </w:p>
    <w:p w:rsidRDefault="0048598A" w:rsidP="00235778" w:rsidR="0048598A">
      <w:pPr>
        <w:spacing w:beforeAutospacing="true" w:before="100"/>
        <w:ind w:firstLine="708"/>
        <w:jc w:val="both"/>
        <w:rPr>
          <w:color w:val="222222"/>
        </w:rPr>
      </w:pPr>
    </w:p>
    <w:p w:rsidRDefault="0048598A" w:rsidP="00235778" w:rsidR="0048598A">
      <w:pPr>
        <w:spacing w:beforeAutospacing="true" w:before="100"/>
        <w:ind w:firstLine="708"/>
        <w:jc w:val="both"/>
        <w:rPr>
          <w:color w:val="222222"/>
        </w:rPr>
      </w:pP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 xml:space="preserve">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235778">
        <w:t>8. svibnja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35778"/>
    <w:rsid w:val="00250148"/>
    <w:rsid w:val="002B3B47"/>
    <w:rsid w:val="0031575D"/>
    <w:rsid w:val="00381F83"/>
    <w:rsid w:val="003A2848"/>
    <w:rsid w:val="0048598A"/>
    <w:rsid w:val="004A674A"/>
    <w:rsid w:val="004E0058"/>
    <w:rsid w:val="005810FD"/>
    <w:rsid w:val="006216C4"/>
    <w:rsid w:val="00705FB1"/>
    <w:rsid w:val="00725935"/>
    <w:rsid w:val="007473FB"/>
    <w:rsid w:val="007C676A"/>
    <w:rsid w:val="008858B9"/>
    <w:rsid w:val="008E2A8C"/>
    <w:rsid w:val="0090429D"/>
    <w:rsid w:val="009A0FD3"/>
    <w:rsid w:val="00AC5267"/>
    <w:rsid w:val="00B26B1A"/>
    <w:rsid w:val="00B277A1"/>
    <w:rsid w:val="00B71519"/>
    <w:rsid w:val="00BA7DD7"/>
    <w:rsid w:val="00BE3F3C"/>
    <w:rsid w:val="00CC7497"/>
    <w:rsid w:val="00CF461E"/>
    <w:rsid w:val="00D544AA"/>
    <w:rsid w:val="00D544FF"/>
    <w:rsid w:val="00DA245A"/>
    <w:rsid w:val="00E060B9"/>
    <w:rsid w:val="00E4412A"/>
    <w:rsid w:val="00F23D58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5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5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png@01D26A6A.556FE5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67B40-96EB-4D8D-A903-AEB6F0D7E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310</properties:Words>
  <properties:Characters>1645</properties:Characters>
  <properties:Lines>61</properties:Lines>
  <properties:Paragraphs>21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2018-03-15T13:15:00Z</cp:lastPrinted>
  <dcterms:modified xmlns:xsi="http://www.w3.org/2001/XMLSchema-instance" xsi:type="dcterms:W3CDTF">2018-05-08T08:52:00Z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