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49bf" w14:paraId="80249bf" w:rsidRDefault="00F51C87" w:rsidP="00F51C87" w:rsidR="00F51C87" w:rsidRPr="00F51C87">
      <w:pPr>
        <w:jc w:val="both"/>
        <w15:collapsed w:val="false"/>
      </w:pPr>
      <w:bookmarkStart w:name="_GoBack" w:id="0"/>
      <w:bookmarkEnd w:id="0"/>
    </w:p>
    <w:p w:rsidRDefault="005952A0" w:rsidP="00AD01D4" w:rsidR="00AD01D4">
      <w:pPr>
        <w:ind w:firstLine="708"/>
        <w:jc w:val="both"/>
      </w:pP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1C87" w:rsidRPr="00F51C87">
        <w:t xml:space="preserve">             </w:t>
      </w:r>
      <w:r w:rsidR="00F51C87">
        <w:tab/>
      </w:r>
    </w:p>
    <w:p w:rsidRDefault="001359DA" w:rsidP="001359DA" w:rsidR="001359DA" w:rsidRPr="001359DA">
      <w:pPr>
        <w:spacing w:beforeAutospacing="true" w:before="100"/>
        <w:rPr>
          <w:color w:val="222222"/>
        </w:rPr>
      </w:pPr>
      <w:r w:rsidRPr="001359DA">
        <w:rPr>
          <w:color w:val="222222"/>
        </w:rPr>
        <w:t xml:space="preserve">                        </w:t>
      </w:r>
    </w:p>
    <w:p w:rsidRDefault="001359DA" w:rsidP="001359DA" w:rsidR="001359DA" w:rsidRPr="001359DA">
      <w:pPr>
        <w:spacing w:beforeAutospacing="true" w:before="100"/>
        <w:rPr>
          <w:color w:val="222222"/>
        </w:rPr>
      </w:pPr>
      <w:r w:rsidRPr="001359DA">
        <w:rPr>
          <w:color w:val="222222"/>
        </w:rPr>
        <w:t>REPUBLIKA HRVATSKA</w:t>
      </w:r>
    </w:p>
    <w:p w:rsidRDefault="001359DA" w:rsidP="001359DA" w:rsidR="001359DA" w:rsidRPr="001359DA">
      <w:pPr>
        <w:spacing w:beforeAutospacing="true" w:before="100"/>
        <w:rPr>
          <w:color w:val="222222"/>
        </w:rPr>
      </w:pPr>
      <w:r w:rsidRPr="001359DA">
        <w:rPr>
          <w:color w:val="222222"/>
        </w:rPr>
        <w:t>TRGOVAČKI SUD U OSIJEKU</w:t>
      </w:r>
    </w:p>
    <w:p w:rsidRDefault="001359DA" w:rsidP="001359DA" w:rsidR="001359DA" w:rsidRPr="001359DA">
      <w:pPr>
        <w:spacing w:beforeAutospacing="true" w:before="100"/>
        <w:rPr>
          <w:color w:val="222222"/>
        </w:rPr>
      </w:pPr>
      <w:r w:rsidRPr="001359DA">
        <w:rPr>
          <w:color w:val="222222"/>
        </w:rPr>
        <w:t>STALNA SLUŽBA U SLAVONSKOM BRODU</w:t>
      </w:r>
    </w:p>
    <w:p w:rsidRDefault="001359DA" w:rsidP="001359DA" w:rsidR="001359DA" w:rsidRPr="001359DA">
      <w:pPr>
        <w:spacing w:beforeAutospacing="true" w:before="100"/>
        <w:rPr>
          <w:color w:val="222222"/>
        </w:rPr>
      </w:pPr>
      <w:r w:rsidRPr="001359DA">
        <w:rPr>
          <w:color w:val="222222"/>
        </w:rPr>
        <w:t xml:space="preserve">SLAVONSKI BROD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      Broj:  3 St-1021/13-127</w:t>
      </w:r>
    </w:p>
    <w:p w:rsidRDefault="001359DA" w:rsidP="001359DA" w:rsidR="001359DA" w:rsidRPr="001359DA">
      <w:pPr>
        <w:spacing w:beforeAutospacing="true" w:before="100"/>
        <w:rPr>
          <w:color w:val="222222"/>
        </w:rPr>
      </w:pPr>
    </w:p>
    <w:p w:rsidRDefault="001359DA" w:rsidP="001359DA" w:rsidR="001359DA" w:rsidRPr="001359DA">
      <w:pPr>
        <w:spacing w:beforeAutospacing="true" w:before="100"/>
        <w:jc w:val="center"/>
        <w:rPr>
          <w:b/>
          <w:color w:val="222222"/>
        </w:rPr>
      </w:pPr>
      <w:r w:rsidRPr="001359DA">
        <w:rPr>
          <w:b/>
          <w:color w:val="222222"/>
        </w:rPr>
        <w:t>Z A K L J U ČAK</w:t>
      </w:r>
    </w:p>
    <w:p w:rsidRDefault="001359DA" w:rsidP="001359DA" w:rsidR="001359DA" w:rsidRPr="001359DA">
      <w:pPr>
        <w:spacing w:beforeAutospacing="true" w:before="100"/>
        <w:ind w:firstLine="708"/>
        <w:jc w:val="both"/>
        <w:rPr>
          <w:color w:val="222222"/>
        </w:rPr>
      </w:pPr>
      <w:r w:rsidRPr="001359DA">
        <w:rPr>
          <w:color w:val="222222"/>
        </w:rPr>
        <w:t xml:space="preserve">TRGOVAČKI SUD U OSIJEKU, STALNA SLUŽBA U SLAVONSKOM BRODU, po stečajnoj sutkinji Danieli Martini Maoduš, po stečajnom postupku nad stečajnim dužnikom PZ SIKIREVCI, Sikirevci u stečaju, Ljudevita </w:t>
      </w:r>
      <w:r>
        <w:rPr>
          <w:color w:val="222222"/>
        </w:rPr>
        <w:t>9. kolovoza</w:t>
      </w:r>
      <w:r w:rsidRPr="001359DA">
        <w:rPr>
          <w:color w:val="222222"/>
        </w:rPr>
        <w:t xml:space="preserve"> 2016.</w:t>
      </w:r>
    </w:p>
    <w:p w:rsidRDefault="001359DA" w:rsidP="001359DA" w:rsidR="001359DA" w:rsidRPr="001359DA">
      <w:pPr>
        <w:spacing w:beforeAutospacing="true" w:before="100"/>
        <w:jc w:val="center"/>
        <w:rPr>
          <w:color w:val="222222"/>
        </w:rPr>
      </w:pPr>
      <w:r w:rsidRPr="001359DA">
        <w:rPr>
          <w:color w:val="222222"/>
        </w:rPr>
        <w:t>z a k l j u č i o  j e</w:t>
      </w:r>
    </w:p>
    <w:p w:rsidRDefault="001359DA" w:rsidP="001359DA" w:rsidR="001359DA" w:rsidRPr="001359DA">
      <w:pPr>
        <w:spacing w:beforeAutospacing="true" w:before="100"/>
        <w:rPr>
          <w:color w:val="222222"/>
        </w:rPr>
      </w:pPr>
      <w:r>
        <w:rPr>
          <w:color w:val="222222"/>
        </w:rPr>
        <w:t>– Ročište za DEVETU</w:t>
      </w:r>
      <w:r w:rsidRPr="001359DA">
        <w:rPr>
          <w:color w:val="222222"/>
        </w:rPr>
        <w:t xml:space="preserve"> javnu dražbu određuje se za dan:</w:t>
      </w:r>
    </w:p>
    <w:p w:rsidRDefault="001359DA" w:rsidP="001359DA" w:rsidR="001359DA" w:rsidRPr="001359D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28</w:t>
      </w:r>
      <w:r w:rsidRPr="001359DA">
        <w:rPr>
          <w:b/>
          <w:color w:val="222222"/>
        </w:rPr>
        <w:t>.</w:t>
      </w:r>
      <w:r>
        <w:rPr>
          <w:b/>
          <w:color w:val="222222"/>
        </w:rPr>
        <w:t xml:space="preserve"> rujna</w:t>
      </w:r>
      <w:r w:rsidRPr="001359DA">
        <w:rPr>
          <w:b/>
          <w:color w:val="222222"/>
        </w:rPr>
        <w:t xml:space="preserve"> 2016. u 11,45 sati, sudnica 73/III,</w:t>
      </w:r>
    </w:p>
    <w:p w:rsidRDefault="001359DA" w:rsidP="001359DA" w:rsidR="001359DA" w:rsidRPr="001359DA">
      <w:pPr>
        <w:spacing w:beforeAutospacing="true" w:before="100"/>
        <w:jc w:val="center"/>
        <w:rPr>
          <w:b/>
          <w:color w:val="222222"/>
        </w:rPr>
      </w:pPr>
      <w:r w:rsidRPr="001359DA">
        <w:rPr>
          <w:b/>
          <w:color w:val="222222"/>
        </w:rPr>
        <w:t>u Slavonskom Brodu, Trg pobjede 13.</w:t>
      </w:r>
    </w:p>
    <w:p w:rsidRDefault="001359DA" w:rsidP="001359DA" w:rsidR="001359DA" w:rsidRPr="001359DA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I. Predmet prodaje na devetoj</w:t>
      </w:r>
      <w:r w:rsidRPr="001359DA">
        <w:rPr>
          <w:color w:val="222222"/>
        </w:rPr>
        <w:t xml:space="preserve"> javnoj dražbi uz odgovarajuću primjenu propisa o ovrsi su  nekretnine: </w:t>
      </w:r>
    </w:p>
    <w:p w:rsidRDefault="001359DA" w:rsidP="001359DA" w:rsidR="001359DA" w:rsidRPr="001359D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 </w:t>
      </w:r>
      <w:r w:rsidRPr="001359DA">
        <w:rPr>
          <w:b/>
          <w:color w:val="222222"/>
        </w:rPr>
        <w:t>Nekretnina upisanim u zemljišnoknjižnom ulošku 198 k.o. Novi Grad k.č.br. 352/3 K</w:t>
      </w:r>
      <w:r>
        <w:rPr>
          <w:b/>
          <w:color w:val="222222"/>
        </w:rPr>
        <w:t>UĆA I DVORIŠTE U SELU od 337 m2.</w:t>
      </w:r>
    </w:p>
    <w:p w:rsidRDefault="001359DA" w:rsidP="001359DA" w:rsidR="001359DA" w:rsidRPr="001359DA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II.  Cijena nekretnine</w:t>
      </w:r>
      <w:r w:rsidRPr="001359DA">
        <w:rPr>
          <w:color w:val="222222"/>
        </w:rPr>
        <w:t xml:space="preserve"> od procijenjene i rješenjem o prodaji  utvrđen</w:t>
      </w:r>
      <w:r>
        <w:rPr>
          <w:color w:val="222222"/>
        </w:rPr>
        <w:t xml:space="preserve">e vrijednosti je  za nekretnine </w:t>
      </w:r>
      <w:r w:rsidRPr="001359DA">
        <w:rPr>
          <w:color w:val="222222"/>
        </w:rPr>
        <w:t xml:space="preserve">smanjena na ovoj dražbi iznosi </w:t>
      </w:r>
      <w:r>
        <w:rPr>
          <w:color w:val="222222"/>
        </w:rPr>
        <w:t>68.181,12</w:t>
      </w:r>
      <w:r w:rsidRPr="001359DA">
        <w:rPr>
          <w:color w:val="222222"/>
        </w:rPr>
        <w:t xml:space="preserve">  kn, a ispod koje cijene se nekretnine ne mogu prodati na navedenoj dražbi.</w:t>
      </w:r>
    </w:p>
    <w:p w:rsidRDefault="001359DA" w:rsidP="001359DA" w:rsidR="001359DA" w:rsidRPr="001359DA">
      <w:pPr>
        <w:spacing w:beforeAutospacing="true" w:before="100"/>
        <w:ind w:firstLine="708"/>
        <w:jc w:val="both"/>
        <w:rPr>
          <w:color w:val="222222"/>
        </w:rPr>
      </w:pPr>
      <w:r w:rsidRPr="001359DA">
        <w:rPr>
          <w:color w:val="222222"/>
        </w:rPr>
        <w:t xml:space="preserve"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221-1021-2013 dokaz (potvrda banke o izvršenoj transakciji) o tome predoče stečajnom sucu prije početka dražbe. </w:t>
      </w:r>
    </w:p>
    <w:p w:rsidRDefault="001359DA" w:rsidP="001359DA" w:rsidR="001359DA" w:rsidRPr="001359DA">
      <w:pPr>
        <w:spacing w:beforeAutospacing="true" w:before="100"/>
        <w:jc w:val="both"/>
        <w:rPr>
          <w:color w:val="222222"/>
        </w:rPr>
      </w:pPr>
      <w:r w:rsidRPr="001359DA">
        <w:rPr>
          <w:color w:val="222222"/>
        </w:rPr>
        <w:t>Punomoćnici ponuditelja mogu sudjelovati na dražbi samo uz specijalnu punomoć.</w:t>
      </w:r>
    </w:p>
    <w:p w:rsidRDefault="001359DA" w:rsidP="001359DA" w:rsidR="001359DA" w:rsidRPr="001359DA">
      <w:pPr>
        <w:spacing w:beforeAutospacing="true" w:before="100"/>
        <w:jc w:val="both"/>
        <w:rPr>
          <w:color w:val="222222"/>
        </w:rPr>
      </w:pPr>
      <w:r w:rsidRPr="001359DA">
        <w:rPr>
          <w:color w:val="222222"/>
        </w:rPr>
        <w:lastRenderedPageBreak/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1359DA" w:rsidP="001359DA" w:rsidR="001359DA" w:rsidRPr="001359DA">
      <w:pPr>
        <w:spacing w:beforeAutospacing="true" w:before="100"/>
        <w:jc w:val="both"/>
        <w:rPr>
          <w:color w:val="222222"/>
        </w:rPr>
      </w:pPr>
      <w:r w:rsidRPr="001359DA">
        <w:rPr>
          <w:color w:val="222222"/>
        </w:rPr>
        <w:t xml:space="preserve">Jamčevinu su dužni uplatiti ponuditelji najkasnije do dana održavanja ročišta za dražbu.                                     </w:t>
      </w:r>
    </w:p>
    <w:p w:rsidRDefault="001359DA" w:rsidP="001359DA" w:rsidR="001359DA" w:rsidRPr="001359DA">
      <w:pPr>
        <w:spacing w:beforeAutospacing="true" w:before="100"/>
        <w:jc w:val="both"/>
        <w:rPr>
          <w:color w:val="222222"/>
        </w:rPr>
      </w:pPr>
      <w:r w:rsidRPr="001359DA"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1359DA" w:rsidP="001359DA" w:rsidR="001359DA" w:rsidRPr="001359DA">
      <w:pPr>
        <w:spacing w:beforeAutospacing="true" w:before="100"/>
        <w:ind w:firstLine="708"/>
        <w:jc w:val="both"/>
        <w:rPr>
          <w:color w:val="222222"/>
        </w:rPr>
      </w:pPr>
      <w:r w:rsidRPr="001359DA">
        <w:rPr>
          <w:color w:val="222222"/>
        </w:rPr>
        <w:t xml:space="preserve">IV. Kupac je dužan uplatiti razliku između jamčevine i postignute kupovnine u roku od 90 dana po  zaključenju javne dražbe. </w:t>
      </w:r>
    </w:p>
    <w:p w:rsidRDefault="001359DA" w:rsidP="001359DA" w:rsidR="001359DA" w:rsidRPr="001359DA">
      <w:pPr>
        <w:spacing w:beforeAutospacing="true" w:before="100"/>
        <w:ind w:firstLine="708"/>
        <w:jc w:val="both"/>
        <w:rPr>
          <w:color w:val="222222"/>
        </w:rPr>
      </w:pPr>
      <w:r w:rsidRPr="001359DA">
        <w:rPr>
          <w:color w:val="222222"/>
        </w:rP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1359DA" w:rsidP="001359DA" w:rsidR="001359DA" w:rsidRPr="001359DA">
      <w:pPr>
        <w:spacing w:beforeAutospacing="true" w:before="100"/>
        <w:jc w:val="both"/>
        <w:rPr>
          <w:color w:val="222222"/>
        </w:rPr>
      </w:pPr>
      <w:r w:rsidRPr="001359DA">
        <w:rPr>
          <w:color w:val="222222"/>
        </w:rPr>
        <w:t>Ponuditeljima čija ponuda ne bude prihvaćena, vratit će se iznos jamčevine po zaključenju ročišta za dražbu.</w:t>
      </w:r>
    </w:p>
    <w:p w:rsidRDefault="001359DA" w:rsidP="001359DA" w:rsidR="001359DA" w:rsidRPr="001359DA">
      <w:pPr>
        <w:spacing w:beforeAutospacing="true" w:before="100"/>
        <w:ind w:firstLine="708"/>
        <w:jc w:val="both"/>
        <w:rPr>
          <w:color w:val="222222"/>
        </w:rPr>
      </w:pPr>
      <w:r w:rsidRPr="001359DA">
        <w:rPr>
          <w:color w:val="222222"/>
        </w:rPr>
        <w:t>VI. Imovina će se rješenjem dosuditi kupcu koji ponudi najvišu cijenu.</w:t>
      </w:r>
    </w:p>
    <w:p w:rsidRDefault="001359DA" w:rsidP="001359DA" w:rsidR="001359DA" w:rsidRPr="001359DA">
      <w:pPr>
        <w:spacing w:beforeAutospacing="true" w:before="100"/>
        <w:ind w:firstLine="708"/>
        <w:jc w:val="both"/>
        <w:rPr>
          <w:color w:val="222222"/>
        </w:rPr>
      </w:pPr>
      <w:r w:rsidRPr="001359DA">
        <w:rPr>
          <w:color w:val="222222"/>
        </w:rPr>
        <w:t>VII. Porez na promet nekretnina plaća kupac.</w:t>
      </w:r>
    </w:p>
    <w:p w:rsidRDefault="001359DA" w:rsidP="001359DA" w:rsidR="001359DA" w:rsidRPr="001359DA">
      <w:pPr>
        <w:spacing w:beforeAutospacing="true" w:before="100"/>
        <w:ind w:firstLine="708"/>
        <w:jc w:val="both"/>
        <w:rPr>
          <w:color w:val="222222"/>
        </w:rPr>
      </w:pPr>
      <w:r w:rsidRPr="001359DA">
        <w:rPr>
          <w:color w:val="222222"/>
        </w:rP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1359DA" w:rsidP="001359DA" w:rsidR="001359DA" w:rsidRPr="001359DA">
      <w:pPr>
        <w:spacing w:beforeAutospacing="true" w:before="100"/>
        <w:ind w:firstLine="708"/>
        <w:jc w:val="both"/>
        <w:rPr>
          <w:color w:val="222222"/>
        </w:rPr>
      </w:pPr>
      <w:r w:rsidRPr="001359DA">
        <w:rPr>
          <w:color w:val="222222"/>
        </w:rPr>
        <w:t>IX. Prodaja se obavlja po načelu "viđeno kupljeno" što isključuje sve naknadne prigovore kupca.</w:t>
      </w:r>
    </w:p>
    <w:p w:rsidRDefault="001359DA" w:rsidP="001359DA" w:rsidR="001359DA" w:rsidRPr="001359DA">
      <w:pPr>
        <w:spacing w:beforeAutospacing="true" w:before="100"/>
        <w:ind w:firstLine="708"/>
        <w:jc w:val="both"/>
        <w:rPr>
          <w:color w:val="222222"/>
        </w:rPr>
      </w:pPr>
      <w:r w:rsidRPr="001359DA">
        <w:rPr>
          <w:color w:val="222222"/>
        </w:rPr>
        <w:t>X. Zainteresirane osobe mogu razgledati nekretnine i dokumentaciju vezanu za iste, u vrijeme dogovoreno sa stečajnim upraviteljem  Brankom Penić kojem se mogu obratiti na telefon broj 0993179999.</w:t>
      </w:r>
    </w:p>
    <w:p w:rsidRDefault="001359DA" w:rsidP="001359DA" w:rsidR="001359DA" w:rsidRPr="001359DA">
      <w:pPr>
        <w:spacing w:beforeAutospacing="true" w:before="100"/>
        <w:ind w:firstLine="708"/>
        <w:rPr>
          <w:color w:val="222222"/>
        </w:rPr>
      </w:pPr>
      <w:r w:rsidRPr="001359DA">
        <w:rPr>
          <w:color w:val="222222"/>
        </w:rPr>
        <w:t xml:space="preserve">U Slavonskom Brodu </w:t>
      </w:r>
      <w:r>
        <w:rPr>
          <w:color w:val="222222"/>
        </w:rPr>
        <w:t>9. kolovoza</w:t>
      </w:r>
      <w:r w:rsidRPr="001359DA">
        <w:rPr>
          <w:color w:val="222222"/>
        </w:rPr>
        <w:t xml:space="preserve"> 2016.</w:t>
      </w:r>
    </w:p>
    <w:p w:rsidRDefault="001359DA" w:rsidP="001359DA" w:rsidR="001359DA" w:rsidRPr="001359DA">
      <w:pPr>
        <w:spacing w:beforeAutospacing="true" w:before="100"/>
        <w:rPr>
          <w:color w:val="222222"/>
        </w:rPr>
      </w:pPr>
    </w:p>
    <w:p w:rsidRDefault="001359DA" w:rsidP="001359DA" w:rsidR="001359DA" w:rsidRPr="001359DA">
      <w:pPr>
        <w:spacing w:beforeAutospacing="true" w:before="100"/>
        <w:rPr>
          <w:color w:val="222222"/>
        </w:rPr>
      </w:pPr>
      <w:r w:rsidRPr="001359DA">
        <w:rPr>
          <w:color w:val="222222"/>
        </w:rPr>
        <w:t xml:space="preserve">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Pr="001359DA">
        <w:rPr>
          <w:color w:val="222222"/>
        </w:rPr>
        <w:t>Stečajni sudac:</w:t>
      </w:r>
    </w:p>
    <w:p w:rsidRDefault="001359DA" w:rsidP="001359DA" w:rsidR="001359DA" w:rsidRPr="001359DA">
      <w:pPr>
        <w:spacing w:beforeAutospacing="true" w:before="100"/>
        <w:rPr>
          <w:color w:val="222222"/>
        </w:rPr>
      </w:pPr>
      <w:r w:rsidRPr="001359DA">
        <w:rPr>
          <w:color w:val="222222"/>
        </w:rPr>
        <w:t xml:space="preserve">                                                                                       Daniela Martini Maoduš</w:t>
      </w:r>
    </w:p>
    <w:p w:rsidRDefault="001359DA" w:rsidP="001359DA" w:rsidR="001359DA" w:rsidRPr="001359DA">
      <w:pPr>
        <w:spacing w:beforeAutospacing="true" w:before="100"/>
        <w:rPr>
          <w:color w:val="222222"/>
        </w:rPr>
      </w:pPr>
    </w:p>
    <w:p w:rsidRDefault="001359DA" w:rsidP="001359DA" w:rsidR="001359DA" w:rsidRPr="001359DA">
      <w:pPr>
        <w:spacing w:beforeAutospacing="true" w:before="100"/>
        <w:rPr>
          <w:color w:val="222222"/>
        </w:rPr>
      </w:pPr>
      <w:r w:rsidRPr="001359DA">
        <w:rPr>
          <w:color w:val="222222"/>
        </w:rPr>
        <w:t>Objaviti na eOglasna ploča suda</w:t>
      </w:r>
      <w:r>
        <w:rPr>
          <w:color w:val="222222"/>
        </w:rPr>
        <w:t xml:space="preserve"> i web stečaj</w:t>
      </w:r>
    </w:p>
    <w:p w:rsidRDefault="001359DA" w:rsidP="001359DA" w:rsidR="001359DA" w:rsidRPr="001359DA">
      <w:pPr>
        <w:spacing w:beforeAutospacing="true" w:before="100"/>
        <w:rPr>
          <w:color w:val="222222"/>
        </w:rPr>
      </w:pPr>
    </w:p>
    <w:p w:rsidRDefault="000B7FC4" w:rsidP="001359DA" w:rsidR="000B7FC4">
      <w:pPr>
        <w:spacing w:beforeAutospacing="true" w:before="100"/>
        <w:rPr>
          <w:color w:val="222222"/>
        </w:rPr>
      </w:pPr>
    </w:p>
    <w:sectPr w:rsidR="000B7FC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966F5C"/>
    <w:multiLevelType w:val="hybridMultilevel"/>
    <w:tmpl w:val="6B726526"/>
    <w:lvl w:tplc="522CF10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6EE5592"/>
    <w:multiLevelType w:val="hybridMultilevel"/>
    <w:tmpl w:val="89449B3C"/>
    <w:lvl w:tplc="0BA2B45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1C87"/>
    <w:rsid w:val="000B7FC4"/>
    <w:rsid w:val="001359DA"/>
    <w:rsid w:val="0022772F"/>
    <w:rsid w:val="003100E1"/>
    <w:rsid w:val="00357211"/>
    <w:rsid w:val="00554476"/>
    <w:rsid w:val="005952A0"/>
    <w:rsid w:val="006A00BD"/>
    <w:rsid w:val="007A1275"/>
    <w:rsid w:val="00AD01D4"/>
    <w:rsid w:val="00CC0EA4"/>
    <w:rsid w:val="00F40C84"/>
    <w:rsid w:val="00F51C87"/>
    <w:rsid w:val="00F9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01D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1C87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1C87"/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1C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4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4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4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4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01D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1C87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1C87"/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1C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4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4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4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4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4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6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0A9CA-D2B1-4002-9314-AC676A589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493</properties:Words>
  <properties:Characters>2684</properties:Characters>
  <properties:Lines>60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2016-08-09T11:34:00Z</dcterms:created>
  <dc:creator>wsadmin</dc:creator>
  <cp:lastModifiedBy>wsadmin</cp:lastModifiedBy>
  <cp:lastPrinted>2016-08-09T11:33:00Z</cp:lastPrinted>
  <dcterms:modified xmlns:xsi="http://www.w3.org/2001/XMLSchema-instance" xsi:type="dcterms:W3CDTF">2016-08-09T11:35:00Z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