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b860" w14:paraId="340b860" w:rsidRDefault="00270CAB" w:rsidP="00DA66D5" w:rsidR="00270CAB">
      <w:pPr>
        <w:jc w:val="center"/>
        <w15:collapsed w:val="false"/>
        <w:rPr>
          <w:b/>
        </w:rPr>
      </w:pPr>
      <w:bookmarkStart w:name="_GoBack" w:id="0"/>
      <w:bookmarkEnd w:id="0"/>
    </w:p>
    <w:p w:rsidRDefault="00270CAB" w:rsidP="00DA66D5" w:rsidR="00270CAB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15340F">
        <w:t>6</w:t>
      </w:r>
      <w:r>
        <w:t>/1</w:t>
      </w:r>
      <w:r w:rsidR="0015340F">
        <w:t>8</w:t>
      </w:r>
      <w:r>
        <w:t>-</w:t>
      </w:r>
      <w:r w:rsidR="002B248A">
        <w:t>3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>ad dužnikom trgovačkim društvom</w:t>
      </w:r>
      <w:r w:rsidR="00B20466">
        <w:rPr>
          <w:rFonts w:cs="Arial"/>
        </w:rPr>
        <w:t xml:space="preserve"> </w:t>
      </w:r>
      <w:r w:rsidR="0015340F">
        <w:rPr>
          <w:rFonts w:cs="Arial"/>
          <w:b/>
        </w:rPr>
        <w:t xml:space="preserve">FETI jednostavno društvo s ograničenom odgovornošću za usluge, Dražice (Općina Jelenje) Pulipoje 18/A, OIB 96485732447 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15340F">
        <w:rPr>
          <w:rFonts w:cs="Arial"/>
        </w:rPr>
        <w:t>15</w:t>
      </w:r>
      <w:r w:rsidR="00134E2B">
        <w:rPr>
          <w:rFonts w:cs="Arial"/>
        </w:rPr>
        <w:t>. veljače 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15340F">
        <w:rPr>
          <w:rFonts w:cs="Arial"/>
          <w:b/>
        </w:rPr>
        <w:t>FETI jednostavno društvo s ograničenom odgovornošću za usluge, Dražice (Općina Jelenje) Pulipoje 18/A, OIB 96485732447</w:t>
      </w:r>
      <w:r w:rsidR="002B248A">
        <w:rPr>
          <w:rFonts w:cs="Arial"/>
          <w:b/>
        </w:rPr>
        <w:t>.</w:t>
      </w:r>
      <w:r w:rsidR="00367E18">
        <w:rPr>
          <w:rFonts w:cs="Arial"/>
          <w:b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BF24A6" w:rsidR="000520FB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15340F">
        <w:t>Dubravka Stašić</w:t>
      </w:r>
      <w:r w:rsidR="000520FB">
        <w:t xml:space="preserve"> iz Rijeke, </w:t>
      </w:r>
      <w:r w:rsidR="0015340F">
        <w:t>Zagrebačka 16</w:t>
      </w:r>
      <w:r w:rsidR="000520FB">
        <w:t xml:space="preserve">, OIB </w:t>
      </w:r>
      <w:r w:rsidR="0015340F">
        <w:t>23303100671</w:t>
      </w:r>
      <w:r w:rsidR="000520FB">
        <w:t>.</w:t>
      </w:r>
    </w:p>
    <w:p w:rsidRDefault="000520FB" w:rsidP="000520FB" w:rsidR="000520FB">
      <w:pPr>
        <w:pStyle w:val="Odlomakpopisa"/>
      </w:pP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15340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3</w:t>
      </w:r>
      <w:r w:rsidR="00134E2B">
        <w:rPr>
          <w:b/>
          <w:bCs/>
        </w:rPr>
        <w:t xml:space="preserve">. </w:t>
      </w:r>
      <w:r>
        <w:rPr>
          <w:b/>
          <w:bCs/>
        </w:rPr>
        <w:t>svibanj</w:t>
      </w:r>
      <w:r w:rsidR="00134E2B">
        <w:rPr>
          <w:b/>
          <w:bCs/>
        </w:rPr>
        <w:t xml:space="preserve"> 2018.</w:t>
      </w:r>
      <w:r w:rsidR="00367E18">
        <w:rPr>
          <w:b/>
          <w:bCs/>
        </w:rPr>
        <w:t xml:space="preserve">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0520F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BF24A6" w:rsidP="00BF24A6" w:rsidR="00BF24A6" w:rsidRPr="00BF24A6">
      <w:pPr>
        <w:jc w:val="both"/>
      </w:pPr>
      <w:r w:rsidRPr="00BF24A6">
        <w:lastRenderedPageBreak/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15340F">
        <w:t>3</w:t>
      </w:r>
      <w:r w:rsidR="00134E2B">
        <w:t xml:space="preserve">. </w:t>
      </w:r>
      <w:r w:rsidR="0015340F">
        <w:t xml:space="preserve">siječnja </w:t>
      </w:r>
      <w:r w:rsidR="00134E2B">
        <w:t>201</w:t>
      </w:r>
      <w:r w:rsidR="0015340F">
        <w:t>8</w:t>
      </w:r>
      <w:r w:rsidR="00134E2B">
        <w:t xml:space="preserve">. </w:t>
      </w:r>
      <w:r>
        <w:t xml:space="preserve"> prijedlog za otvaranje stečajnog postupka nad dužnikom </w:t>
      </w:r>
      <w:r w:rsidR="0015340F">
        <w:rPr>
          <w:rFonts w:cs="Arial"/>
          <w:b/>
        </w:rPr>
        <w:t>FETI jednostavno društvo s ograničenom odgovornošću za usluge, Dražice (Općina Jelenje) Pulipoje 18/A, OIB 96485732447</w:t>
      </w:r>
      <w:r w:rsidR="0015340F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15340F">
        <w:t>21</w:t>
      </w:r>
      <w:r w:rsidR="00936391">
        <w:t xml:space="preserve">. </w:t>
      </w:r>
      <w:r w:rsidR="0015340F">
        <w:t xml:space="preserve">prosinca </w:t>
      </w:r>
      <w:r>
        <w:t xml:space="preserve">2017. u Očevidniku redoslijeda osnova za plaćanje ima evidentirane neizvršene osnove za plaćanje u neprekinutom razdoblju od </w:t>
      </w:r>
      <w:r w:rsidR="0015340F">
        <w:t>120</w:t>
      </w:r>
      <w:r>
        <w:t xml:space="preserve"> dana u ukupnom iznosu od </w:t>
      </w:r>
      <w:r w:rsidR="0015340F">
        <w:t>39.364,79</w:t>
      </w:r>
      <w:r>
        <w:t xml:space="preserve"> kn u koji iznos je uračunata i kamata i naknada Financijske agencije za provedbe ovrhe, </w:t>
      </w:r>
      <w:r w:rsidR="00134E2B">
        <w:t xml:space="preserve">i </w:t>
      </w:r>
      <w:r>
        <w:t>da dužnik ima</w:t>
      </w:r>
      <w:r w:rsidR="00B64195">
        <w:t xml:space="preserve"> </w:t>
      </w:r>
      <w:r w:rsidR="0015340F">
        <w:t>jednog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15340F">
        <w:t>15</w:t>
      </w:r>
      <w:r>
        <w:t xml:space="preserve">. veljače 2018. utvrđeno je da su na računu dužnika evidentirane neizvršene osnove za plaćanje u razdoblju dužem od 60 dana, a iznos nepodmirenih obveza iznosi </w:t>
      </w:r>
      <w:r w:rsidR="0015340F">
        <w:t>37.592,57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15340F">
        <w:t>15</w:t>
      </w:r>
      <w:r w:rsidRPr="00B3110D">
        <w:t>. veljače 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B3110D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722C92" w:rsidP="005436EC" w:rsidR="00722C92" w:rsidRPr="00DA66D5">
      <w:pPr>
        <w:jc w:val="both"/>
      </w:pPr>
    </w:p>
    <w:sectPr w:rsidR="00722C92" w:rsidRPr="00DA66D5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33E" w:rsidR="001F033E">
      <w:r>
        <w:separator/>
      </w:r>
    </w:p>
  </w:endnote>
  <w:endnote w:id="0" w:type="continuationSeparator">
    <w:p w:rsidRDefault="001F033E" w:rsidR="001F0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6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33E" w:rsidR="001F033E">
      <w:r>
        <w:separator/>
      </w:r>
    </w:p>
  </w:footnote>
  <w:footnote w:id="0" w:type="continuationSeparator">
    <w:p w:rsidRDefault="001F033E" w:rsidR="001F033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5340F"/>
    <w:rsid w:val="001704C1"/>
    <w:rsid w:val="0017075B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1F033E"/>
    <w:rsid w:val="002052BD"/>
    <w:rsid w:val="00222AF1"/>
    <w:rsid w:val="00226C34"/>
    <w:rsid w:val="00270CAB"/>
    <w:rsid w:val="0027230F"/>
    <w:rsid w:val="002845BA"/>
    <w:rsid w:val="00296094"/>
    <w:rsid w:val="002A6B0C"/>
    <w:rsid w:val="002B248A"/>
    <w:rsid w:val="00321827"/>
    <w:rsid w:val="00344D37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4E613C"/>
    <w:rsid w:val="005326D4"/>
    <w:rsid w:val="00537A36"/>
    <w:rsid w:val="005436EC"/>
    <w:rsid w:val="00561A74"/>
    <w:rsid w:val="00573792"/>
    <w:rsid w:val="005867FD"/>
    <w:rsid w:val="005A375E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0789D"/>
    <w:rsid w:val="00913939"/>
    <w:rsid w:val="00936391"/>
    <w:rsid w:val="00945219"/>
    <w:rsid w:val="00983F6C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3110D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CD54E8"/>
    <w:rsid w:val="00CE5D42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EE4791"/>
    <w:rsid w:val="00F016A5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6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6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6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6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6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6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6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6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FETI j.d.o.o.</izvorni_sadrzaj>
    <derivirana_varijabla naziv="DomainObject.Predmet.ProtustrankaFormated_1">  FETI j.d.o.o.</derivirana_varijabla>
  </DomainObject.Predmet.ProtustrankaFormated>
  <DomainObject.Predmet.ProtustrankaFormatedOIB>
    <izvorni_sadrzaj>  FETI j.d.o.o., OIB 96485732447</izvorni_sadrzaj>
    <derivirana_varijabla naziv="DomainObject.Predmet.ProtustrankaFormatedOIB_1">  FETI j.d.o.o., OIB 96485732447</derivirana_varijabla>
  </DomainObject.Predmet.ProtustrankaFormatedOIB>
  <DomainObject.Predmet.ProtustrankaFormatedWithAdress>
    <izvorni_sadrzaj> FETI j.d.o.o., Pulipoje 18a, 51218 Dražice</izvorni_sadrzaj>
    <derivirana_varijabla naziv="DomainObject.Predmet.ProtustrankaFormatedWithAdress_1"> FETI j.d.o.o., Pulipoje 18a, 51218 Dražice</derivirana_varijabla>
  </DomainObject.Predmet.ProtustrankaFormatedWithAdress>
  <DomainObject.Predmet.ProtustrankaFormatedWithAdressOIB>
    <izvorni_sadrzaj> FETI j.d.o.o., OIB 96485732447, Pulipoje 18a, 51218 Dražice</izvorni_sadrzaj>
    <derivirana_varijabla naziv="DomainObject.Predmet.ProtustrankaFormatedWithAdressOIB_1"> FETI j.d.o.o., OIB 96485732447, Pulipoje 18a, 51218 Dražice</derivirana_varijabla>
  </DomainObject.Predmet.ProtustrankaFormatedWithAdressOIB>
  <DomainObject.Predmet.ProtustrankaWithAdress>
    <izvorni_sadrzaj>FETI j.d.o.o. Pulipoje 18a, 51218 Dražice</izvorni_sadrzaj>
    <derivirana_varijabla naziv="DomainObject.Predmet.ProtustrankaWithAdress_1">FETI j.d.o.o. Pulipoje 18a, 51218 Dražice</derivirana_varijabla>
  </DomainObject.Predmet.ProtustrankaWithAdress>
  <DomainObject.Predmet.ProtustrankaWithAdressOIB>
    <izvorni_sadrzaj>FETI j.d.o.o., OIB 96485732447, Pulipoje 18a, 51218 Dražice</izvorni_sadrzaj>
    <derivirana_varijabla naziv="DomainObject.Predmet.ProtustrankaWithAdressOIB_1">FETI j.d.o.o., OIB 96485732447, Pulipoje 18a, 51218 Dražice</derivirana_varijabla>
  </DomainObject.Predmet.ProtustrankaWithAdressOIB>
  <DomainObject.Predmet.ProtustrankaNazivFormated>
    <izvorni_sadrzaj>FETI j.d.o.o.</izvorni_sadrzaj>
    <derivirana_varijabla naziv="DomainObject.Predmet.ProtustrankaNazivFormated_1">FETI j.d.o.o.</derivirana_varijabla>
  </DomainObject.Predmet.ProtustrankaNazivFormated>
  <DomainObject.Predmet.ProtustrankaNazivFormatedOIB>
    <izvorni_sadrzaj>FETI j.d.o.o., OIB 96485732447</izvorni_sadrzaj>
    <derivirana_varijabla naziv="DomainObject.Predmet.ProtustrankaNazivFormatedOIB_1">FETI j.d.o.o., OIB 96485732447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FETI j.d.o.o.</item>
    </izvorni_sadrzaj>
    <derivirana_varijabla naziv="DomainObject.Predmet.ProtuStrankaListFormated_1">
      <item>FETI j.d.o.o.</item>
    </derivirana_varijabla>
  </DomainObject.Predmet.ProtuStrankaListFormated>
  <DomainObject.Predmet.ProtuStrankaListFormatedOIB>
    <izvorni_sadrzaj>
      <item>FETI j.d.o.o., OIB 96485732447</item>
    </izvorni_sadrzaj>
    <derivirana_varijabla naziv="DomainObject.Predmet.ProtuStrankaListFormatedOIB_1">
      <item>FETI j.d.o.o., OIB 96485732447</item>
    </derivirana_varijabla>
  </DomainObject.Predmet.ProtuStrankaListFormatedOIB>
  <DomainObject.Predmet.ProtuStrankaListFormatedWithAdress>
    <izvorni_sadrzaj>
      <item>FETI j.d.o.o., Pulipoje 18a, 51218 Dražice</item>
    </izvorni_sadrzaj>
    <derivirana_varijabla naziv="DomainObject.Predmet.ProtuStrankaListFormatedWithAdress_1">
      <item>FETI j.d.o.o., Pulipoje 18a, 51218 Dražice</item>
    </derivirana_varijabla>
  </DomainObject.Predmet.ProtuStrankaListFormatedWithAdress>
  <DomainObject.Predmet.ProtuStrankaListFormatedWithAdressOIB>
    <izvorni_sadrzaj>
      <item>FETI j.d.o.o., OIB 96485732447, Pulipoje 18a, 51218 Dražice</item>
    </izvorni_sadrzaj>
    <derivirana_varijabla naziv="DomainObject.Predmet.ProtuStrankaListFormatedWithAdressOIB_1">
      <item>FETI j.d.o.o., OIB 96485732447, Pulipoje 18a, 51218 Dražice</item>
    </derivirana_varijabla>
  </DomainObject.Predmet.ProtuStrankaListFormatedWithAdressOIB>
  <DomainObject.Predmet.ProtuStrankaListNazivFormated>
    <izvorni_sadrzaj>
      <item>FETI j.d.o.o.</item>
    </izvorni_sadrzaj>
    <derivirana_varijabla naziv="DomainObject.Predmet.ProtuStrankaListNazivFormated_1">
      <item>FETI j.d.o.o.</item>
    </derivirana_varijabla>
  </DomainObject.Predmet.ProtuStrankaListNazivFormated>
  <DomainObject.Predmet.ProtuStrankaListNazivFormatedOIB>
    <izvorni_sadrzaj>
      <item>FETI j.d.o.o., OIB 96485732447</item>
    </izvorni_sadrzaj>
    <derivirana_varijabla naziv="DomainObject.Predmet.ProtuStrankaListNazivFormatedOIB_1">
      <item>FETI j.d.o.o., OIB 96485732447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FETI j.d.o.o.</izvorni_sadrzaj>
    <derivirana_varijabla naziv="DomainObject.Predmet.ProtustrankaIDrugi_1">FETI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FETI j.d.o.o., OIB 96485732447, Pulipoje 18a, 51218 Dražice</izvorni_sadrzaj>
    <derivirana_varijabla naziv="DomainObject.Predmet.ProtustrankaIDrugiAdressOIB_1">FETI j.d.o.o., OIB 96485732447, Pulipoje 18a,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FETI j.d.o.o.</item>
    </izvorni_sadrzaj>
    <derivirana_varijabla naziv="DomainObject.Predmet.SudioniciListNaziv_1">
      <item>FINA  Rijeka</item>
      <item>FETI j.d.o.o.</item>
    </derivirana_varijabla>
  </DomainObject.Predmet.SudioniciListNaziv>
  <DomainObject.Predmet.SudioniciListAdressOIB>
    <izvorni_sadrzaj>
      <item>FINA  Rijeka, OIB 85821130368, Frana Kurelca 8,51000 Rijeka</item>
      <item>FETI j.d.o.o., OIB 96485732447, Pulipoje 18a,51218 Dražice</item>
    </izvorni_sadrzaj>
    <derivirana_varijabla naziv="DomainObject.Predmet.SudioniciListAdressOIB_1">
      <item>FINA  Rijeka, OIB 85821130368, Frana Kurelca 8,51000 Rijeka</item>
      <item>FETI j.d.o.o., OIB 96485732447, Pulipoje 18a,51218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96485732447</item>
    </izvorni_sadrzaj>
    <derivirana_varijabla naziv="DomainObject.Predmet.SudioniciListNazivOIB_1">
      <item>, OIB 85821130368</item>
      <item>, OIB 96485732447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D3CA4-D759-4F21-A4C1-177609C08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564</properties:Words>
  <properties:Characters>3123</properties:Characters>
  <properties:Lines>95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2018-02-15T12:40:00Z</dcterms:created>
  <dc:creator>stecaj</dc:creator>
  <cp:lastModifiedBy>Jasna Radulović</cp:lastModifiedBy>
  <cp:lastPrinted>2018-02-15T12:44:00Z</cp:lastPrinted>
  <dcterms:modified xmlns:xsi="http://www.w3.org/2001/XMLSchema-instance" xsi:type="dcterms:W3CDTF">2018-02-15T12:47:00Z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