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fed1a" w14:paraId="24fed1a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8F6F4D">
        <w:rPr>
          <w:szCs w:val="24"/>
          <w:lang w:val="hr-HR"/>
        </w:rPr>
        <w:t xml:space="preserve">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E16327">
        <w:rPr>
          <w:szCs w:val="24"/>
          <w:lang w:val="hr-HR"/>
        </w:rPr>
        <w:t>1</w:t>
      </w:r>
      <w:r w:rsidR="00747BBB">
        <w:rPr>
          <w:szCs w:val="24"/>
          <w:lang w:val="hr-HR"/>
        </w:rPr>
        <w:t>2</w:t>
      </w:r>
      <w:r w:rsidR="00E670AE">
        <w:rPr>
          <w:szCs w:val="24"/>
          <w:lang w:val="hr-HR"/>
        </w:rPr>
        <w:t>4</w:t>
      </w:r>
      <w:r w:rsidR="004279D3">
        <w:rPr>
          <w:szCs w:val="24"/>
          <w:lang w:val="hr-HR"/>
        </w:rPr>
        <w:t>/</w:t>
      </w:r>
      <w:r w:rsidR="00B73A06" w:rsidRPr="00FE7FBF">
        <w:rPr>
          <w:szCs w:val="24"/>
          <w:lang w:val="hr-HR"/>
        </w:rPr>
        <w:t>201</w:t>
      </w:r>
      <w:r w:rsidR="008F6F4D">
        <w:rPr>
          <w:szCs w:val="24"/>
          <w:lang w:val="hr-HR"/>
        </w:rPr>
        <w:t>6</w:t>
      </w:r>
      <w:r w:rsidR="00B73A06" w:rsidRPr="00FE7FBF">
        <w:rPr>
          <w:szCs w:val="24"/>
          <w:lang w:val="hr-HR"/>
        </w:rPr>
        <w:t>-</w:t>
      </w:r>
      <w:r w:rsidR="00747BBB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E670AE">
        <w:rPr>
          <w:lang w:val="hr-HR"/>
        </w:rPr>
        <w:t xml:space="preserve">BUDO jednostavno društvo s ograničenom odgovornošću za trgovinu i usluge, Bjelovar, Antuna Mihanovića 2 A, </w:t>
      </w:r>
      <w:r w:rsidR="00E670AE" w:rsidRPr="000664E3">
        <w:rPr>
          <w:lang w:val="hr-HR"/>
        </w:rPr>
        <w:t>MB</w:t>
      </w:r>
      <w:r w:rsidR="00E670AE">
        <w:rPr>
          <w:lang w:val="hr-HR"/>
        </w:rPr>
        <w:t>S: 010088889, OIB: 83264215452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E16327">
        <w:rPr>
          <w:lang w:val="hr-HR"/>
        </w:rPr>
        <w:t>1</w:t>
      </w:r>
      <w:r w:rsidR="00E670AE">
        <w:rPr>
          <w:lang w:val="hr-HR"/>
        </w:rPr>
        <w:t>4</w:t>
      </w:r>
      <w:r w:rsidR="00230207">
        <w:rPr>
          <w:lang w:val="hr-HR"/>
        </w:rPr>
        <w:t xml:space="preserve">. </w:t>
      </w:r>
      <w:r w:rsidR="00E16327">
        <w:rPr>
          <w:lang w:val="hr-HR"/>
        </w:rPr>
        <w:t>travnja</w:t>
      </w:r>
      <w:r w:rsidR="00230207">
        <w:rPr>
          <w:lang w:val="hr-HR"/>
        </w:rPr>
        <w:t xml:space="preserve"> 2016. godine </w:t>
      </w:r>
      <w:r w:rsidRPr="00FE7FBF">
        <w:rPr>
          <w:szCs w:val="24"/>
          <w:lang w:val="hr-HR"/>
        </w:rPr>
        <w:t xml:space="preserve"> </w:t>
      </w:r>
    </w:p>
    <w:p w:rsidRDefault="00EF7F80" w:rsidP="00CA6F86" w:rsidR="00EF7F80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E670AE">
        <w:rPr>
          <w:lang w:val="hr-HR"/>
        </w:rPr>
        <w:t xml:space="preserve">BUDO jednostavno društvo s ograničenom odgovornošću za trgovinu i usluge, Bjelovar, Antuna Mihanovića 2 A, </w:t>
      </w:r>
      <w:r w:rsidR="00E670AE" w:rsidRPr="000664E3">
        <w:rPr>
          <w:lang w:val="hr-HR"/>
        </w:rPr>
        <w:t>MB</w:t>
      </w:r>
      <w:r w:rsidR="00E670AE">
        <w:rPr>
          <w:lang w:val="hr-HR"/>
        </w:rPr>
        <w:t>S: 010088889, OIB: 83264215452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BF207A">
        <w:rPr>
          <w:szCs w:val="24"/>
          <w:lang w:val="hr-HR"/>
        </w:rPr>
        <w:t xml:space="preserve"> </w:t>
      </w:r>
      <w:r w:rsidR="00E670AE">
        <w:rPr>
          <w:szCs w:val="24"/>
          <w:lang w:val="hr-HR"/>
        </w:rPr>
        <w:t>DAŠA PANJAKOVIĆ SENJIĆ</w:t>
      </w:r>
      <w:r w:rsidR="009018C2">
        <w:rPr>
          <w:szCs w:val="24"/>
          <w:lang w:val="hr-HR"/>
        </w:rPr>
        <w:t xml:space="preserve">, </w:t>
      </w:r>
      <w:r w:rsidR="00E670AE">
        <w:rPr>
          <w:szCs w:val="24"/>
          <w:lang w:val="hr-HR"/>
        </w:rPr>
        <w:t>Osijek</w:t>
      </w:r>
      <w:r w:rsidR="00941AE4">
        <w:rPr>
          <w:szCs w:val="24"/>
          <w:lang w:val="hr-HR"/>
        </w:rPr>
        <w:t xml:space="preserve">, </w:t>
      </w:r>
      <w:r w:rsidR="00E670AE">
        <w:rPr>
          <w:szCs w:val="24"/>
          <w:lang w:val="hr-HR"/>
        </w:rPr>
        <w:t>Gornjodravska obala 89a</w:t>
      </w:r>
      <w:r w:rsidR="00E21ABB">
        <w:rPr>
          <w:szCs w:val="24"/>
          <w:lang w:val="hr-HR"/>
        </w:rPr>
        <w:t>,</w:t>
      </w:r>
      <w:r w:rsidR="009018C2">
        <w:rPr>
          <w:szCs w:val="24"/>
          <w:lang w:val="hr-HR"/>
        </w:rPr>
        <w:t xml:space="preserve"> OIB:</w:t>
      </w:r>
      <w:r w:rsidR="00E670AE">
        <w:rPr>
          <w:szCs w:val="24"/>
          <w:lang w:val="hr-HR"/>
        </w:rPr>
        <w:t>39849053592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8F6F4D">
        <w:rPr>
          <w:lang w:val="hr-HR"/>
        </w:rPr>
        <w:t xml:space="preserve"> </w:t>
      </w:r>
      <w:r w:rsidR="00E670AE">
        <w:rPr>
          <w:lang w:val="hr-HR"/>
        </w:rPr>
        <w:t xml:space="preserve">BUDO jednostavno društvo s ograničenom odgovornošću za trgovinu i usluge, Bjelovar, Antuna Mihanovića 2 A, </w:t>
      </w:r>
      <w:r w:rsidR="00E670AE" w:rsidRPr="000664E3">
        <w:rPr>
          <w:lang w:val="hr-HR"/>
        </w:rPr>
        <w:t>MB</w:t>
      </w:r>
      <w:r w:rsidR="00E670AE">
        <w:rPr>
          <w:lang w:val="hr-HR"/>
        </w:rPr>
        <w:t>S: 010088889, OIB: 83264215452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E1632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A36E8B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16327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A36E8B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747BBB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E670AE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1C73F1" w:rsidR="001C73F1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1C73F1" w:rsidP="001C73F1" w:rsidR="001C73F1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</w:t>
      </w:r>
      <w:r w:rsidR="001C73F1">
        <w:rPr>
          <w:szCs w:val="24"/>
          <w:lang w:val="hr-HR"/>
        </w:rPr>
        <w:t>-</w:t>
      </w:r>
      <w:r w:rsidR="00E16327">
        <w:rPr>
          <w:szCs w:val="24"/>
          <w:lang w:val="hr-HR"/>
        </w:rPr>
        <w:t>1</w:t>
      </w:r>
      <w:r w:rsidR="00747BBB">
        <w:rPr>
          <w:szCs w:val="24"/>
          <w:lang w:val="hr-HR"/>
        </w:rPr>
        <w:t>2</w:t>
      </w:r>
      <w:r w:rsidR="00E670AE">
        <w:rPr>
          <w:szCs w:val="24"/>
          <w:lang w:val="hr-HR"/>
        </w:rPr>
        <w:t>4</w:t>
      </w:r>
      <w:r w:rsidR="009018C2"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</w:t>
      </w:r>
      <w:r w:rsidR="008F6F4D">
        <w:rPr>
          <w:szCs w:val="24"/>
          <w:lang w:val="hr-HR"/>
        </w:rPr>
        <w:t>6</w:t>
      </w:r>
      <w:r w:rsidRPr="00FE7FBF">
        <w:rPr>
          <w:szCs w:val="24"/>
          <w:lang w:val="hr-HR"/>
        </w:rPr>
        <w:t>-</w:t>
      </w:r>
      <w:r w:rsidR="00B467DD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E16327">
        <w:rPr>
          <w:szCs w:val="24"/>
          <w:lang w:val="hr-HR"/>
        </w:rPr>
        <w:t>2</w:t>
      </w:r>
      <w:r w:rsidR="00747BBB">
        <w:rPr>
          <w:szCs w:val="24"/>
          <w:lang w:val="hr-HR"/>
        </w:rPr>
        <w:t>4</w:t>
      </w:r>
      <w:r w:rsidR="009018C2">
        <w:rPr>
          <w:szCs w:val="24"/>
          <w:lang w:val="hr-HR"/>
        </w:rPr>
        <w:t xml:space="preserve">. </w:t>
      </w:r>
      <w:r w:rsidR="001F2C39">
        <w:rPr>
          <w:szCs w:val="24"/>
          <w:lang w:val="hr-HR"/>
        </w:rPr>
        <w:t>veljače</w:t>
      </w:r>
      <w:r w:rsidR="00230207">
        <w:rPr>
          <w:szCs w:val="24"/>
          <w:lang w:val="hr-HR"/>
        </w:rPr>
        <w:t xml:space="preserve"> 201</w:t>
      </w:r>
      <w:r w:rsidR="008F6F4D">
        <w:rPr>
          <w:szCs w:val="24"/>
          <w:lang w:val="hr-HR"/>
        </w:rPr>
        <w:t>6</w:t>
      </w:r>
      <w:r w:rsidR="00230207">
        <w:rPr>
          <w:szCs w:val="24"/>
          <w:lang w:val="hr-HR"/>
        </w:rPr>
        <w:t>. godine</w:t>
      </w:r>
      <w:r w:rsidRPr="00FE7FBF">
        <w:rPr>
          <w:szCs w:val="24"/>
          <w:lang w:val="hr-HR"/>
        </w:rPr>
        <w:t xml:space="preserve">, pozvao osobu ovlaštenu za zastupanje dužnika da u roku od 15 dana od </w:t>
      </w:r>
      <w:r w:rsidRPr="00FE7FBF">
        <w:rPr>
          <w:szCs w:val="24"/>
          <w:lang w:val="hr-HR"/>
        </w:rPr>
        <w:lastRenderedPageBreak/>
        <w:t>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E16327">
        <w:rPr>
          <w:szCs w:val="24"/>
          <w:lang w:val="hr-HR"/>
        </w:rPr>
        <w:t>1</w:t>
      </w:r>
      <w:r w:rsidR="00A36E8B">
        <w:rPr>
          <w:szCs w:val="24"/>
          <w:lang w:val="hr-HR"/>
        </w:rPr>
        <w:t>4</w:t>
      </w:r>
      <w:r w:rsidR="00811B13">
        <w:rPr>
          <w:szCs w:val="24"/>
          <w:lang w:val="hr-HR"/>
        </w:rPr>
        <w:t>.</w:t>
      </w:r>
      <w:r w:rsidR="00230207">
        <w:rPr>
          <w:szCs w:val="24"/>
          <w:lang w:val="hr-HR"/>
        </w:rPr>
        <w:t xml:space="preserve"> </w:t>
      </w:r>
      <w:r w:rsidR="00E16327">
        <w:rPr>
          <w:szCs w:val="24"/>
          <w:lang w:val="hr-HR"/>
        </w:rPr>
        <w:t>travnja</w:t>
      </w:r>
      <w:r w:rsidR="00230207">
        <w:rPr>
          <w:szCs w:val="24"/>
          <w:lang w:val="hr-HR"/>
        </w:rPr>
        <w:t xml:space="preserve">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1C73F1" w:rsidP="00CA6F86" w:rsidR="001C73F1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B17DDC" w:rsidP="00B17DDC" w:rsidR="00B17DDC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E16327">
        <w:rPr>
          <w:szCs w:val="24"/>
          <w:lang w:val="hr-HR"/>
        </w:rPr>
        <w:t>1</w:t>
      </w:r>
      <w:r w:rsidR="00A36E8B">
        <w:rPr>
          <w:szCs w:val="24"/>
          <w:lang w:val="hr-HR"/>
        </w:rPr>
        <w:t>4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 w:rsidR="00E16327">
        <w:rPr>
          <w:szCs w:val="24"/>
          <w:lang w:val="hr-HR"/>
        </w:rPr>
        <w:t>4</w:t>
      </w:r>
      <w:r>
        <w:rPr>
          <w:szCs w:val="24"/>
          <w:lang w:val="hr-HR"/>
        </w:rPr>
        <w:t>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604E" w:rsidR="0090604E">
      <w:r>
        <w:separator/>
      </w:r>
    </w:p>
  </w:endnote>
  <w:endnote w:id="0" w:type="continuationSeparator">
    <w:p w:rsidRDefault="0090604E" w:rsidR="009060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604E" w:rsidR="0090604E">
      <w:r>
        <w:separator/>
      </w:r>
    </w:p>
  </w:footnote>
  <w:footnote w:id="0" w:type="continuationSeparator">
    <w:p w:rsidRDefault="0090604E" w:rsidR="009060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31F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E61" w:rsidP="00940231" w:rsidR="001C73F1">
    <w:pPr>
      <w:pStyle w:val="Zaglavlje"/>
      <w:jc w:val="right"/>
    </w:pPr>
    <w:r>
      <w:t>2</w:t>
    </w:r>
    <w:r w:rsidR="00864F33">
      <w:t xml:space="preserve"> St-</w:t>
    </w:r>
    <w:r w:rsidR="00E16327">
      <w:t>1</w:t>
    </w:r>
    <w:r w:rsidR="00747BBB">
      <w:t>2</w:t>
    </w:r>
    <w:r w:rsidR="00E670AE">
      <w:t>4</w:t>
    </w:r>
    <w:r w:rsidR="00864F33">
      <w:t>/201</w:t>
    </w:r>
    <w:r w:rsidR="008F6F4D">
      <w:t>6</w:t>
    </w:r>
    <w:r w:rsidR="00864F33">
      <w:t>-</w:t>
    </w:r>
    <w:r w:rsidR="00747BBB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69CC"/>
    <w:rsid w:val="00042B03"/>
    <w:rsid w:val="00054B1B"/>
    <w:rsid w:val="00060F34"/>
    <w:rsid w:val="000664E3"/>
    <w:rsid w:val="0006687B"/>
    <w:rsid w:val="000700B6"/>
    <w:rsid w:val="00071AB7"/>
    <w:rsid w:val="0007512E"/>
    <w:rsid w:val="00077239"/>
    <w:rsid w:val="00085B19"/>
    <w:rsid w:val="000931A1"/>
    <w:rsid w:val="0009624A"/>
    <w:rsid w:val="000A3975"/>
    <w:rsid w:val="000A5ACC"/>
    <w:rsid w:val="000B6300"/>
    <w:rsid w:val="000E7F8E"/>
    <w:rsid w:val="000F25D5"/>
    <w:rsid w:val="000F33D9"/>
    <w:rsid w:val="001035FC"/>
    <w:rsid w:val="001049A2"/>
    <w:rsid w:val="00125BA8"/>
    <w:rsid w:val="00150B9A"/>
    <w:rsid w:val="00173939"/>
    <w:rsid w:val="00177126"/>
    <w:rsid w:val="00184AD9"/>
    <w:rsid w:val="001903AC"/>
    <w:rsid w:val="00191D8F"/>
    <w:rsid w:val="001A2E90"/>
    <w:rsid w:val="001A654E"/>
    <w:rsid w:val="001C54E5"/>
    <w:rsid w:val="001C73F1"/>
    <w:rsid w:val="001C768B"/>
    <w:rsid w:val="001D7388"/>
    <w:rsid w:val="001D7BED"/>
    <w:rsid w:val="001E549B"/>
    <w:rsid w:val="001F2C39"/>
    <w:rsid w:val="001F3C9B"/>
    <w:rsid w:val="00201288"/>
    <w:rsid w:val="00213DD9"/>
    <w:rsid w:val="002221FF"/>
    <w:rsid w:val="00223A6B"/>
    <w:rsid w:val="00230207"/>
    <w:rsid w:val="002434C0"/>
    <w:rsid w:val="002554EA"/>
    <w:rsid w:val="00267F36"/>
    <w:rsid w:val="00271286"/>
    <w:rsid w:val="002733CA"/>
    <w:rsid w:val="002C09EB"/>
    <w:rsid w:val="002D0C86"/>
    <w:rsid w:val="002D71C4"/>
    <w:rsid w:val="002E40D3"/>
    <w:rsid w:val="002F57A6"/>
    <w:rsid w:val="002F5CC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B724D"/>
    <w:rsid w:val="003D01C0"/>
    <w:rsid w:val="003D515F"/>
    <w:rsid w:val="00400DCA"/>
    <w:rsid w:val="00405657"/>
    <w:rsid w:val="00411530"/>
    <w:rsid w:val="004279D3"/>
    <w:rsid w:val="004368C8"/>
    <w:rsid w:val="004509A3"/>
    <w:rsid w:val="00455F21"/>
    <w:rsid w:val="00460391"/>
    <w:rsid w:val="00466BFD"/>
    <w:rsid w:val="004831F0"/>
    <w:rsid w:val="004A2680"/>
    <w:rsid w:val="004C13F2"/>
    <w:rsid w:val="004D444E"/>
    <w:rsid w:val="004D5164"/>
    <w:rsid w:val="004D5E99"/>
    <w:rsid w:val="004E7DAB"/>
    <w:rsid w:val="004F1D25"/>
    <w:rsid w:val="00505114"/>
    <w:rsid w:val="0050570C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91BA5"/>
    <w:rsid w:val="005A2447"/>
    <w:rsid w:val="005A6A0A"/>
    <w:rsid w:val="005B26FA"/>
    <w:rsid w:val="005B53F7"/>
    <w:rsid w:val="005C0D80"/>
    <w:rsid w:val="005D037C"/>
    <w:rsid w:val="005D3AF0"/>
    <w:rsid w:val="005E7F6D"/>
    <w:rsid w:val="005F51FA"/>
    <w:rsid w:val="00602B0B"/>
    <w:rsid w:val="00606637"/>
    <w:rsid w:val="00610074"/>
    <w:rsid w:val="00624FF2"/>
    <w:rsid w:val="00632728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C215A"/>
    <w:rsid w:val="006D69FC"/>
    <w:rsid w:val="006E2969"/>
    <w:rsid w:val="006E4F10"/>
    <w:rsid w:val="00701DB2"/>
    <w:rsid w:val="00725BCB"/>
    <w:rsid w:val="007441A3"/>
    <w:rsid w:val="00747BBB"/>
    <w:rsid w:val="0076259E"/>
    <w:rsid w:val="00772F78"/>
    <w:rsid w:val="007A0BFE"/>
    <w:rsid w:val="007A44AA"/>
    <w:rsid w:val="007D6BE1"/>
    <w:rsid w:val="007E4C30"/>
    <w:rsid w:val="007F06DD"/>
    <w:rsid w:val="007F5918"/>
    <w:rsid w:val="007F6517"/>
    <w:rsid w:val="00811B13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8F6F4D"/>
    <w:rsid w:val="009018C2"/>
    <w:rsid w:val="0090604E"/>
    <w:rsid w:val="00915920"/>
    <w:rsid w:val="009160C6"/>
    <w:rsid w:val="0092240E"/>
    <w:rsid w:val="0092343D"/>
    <w:rsid w:val="00940231"/>
    <w:rsid w:val="00941AE4"/>
    <w:rsid w:val="0094317E"/>
    <w:rsid w:val="009546FE"/>
    <w:rsid w:val="00955306"/>
    <w:rsid w:val="00960232"/>
    <w:rsid w:val="009648B4"/>
    <w:rsid w:val="0097056F"/>
    <w:rsid w:val="00972422"/>
    <w:rsid w:val="00986E27"/>
    <w:rsid w:val="00997840"/>
    <w:rsid w:val="009C431F"/>
    <w:rsid w:val="009D6EEB"/>
    <w:rsid w:val="009E5A77"/>
    <w:rsid w:val="009F62BA"/>
    <w:rsid w:val="00A042BF"/>
    <w:rsid w:val="00A05FA7"/>
    <w:rsid w:val="00A214A4"/>
    <w:rsid w:val="00A36B86"/>
    <w:rsid w:val="00A36E8B"/>
    <w:rsid w:val="00A531CB"/>
    <w:rsid w:val="00A60269"/>
    <w:rsid w:val="00A71555"/>
    <w:rsid w:val="00A958D5"/>
    <w:rsid w:val="00AA084F"/>
    <w:rsid w:val="00AA3639"/>
    <w:rsid w:val="00AA3A97"/>
    <w:rsid w:val="00AB3E5C"/>
    <w:rsid w:val="00AD592E"/>
    <w:rsid w:val="00AE0914"/>
    <w:rsid w:val="00AE384B"/>
    <w:rsid w:val="00AE45B0"/>
    <w:rsid w:val="00AE469A"/>
    <w:rsid w:val="00B16423"/>
    <w:rsid w:val="00B17DDC"/>
    <w:rsid w:val="00B21457"/>
    <w:rsid w:val="00B34539"/>
    <w:rsid w:val="00B41B09"/>
    <w:rsid w:val="00B467DD"/>
    <w:rsid w:val="00B5740C"/>
    <w:rsid w:val="00B6308A"/>
    <w:rsid w:val="00B73A06"/>
    <w:rsid w:val="00B830CD"/>
    <w:rsid w:val="00B8457C"/>
    <w:rsid w:val="00B90012"/>
    <w:rsid w:val="00B964B2"/>
    <w:rsid w:val="00BA4AD7"/>
    <w:rsid w:val="00BA4EFD"/>
    <w:rsid w:val="00BB516E"/>
    <w:rsid w:val="00BD3171"/>
    <w:rsid w:val="00BD5F72"/>
    <w:rsid w:val="00BD6006"/>
    <w:rsid w:val="00BF207A"/>
    <w:rsid w:val="00BF6DCD"/>
    <w:rsid w:val="00C17F86"/>
    <w:rsid w:val="00C243C3"/>
    <w:rsid w:val="00C25D49"/>
    <w:rsid w:val="00C34217"/>
    <w:rsid w:val="00C40BA0"/>
    <w:rsid w:val="00C45BB3"/>
    <w:rsid w:val="00C54571"/>
    <w:rsid w:val="00C614A5"/>
    <w:rsid w:val="00C61FA1"/>
    <w:rsid w:val="00C65E0A"/>
    <w:rsid w:val="00C805D6"/>
    <w:rsid w:val="00C80CB2"/>
    <w:rsid w:val="00C84F59"/>
    <w:rsid w:val="00C868D7"/>
    <w:rsid w:val="00CA3E82"/>
    <w:rsid w:val="00CA582D"/>
    <w:rsid w:val="00CA6F86"/>
    <w:rsid w:val="00CB2D3D"/>
    <w:rsid w:val="00CC2653"/>
    <w:rsid w:val="00CC27DC"/>
    <w:rsid w:val="00CD4B07"/>
    <w:rsid w:val="00D044DB"/>
    <w:rsid w:val="00D107C7"/>
    <w:rsid w:val="00D14AEC"/>
    <w:rsid w:val="00D20471"/>
    <w:rsid w:val="00D2154F"/>
    <w:rsid w:val="00D21810"/>
    <w:rsid w:val="00D24F6E"/>
    <w:rsid w:val="00D26985"/>
    <w:rsid w:val="00D273EA"/>
    <w:rsid w:val="00D31BD1"/>
    <w:rsid w:val="00D32CB1"/>
    <w:rsid w:val="00D42076"/>
    <w:rsid w:val="00D44D35"/>
    <w:rsid w:val="00D52F5E"/>
    <w:rsid w:val="00D53FF2"/>
    <w:rsid w:val="00D55C6C"/>
    <w:rsid w:val="00D73E9E"/>
    <w:rsid w:val="00D823F0"/>
    <w:rsid w:val="00DA5CB7"/>
    <w:rsid w:val="00DB5018"/>
    <w:rsid w:val="00DC2CE3"/>
    <w:rsid w:val="00DE22C5"/>
    <w:rsid w:val="00DF4537"/>
    <w:rsid w:val="00DF6115"/>
    <w:rsid w:val="00E01AAA"/>
    <w:rsid w:val="00E16327"/>
    <w:rsid w:val="00E21ABB"/>
    <w:rsid w:val="00E24C28"/>
    <w:rsid w:val="00E30A81"/>
    <w:rsid w:val="00E31EE1"/>
    <w:rsid w:val="00E359AF"/>
    <w:rsid w:val="00E55D53"/>
    <w:rsid w:val="00E670AE"/>
    <w:rsid w:val="00E672E5"/>
    <w:rsid w:val="00E83A47"/>
    <w:rsid w:val="00E870EC"/>
    <w:rsid w:val="00E87E62"/>
    <w:rsid w:val="00E92386"/>
    <w:rsid w:val="00E93F44"/>
    <w:rsid w:val="00E968C0"/>
    <w:rsid w:val="00EA1CE3"/>
    <w:rsid w:val="00EA25A4"/>
    <w:rsid w:val="00EA5BD4"/>
    <w:rsid w:val="00EA5E49"/>
    <w:rsid w:val="00EC1878"/>
    <w:rsid w:val="00EF5ADE"/>
    <w:rsid w:val="00EF7F80"/>
    <w:rsid w:val="00F01E13"/>
    <w:rsid w:val="00F06728"/>
    <w:rsid w:val="00F24118"/>
    <w:rsid w:val="00F50B76"/>
    <w:rsid w:val="00F517DC"/>
    <w:rsid w:val="00F6173C"/>
    <w:rsid w:val="00F618BD"/>
    <w:rsid w:val="00F70E61"/>
    <w:rsid w:val="00F76558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831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31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31F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31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31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831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31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31F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31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31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St-124/2016</izvorni_sadrzaj>
    <derivirana_varijabla naziv="DomainObject.Predmet.OznakaBroj_1">St-124/2016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BUDO jednostavno društvo s ograničenom odgovornošću za trgovinu i usluge, Bjelovar zastupanog po punomoćniku Željko Poljanac</izvorni_sadrzaj>
    <derivirana_varijabla naziv="DomainObject.Predmet.ProtustrankaFormated_1">  BUDO jednostavno društvo s ograničenom odgovornošću za trgovinu i usluge, Bjelovar zastupanog po punomoćniku Željko Poljanac</derivirana_varijabla>
  </DomainObject.Predmet.ProtustrankaFormated>
  <DomainObject.Predmet.ProtustrankaFormatedOIB>
    <izvorni_sadrzaj>  BUDO jednostavno društvo s ograničenom odgovornošću za trgovinu i usluge, Bjelovar, OIB 83264215452 zastupanog po punomoćniku Željko Poljanac</izvorni_sadrzaj>
    <derivirana_varijabla naziv="DomainObject.Predmet.ProtustrankaFormatedOIB_1">  BUDO jednostavno društvo s ograničenom odgovornošću za trgovinu i usluge, Bjelovar, OIB 83264215452 zastupanog po punomoćniku Željko Poljanac</derivirana_varijabla>
  </DomainObject.Predmet.ProtustrankaFormatedOIB>
  <DomainObject.Predmet.ProtustrankaFormatedWithAdress>
    <izvorni_sadrzaj> BUDO jednostavno društvo s ograničenom odgovornošću za trgovinu i usluge, Bjelovar, Antuna Mihanovića 2 A, 43000 Bjelovar zastupanog po punomoćniku Željko Poljanac</izvorni_sadrzaj>
    <derivirana_varijabla naziv="DomainObject.Predmet.ProtustrankaFormatedWithAdress_1"> BUDO jednostavno društvo s ograničenom odgovornošću za trgovinu i usluge, Bjelovar, Antuna Mihanovića 2 A, 43000 Bjelovar zastupanog po punomoćniku Željko Poljanac</derivirana_varijabla>
  </DomainObject.Predmet.ProtustrankaFormatedWithAdress>
  <DomainObject.Predmet.ProtustrankaFormatedWithAdressOIB>
    <izvorni_sadrzaj> BUDO jednostavno društvo s ograničenom odgovornošću za trgovinu i usluge, Bjelovar, OIB 83264215452, Antuna Mihanovića 2 A, 43000 Bjelovar zastupanog po punomoćniku Željko Poljanac</izvorni_sadrzaj>
    <derivirana_varijabla naziv="DomainObject.Predmet.ProtustrankaFormatedWithAdressOIB_1"> BUDO jednostavno društvo s ograničenom odgovornošću za trgovinu i usluge, Bjelovar, OIB 83264215452, Antuna Mihanovića 2 A, 43000 Bjelovar zastupanog po punomoćniku Željko Poljanac</derivirana_varijabla>
  </DomainObject.Predmet.ProtustrankaFormatedWithAdressOIB>
  <DomainObject.Predmet.ProtustrankaWithAdress>
    <izvorni_sadrzaj>BUDO jednostavno društvo s ograničenom odgovornošću za trgovinu i usluge, Bjelovar Antuna Mihanovića 2 A, 43000 Bjelovar</izvorni_sadrzaj>
    <derivirana_varijabla naziv="DomainObject.Predmet.ProtustrankaWithAdress_1">BUDO jednostavno društvo s ograničenom odgovornošću za trgovinu i usluge, Bjelovar Antuna Mihanovića 2 A, 43000 Bjelovar</derivirana_varijabla>
  </DomainObject.Predmet.ProtustrankaWithAdress>
  <DomainObject.Predmet.ProtustrankaWithAdressOIB>
    <izvorni_sadrzaj>BUDO jednostavno društvo s ograničenom odgovornošću za trgovinu i usluge, Bjelovar, OIB 83264215452, Antuna Mihanovića 2 A, 43000 Bjelovar</izvorni_sadrzaj>
    <derivirana_varijabla naziv="DomainObject.Predmet.ProtustrankaWithAdressOIB_1">BUDO jednostavno društvo s ograničenom odgovornošću za trgovinu i usluge, Bjelovar, OIB 83264215452, Antuna Mihanovića 2 A, 43000 Bjelovar</derivirana_varijabla>
  </DomainObject.Predmet.ProtustrankaWithAdressOIB>
  <DomainObject.Predmet.ProtustrankaNazivFormated>
    <izvorni_sadrzaj>BUDO jednostavno društvo s ograničenom odgovornošću za trgovinu i usluge, Bjelovar</izvorni_sadrzaj>
    <derivirana_varijabla naziv="DomainObject.Predmet.ProtustrankaNazivFormated_1">BUDO jednostavno društvo s ograničenom odgovornošću za trgovinu i usluge, Bjelovar</derivirana_varijabla>
  </DomainObject.Predmet.ProtustrankaNazivFormated>
  <DomainObject.Predmet.ProtustrankaNazivFormatedOIB>
    <izvorni_sadrzaj>BUDO jednostavno društvo s ograničenom odgovornošću za trgovinu i usluge, Bjelovar, OIB 83264215452</izvorni_sadrzaj>
    <derivirana_varijabla naziv="DomainObject.Predmet.ProtustrankaNazivFormatedOIB_1">BUDO jednostavno društvo s ograničenom odgovornošću za trgovinu i usluge, Bjelovar, OIB 83264215452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BUDO jednostavno društvo s ograničenom odgovornošću za trgovinu i usluge, Bjelovar zastupanog po punomoćniku Željko Poljanac</item>
    </izvorni_sadrzaj>
    <derivirana_varijabla naziv="DomainObject.Predmet.ProtuStrankaListFormated_1">
      <item>BUDO jednostavno društvo s ograničenom odgovornošću za trgovinu i usluge, Bjelovar zastupanog po punomoćniku Željko Poljanac</item>
    </derivirana_varijabla>
  </DomainObject.Predmet.ProtuStrankaListFormated>
  <DomainObject.Predmet.ProtuStrankaListFormatedOIB>
    <izvorni_sadrzaj>
      <item>BUDO jednostavno društvo s ograničenom odgovornošću za trgovinu i usluge, Bjelovar, OIB 83264215452 zastupanog po punomoćniku Željko Poljanac</item>
    </izvorni_sadrzaj>
    <derivirana_varijabla naziv="DomainObject.Predmet.ProtuStrankaListFormatedOIB_1">
      <item>BUDO jednostavno društvo s ograničenom odgovornošću za trgovinu i usluge, Bjelovar, OIB 83264215452 zastupanog po punomoćniku Željko Poljanac</item>
    </derivirana_varijabla>
  </DomainObject.Predmet.ProtuStrankaListFormatedOIB>
  <DomainObject.Predmet.ProtuStrankaListFormatedWithAdress>
    <izvorni_sadrzaj>
      <item>BUDO jednostavno društvo s ograničenom odgovornošću za trgovinu i usluge, Bjelovar, Antuna Mihanovića 2 A, 43000 Bjelovar zastupanog po punomoćniku Željko Poljanac</item>
    </izvorni_sadrzaj>
    <derivirana_varijabla naziv="DomainObject.Predmet.ProtuStrankaListFormatedWithAdress_1">
      <item>BUDO jednostavno društvo s ograničenom odgovornošću za trgovinu i usluge, Bjelovar, Antuna Mihanovića 2 A, 43000 Bjelovar zastupanog po punomoćniku Željko Poljanac</item>
    </derivirana_varijabla>
  </DomainObject.Predmet.ProtuStrankaListFormatedWithAdress>
  <DomainObject.Predmet.ProtuStrankaListFormatedWithAdressOIB>
    <izvorni_sadrzaj>
      <item>BUDO jednostavno društvo s ograničenom odgovornošću za trgovinu i usluge, Bjelovar, OIB 83264215452, Antuna Mihanovića 2 A, 43000 Bjelovar zastupanog po punomoćniku Željko Poljanac</item>
    </izvorni_sadrzaj>
    <derivirana_varijabla naziv="DomainObject.Predmet.ProtuStrankaListFormatedWithAdressOIB_1">
      <item>BUDO jednostavno društvo s ograničenom odgovornošću za trgovinu i usluge, Bjelovar, OIB 83264215452, Antuna Mihanovića 2 A, 43000 Bjelovar zastupanog po punomoćniku Željko Poljanac</item>
    </derivirana_varijabla>
  </DomainObject.Predmet.ProtuStrankaListFormatedWithAdressOIB>
  <DomainObject.Predmet.ProtuStrankaListNazivFormated>
    <izvorni_sadrzaj>
      <item>BUDO jednostavno društvo s ograničenom odgovornošću za trgovinu i usluge, Bjelovar</item>
    </izvorni_sadrzaj>
    <derivirana_varijabla naziv="DomainObject.Predmet.ProtuStrankaListNazivFormated_1">
      <item>BUDO jednostavno društvo s ograničenom odgovornošću za trgovinu i usluge, Bjelovar</item>
    </derivirana_varijabla>
  </DomainObject.Predmet.ProtuStrankaListNazivFormated>
  <DomainObject.Predmet.ProtuStrankaListNazivFormatedOIB>
    <izvorni_sadrzaj>
      <item>BUDO jednostavno društvo s ograničenom odgovornošću za trgovinu i usluge, Bjelovar, OIB 83264215452</item>
    </izvorni_sadrzaj>
    <derivirana_varijabla naziv="DomainObject.Predmet.ProtuStrankaListNazivFormatedOIB_1">
      <item>BUDO jednostavno društvo s ograničenom odgovornošću za trgovinu i usluge, Bjelovar, OIB 83264215452</item>
    </derivirana_varijabla>
  </DomainObject.Predmet.ProtuStrankaListNazivFormatedOIB>
  <DomainObject.Predmet.OstaliListFormated>
    <izvorni_sadrzaj>
      <item>Željko Poljanac punomoćnik sudionika u postupku BUDO jednostavno društvo s ograničenom odgovornošću za trgovinu i usluge, Bjelovar</item>
    </izvorni_sadrzaj>
    <derivirana_varijabla naziv="DomainObject.Predmet.OstaliListFormated_1">
      <item>Željko Poljanac punomoćnik sudionika u postupku BUDO jednostavno društvo s ograničenom odgovornošću za trgovinu i usluge, Bjelovar</item>
    </derivirana_varijabla>
  </DomainObject.Predmet.OstaliListFormated>
  <DomainObject.Predmet.OstaliListFormatedOIB>
    <izvorni_sadrzaj>
      <item>Željko Poljanac, OIB 48736424483 punomoćnik sudionika u postupku BUDO jednostavno društvo s ograničenom odgovornošću za trgovinu i usluge, Bjelovar</item>
    </izvorni_sadrzaj>
    <derivirana_varijabla naziv="DomainObject.Predmet.OstaliListFormatedOIB_1">
      <item>Željko Poljanac, OIB 48736424483 punomoćnik sudionika u postupku BUDO jednostavno društvo s ograničenom odgovornošću za trgovinu i usluge, Bjelovar</item>
    </derivirana_varijabla>
  </DomainObject.Predmet.OstaliListFormatedOIB>
  <DomainObject.Predmet.OstaliListFormatedWithAdress>
    <izvorni_sadrzaj>
      <item>Željko Poljanac, Nove Plavnice 43, 43000 Bjelovar punomoćnik sudionika u postupku BUDO jednostavno društvo s ograničenom odgovornošću za trgovinu i usluge, Bjelovar</item>
    </izvorni_sadrzaj>
    <derivirana_varijabla naziv="DomainObject.Predmet.OstaliListFormatedWithAdress_1">
      <item>Željko Poljanac, Nove Plavnice 43, 43000 Bjelovar punomoćnik sudionika u postupku BUDO jednostavno društvo s ograničenom odgovornošću za trgovinu i usluge, Bjelovar</item>
    </derivirana_varijabla>
  </DomainObject.Predmet.OstaliListFormatedWithAdress>
  <DomainObject.Predmet.OstaliListFormatedWithAdressOIB>
    <izvorni_sadrzaj>
      <item>Željko Poljanac, OIB 48736424483, Nove Plavnice 43, 43000 Bjelovar punomoćnik sudionika u postupku BUDO jednostavno društvo s ograničenom odgovornošću za trgovinu i usluge, Bjelovar</item>
    </izvorni_sadrzaj>
    <derivirana_varijabla naziv="DomainObject.Predmet.OstaliListFormatedWithAdressOIB_1">
      <item>Željko Poljanac, OIB 48736424483, Nove Plavnice 43, 43000 Bjelovar punomoćnik sudionika u postupku BUDO jednostavno društvo s ograničenom odgovornošću za trgovinu i usluge, Bjelovar</item>
    </derivirana_varijabla>
  </DomainObject.Predmet.OstaliListFormatedWithAdressOIB>
  <DomainObject.Predmet.OstaliListNazivFormated>
    <izvorni_sadrzaj>
      <item>Željko Poljanac</item>
    </izvorni_sadrzaj>
    <derivirana_varijabla naziv="DomainObject.Predmet.OstaliListNazivFormated_1">
      <item>Željko Poljanac</item>
    </derivirana_varijabla>
  </DomainObject.Predmet.OstaliListNazivFormated>
  <DomainObject.Predmet.OstaliListNazivFormatedOIB>
    <izvorni_sadrzaj>
      <item>Željko Poljanac, OIB 48736424483</item>
    </izvorni_sadrzaj>
    <derivirana_varijabla naziv="DomainObject.Predmet.OstaliListNazivFormatedOIB_1">
      <item>Željko Poljanac, OIB 48736424483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BUDO jednostavno društvo s ograničenom odgovornošću za trgovinu i usluge, Bjelovar</izvorni_sadrzaj>
    <derivirana_varijabla naziv="DomainObject.Predmet.ProtustrankaIDrugi_1">BUDO jednostavno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BUDO jednostavno društvo s ograničenom odgovornošću za trgovinu i usluge, Bjelovar, OIB 83264215452, Antuna Mihanovića 2 A, 43000 Bjelovar</izvorni_sadrzaj>
    <derivirana_varijabla naziv="DomainObject.Predmet.ProtustrankaIDrugiAdressOIB_1">BUDO jednostavno društvo s ograničenom odgovornošću za trgovinu i usluge, Bjelovar, OIB 83264215452, Antuna Mihanovića 2 A,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BUDO jednostavno društvo s ograničenom odgovornošću za trgovinu i usluge, Bjelovar</item>
      <item>Željko Poljanac</item>
    </izvorni_sadrzaj>
    <derivirana_varijabla naziv="DomainObject.Predmet.SudioniciListNaziv_1">
      <item>FINA, RC ZAGREB, Podružnica Bjelovar</item>
      <item>BUDO jednostavno društvo s ograničenom odgovornošću za trgovinu i usluge, Bjelovar</item>
      <item>Željko Poljanac</item>
    </derivirana_varijabla>
  </DomainObject.Predmet.SudioniciListNaziv>
  <DomainObject.Predmet.SudioniciListAdressOIB>
    <izvorni_sadrzaj>
      <item>FINA, RC ZAGREB, Podružnica Bjelovar, OIB 85821130368, F. Supila 4,43000 Bjelovar</item>
      <item>BUDO jednostavno društvo s ograničenom odgovornošću za trgovinu i usluge, Bjelovar, OIB 83264215452, Antuna Mihanovića 2 A,43000 Bjelovar</item>
      <item>Željko Poljanac, OIB 48736424483, Nove Plavnice 43,43000 Bjelovar</item>
    </izvorni_sadrzaj>
    <derivirana_varijabla naziv="DomainObject.Predmet.SudioniciListAdressOIB_1">
      <item>FINA, RC ZAGREB, Podružnica Bjelovar, OIB 85821130368, F. Supila 4,43000 Bjelovar</item>
      <item>BUDO jednostavno društvo s ograničenom odgovornošću za trgovinu i usluge, Bjelovar, OIB 83264215452, Antuna Mihanovića 2 A,43000 Bjelovar</item>
      <item>Željko Poljanac, OIB 48736424483, Nove Plavnice 43,43000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83264215452</item>
      <item>, OIB 48736424483</item>
    </izvorni_sadrzaj>
    <derivirana_varijabla naziv="DomainObject.Predmet.SudioniciListNazivOIB_1">
      <item>, OIB 85821130368</item>
      <item>, OIB 83264215452</item>
      <item>, OIB 48736424483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</item>
    </izvorni_sadrzaj>
    <derivirana_varijabla naziv="DomainObject.Predmet.StecajniUpraviteljiListAddressOIB_1">
      <item>Daša Panjaković Senjić, OIB 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D77FDE-1AFB-449C-98D4-896124E861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727</properties:Words>
  <properties:Characters>3923</properties:Characters>
  <properties:Lines>113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2016-04-14T06:07:00Z</dcterms:created>
  <dc:creator>553y7k3</dc:creator>
  <cp:lastModifiedBy>Miroslav Lovreković</cp:lastModifiedBy>
  <cp:lastPrinted>2016-04-13T10:51:00Z</cp:lastPrinted>
  <dcterms:modified xmlns:xsi="http://www.w3.org/2001/XMLSchema-instance" xsi:type="dcterms:W3CDTF">2016-04-14T06:08:00Z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