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b082" w14:paraId="cf3b082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763EB6">
        <w:rPr>
          <w:rFonts w:hAnsi="Times New Roman" w:ascii="Times New Roman"/>
        </w:rPr>
        <w:t>48. St-3461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1A42DB" w:rsidRPr="001A42DB">
        <w:rPr>
          <w:rFonts w:hAnsi="Times New Roman" w:ascii="Times New Roman"/>
        </w:rPr>
        <w:t>PURUS PAPIRUS d.o.o. Zagreb, Badalićeva 26 C, OIB: 71754429993,   MBS: 080029965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593A3F">
        <w:rPr>
          <w:rFonts w:hAnsi="Times New Roman" w:ascii="Times New Roman"/>
        </w:rPr>
        <w:t>2</w:t>
      </w:r>
      <w:r w:rsidR="00D41E91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1A42DB" w:rsidRPr="001A42DB">
        <w:rPr>
          <w:rFonts w:hAnsi="Times New Roman" w:ascii="Times New Roman"/>
        </w:rPr>
        <w:t>PURUS PAPIRUS d.o.o. Zagreb, Badalićeva 26 C, OIB: 71754429993,   MBS: 080029965</w:t>
      </w:r>
      <w:r w:rsidR="001A42DB">
        <w:rPr>
          <w:rFonts w:hAnsi="Times New Roman" w:ascii="Times New Roman"/>
        </w:rPr>
        <w:t xml:space="preserve"> </w:t>
      </w:r>
      <w:r w:rsidR="00593A3F">
        <w:rPr>
          <w:rFonts w:hAnsi="Times New Roman" w:ascii="Times New Roman"/>
        </w:rPr>
        <w:t>dana 2</w:t>
      </w:r>
      <w:r w:rsidR="00D4729A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593A3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763EB6" w:rsidRPr="00763EB6">
        <w:rPr>
          <w:rFonts w:hAnsi="Times New Roman" w:ascii="Times New Roman"/>
        </w:rPr>
        <w:t>Kruljac Nikola</w:t>
      </w:r>
      <w:r w:rsidR="00FE588E" w:rsidRPr="00FE588E">
        <w:rPr>
          <w:rFonts w:hAnsi="Times New Roman" w:ascii="Times New Roman"/>
        </w:rPr>
        <w:t xml:space="preserve">, OIB: </w:t>
      </w:r>
      <w:r w:rsidR="00763EB6" w:rsidRPr="00763EB6">
        <w:rPr>
          <w:rFonts w:hAnsi="Times New Roman" w:ascii="Times New Roman"/>
        </w:rPr>
        <w:t>49223643131</w:t>
      </w:r>
      <w:r w:rsidR="00593A3F">
        <w:rPr>
          <w:rFonts w:hAnsi="Times New Roman" w:ascii="Times New Roman"/>
        </w:rPr>
        <w:t>,</w:t>
      </w:r>
    </w:p>
    <w:p w:rsidRDefault="00763EB6" w:rsidP="00593A3F" w:rsidR="00593A3F">
      <w:pPr>
        <w:jc w:val="both"/>
        <w:rPr>
          <w:rFonts w:hAnsi="Times New Roman" w:ascii="Times New Roman"/>
        </w:rPr>
      </w:pPr>
      <w:r w:rsidRPr="00763EB6">
        <w:rPr>
          <w:rFonts w:hAnsi="Times New Roman" w:ascii="Times New Roman"/>
        </w:rPr>
        <w:t>B</w:t>
      </w:r>
      <w:r>
        <w:rPr>
          <w:rFonts w:hAnsi="Times New Roman" w:ascii="Times New Roman"/>
        </w:rPr>
        <w:t>ana Jelačića 48, Martin, Našice.</w:t>
      </w:r>
    </w:p>
    <w:p w:rsidRDefault="00763EB6" w:rsidP="00593A3F" w:rsidR="00763EB6">
      <w:pPr>
        <w:jc w:val="both"/>
        <w:rPr>
          <w:rFonts w:hAnsi="Times New Roman" w:ascii="Times New Roman"/>
        </w:rPr>
      </w:pPr>
    </w:p>
    <w:p w:rsidRDefault="00593A3F" w:rsidP="00593A3F" w:rsidR="00593A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Pr="00593A3F">
        <w:t xml:space="preserve"> </w:t>
      </w:r>
      <w:r w:rsidRPr="00593A3F">
        <w:rPr>
          <w:rFonts w:hAnsi="Times New Roman" w:ascii="Times New Roman"/>
        </w:rPr>
        <w:t xml:space="preserve">Zaključuje se stečajni postupak nad dužnikom </w:t>
      </w:r>
      <w:r w:rsidR="001A42DB" w:rsidRPr="001A42DB">
        <w:rPr>
          <w:rFonts w:hAnsi="Times New Roman" w:ascii="Times New Roman"/>
        </w:rPr>
        <w:t>PURUS PAPIRUS d.o.o. Zagreb, Badalićeva 26 C, OIB: 71754429993,   MBS: 080029965</w:t>
      </w:r>
      <w:r w:rsidRPr="00593A3F">
        <w:rPr>
          <w:rFonts w:hAnsi="Times New Roman" w:ascii="Times New Roman"/>
        </w:rPr>
        <w:t>.</w:t>
      </w:r>
      <w:r w:rsidR="00464385" w:rsidRPr="008F27CC">
        <w:rPr>
          <w:rFonts w:hAnsi="Times New Roman" w:ascii="Times New Roman"/>
        </w:rPr>
        <w:tab/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1A42DB" w:rsidRPr="001A42DB">
        <w:rPr>
          <w:rFonts w:hAnsi="Times New Roman" w:ascii="Times New Roman"/>
        </w:rPr>
        <w:t>PURUS PAPIRUS d.o.o. Zagreb, Badalićeva 26 C, OIB: 71754429993,   MBS: 080029965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763EB6">
        <w:rPr>
          <w:rFonts w:hAnsi="Times New Roman" w:ascii="Times New Roman"/>
        </w:rPr>
        <w:t>0</w:t>
      </w:r>
      <w:r w:rsidR="001A42DB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</w:t>
      </w:r>
      <w:r w:rsidR="00763EB6">
        <w:rPr>
          <w:rFonts w:hAnsi="Times New Roman" w:ascii="Times New Roman"/>
        </w:rPr>
        <w:t>0</w:t>
      </w:r>
      <w:r w:rsidR="001A42DB">
        <w:rPr>
          <w:rFonts w:hAnsi="Times New Roman" w:ascii="Times New Roman"/>
        </w:rPr>
        <w:t>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1A42DB" w:rsidRPr="001A42DB">
        <w:rPr>
          <w:rFonts w:hAnsi="Times New Roman" w:ascii="Times New Roman"/>
        </w:rPr>
        <w:t>PURUS PAPIRUS d.o.o. Zagreb, Badalićeva 26 C, OIB: 71754429993,   MBS: 080029965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337A4B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37A4B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37A4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1A42DB">
        <w:rPr>
          <w:rFonts w:hAnsi="Times New Roman" w:ascii="Times New Roman"/>
        </w:rPr>
        <w:t>1889</w:t>
      </w:r>
      <w:r w:rsidR="00FE588E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1A42DB">
        <w:rPr>
          <w:rFonts w:hAnsi="Times New Roman" w:ascii="Times New Roman"/>
        </w:rPr>
        <w:t>3.085.648,61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763EB6">
        <w:rPr>
          <w:rFonts w:hAnsi="Times New Roman" w:ascii="Times New Roman"/>
        </w:rPr>
        <w:t xml:space="preserve">jednog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763EB6">
        <w:rPr>
          <w:rFonts w:hAnsi="Times New Roman" w:ascii="Times New Roman"/>
        </w:rPr>
        <w:t>27</w:t>
      </w:r>
      <w:r w:rsidR="00FF0A52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travnja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D41E91" w:rsidR="001115CA" w:rsidRPr="008F27CC">
      <w:pPr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763EB6">
        <w:rPr>
          <w:rFonts w:hAnsi="Times New Roman" w:ascii="Times New Roman"/>
        </w:rPr>
        <w:t>23</w:t>
      </w:r>
      <w:r w:rsidR="008F27CC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9A2BB6">
        <w:rPr>
          <w:rFonts w:hAnsi="Times New Roman" w:ascii="Times New Roman"/>
        </w:rPr>
        <w:t xml:space="preserve">nja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763EB6">
        <w:rPr>
          <w:rFonts w:hAnsi="Times New Roman" w:ascii="Times New Roman"/>
        </w:rPr>
        <w:t>18</w:t>
      </w:r>
      <w:r w:rsidR="00593A3F">
        <w:rPr>
          <w:rFonts w:hAnsi="Times New Roman" w:ascii="Times New Roman"/>
        </w:rPr>
        <w:t>.05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763EB6">
        <w:rPr>
          <w:rFonts w:hAnsi="Times New Roman" w:ascii="Times New Roman"/>
        </w:rPr>
        <w:t xml:space="preserve">je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763EB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je dostavila prokazni popis imovine </w:t>
      </w:r>
      <w:r w:rsidR="00763EB6">
        <w:rPr>
          <w:rFonts w:hAnsi="Times New Roman" w:ascii="Times New Roman"/>
        </w:rPr>
        <w:t>i izjavu iz kojih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Sukladno odredbi čl. 133. SZ-a stečajni upravitelj je dužan i nakon zaključenja stečajnog postupka zastupati stečajnu masu, odnosno nakon zaključenja stečajnog postupka ( i </w:t>
      </w:r>
      <w:r w:rsidRPr="008F27CC">
        <w:rPr>
          <w:rFonts w:hAnsi="Times New Roman" w:ascii="Times New Roman"/>
        </w:rPr>
        <w:lastRenderedPageBreak/>
        <w:t>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763EB6">
        <w:rPr>
          <w:rFonts w:hAnsi="Times New Roman" w:ascii="Times New Roman"/>
        </w:rPr>
        <w:t>23</w:t>
      </w:r>
      <w:r w:rsidR="00571BB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763EB6">
        <w:rPr>
          <w:rFonts w:hAnsi="Times New Roman" w:ascii="Times New Roman"/>
        </w:rPr>
        <w:t>23</w:t>
      </w:r>
      <w:r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593A3F">
        <w:rPr>
          <w:rFonts w:hAnsi="Times New Roman" w:ascii="Times New Roman"/>
        </w:rPr>
        <w:t>2</w:t>
      </w:r>
      <w:r w:rsidR="00D41E91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D41E91">
        <w:rPr>
          <w:rFonts w:hAnsi="Times New Roman" w:ascii="Times New Roman"/>
        </w:rPr>
        <w:t>, v.r.</w:t>
      </w: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630958" w:rsidP="00D41E91" w:rsidR="00630958">
      <w:pPr>
        <w:jc w:val="both"/>
        <w:rPr>
          <w:rFonts w:hAnsi="Times New Roman" w:ascii="Times New Roman"/>
        </w:rPr>
      </w:pPr>
    </w:p>
    <w:p w:rsidRDefault="00D41E91" w:rsidP="00D41E91" w:rsidR="00D41E91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 ovlašteni službenik</w:t>
      </w:r>
    </w:p>
    <w:p w:rsidRDefault="00D41E91" w:rsidP="00D41E91" w:rsidR="00D41E91" w:rsidRPr="00D41E9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Petra Čiček</w:t>
      </w:r>
    </w:p>
    <w:sectPr w:rsidSect="00D41E91" w:rsidR="00D41E91" w:rsidRPr="00D41E91">
      <w:headerReference w:type="even" r:id="rId11"/>
      <w:headerReference w:type="default" r:id="rId12"/>
      <w:pgSz w:code="9" w:h="16838" w:w="11906"/>
      <w:pgMar w:gutter="0" w:footer="720" w:header="720" w:left="1418" w:bottom="426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8E1" w:rsidR="003428E1">
      <w:r>
        <w:separator/>
      </w:r>
    </w:p>
  </w:endnote>
  <w:endnote w:id="0" w:type="continuationSeparator">
    <w:p w:rsidRDefault="003428E1" w:rsidR="00342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8E1" w:rsidR="003428E1">
      <w:r>
        <w:separator/>
      </w:r>
    </w:p>
  </w:footnote>
  <w:footnote w:id="0" w:type="continuationSeparator">
    <w:p w:rsidRDefault="003428E1" w:rsidR="003428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2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763EB6">
      <w:rPr>
        <w:rFonts w:hAnsi="Times New Roman" w:ascii="Times New Roman"/>
      </w:rPr>
      <w:t>3461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428E1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80B2F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1E91"/>
    <w:rsid w:val="00D4710A"/>
    <w:rsid w:val="00D4729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459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St-3461/2016-10</izvorni_sadrzaj>
    <derivirana_varijabla naziv="DomainObject.Oznaka_1">St-3461/2016-10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3461</izvorni_sadrzaj>
    <derivirana_varijabla naziv="DomainObject.Predmet.Broj_1">3461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St-3461/2016</izvorni_sadrzaj>
    <derivirana_varijabla naziv="DomainObject.Predmet.OznakaBroj_1">St-3461/2016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PURUS PAPIRUS d.o.o. zastupanog po punomoćniku JASENKO KNEPR</izvorni_sadrzaj>
    <derivirana_varijabla naziv="DomainObject.Predmet.ProtustrankaFormated_1">  PURUS PAPIRUS d.o.o. zastupanog po punomoćniku JASENKO KNEPR</derivirana_varijabla>
  </DomainObject.Predmet.ProtustrankaFormated>
  <DomainObject.Predmet.ProtustrankaFormatedOIB>
    <izvorni_sadrzaj>  PURUS PAPIRUS d.o.o., OIB 71754429993 zastupanog po punomoćniku JASENKO KNEPR</izvorni_sadrzaj>
    <derivirana_varijabla naziv="DomainObject.Predmet.ProtustrankaFormatedOIB_1">  PURUS PAPIRUS d.o.o., OIB 71754429993 zastupanog po punomoćniku JASENKO KNEPR</derivirana_varijabla>
  </DomainObject.Predmet.ProtustrankaFormatedOIB>
  <DomainObject.Predmet.ProtustrankaFormatedWithAdress>
    <izvorni_sadrzaj> PURUS PAPIRUS d.o.o., Badalićeva 26/C, 10000 Zagreb zastupanog po punomoćniku JASENKO KNEPR</izvorni_sadrzaj>
    <derivirana_varijabla naziv="DomainObject.Predmet.ProtustrankaFormatedWithAdress_1"> PURUS PAPIRUS d.o.o., Badalićeva 26/C, 10000 Zagreb zastupanog po punomoćniku JASENKO KNEPR</derivirana_varijabla>
  </DomainObject.Predmet.ProtustrankaFormatedWithAdress>
  <DomainObject.Predmet.ProtustrankaFormatedWithAdressOIB>
    <izvorni_sadrzaj> PURUS PAPIRUS d.o.o., OIB 71754429993, Badalićeva 26/C, 10000 Zagreb zastupanog po punomoćniku JASENKO KNEPR</izvorni_sadrzaj>
    <derivirana_varijabla naziv="DomainObject.Predmet.ProtustrankaFormatedWithAdressOIB_1"> PURUS PAPIRUS d.o.o., OIB 71754429993, Badalićeva 26/C, 10000 Zagreb zastupanog po punomoćniku JASENKO KNEPR</derivirana_varijabla>
  </DomainObject.Predmet.ProtustrankaFormatedWithAdressOIB>
  <DomainObject.Predmet.ProtustrankaWithAdress>
    <izvorni_sadrzaj>PURUS PAPIRUS d.o.o. Badalićeva 26/C, 10000 Zagreb</izvorni_sadrzaj>
    <derivirana_varijabla naziv="DomainObject.Predmet.ProtustrankaWithAdress_1">PURUS PAPIRUS d.o.o. Badalićeva 26/C, 10000 Zagreb</derivirana_varijabla>
  </DomainObject.Predmet.ProtustrankaWithAdress>
  <DomainObject.Predmet.ProtustrankaWithAdressOIB>
    <izvorni_sadrzaj>PURUS PAPIRUS d.o.o., OIB 71754429993, Badalićeva 26/C, 10000 Zagreb</izvorni_sadrzaj>
    <derivirana_varijabla naziv="DomainObject.Predmet.ProtustrankaWithAdressOIB_1">PURUS PAPIRUS d.o.o., OIB 71754429993, Badalićeva 26/C, 10000 Zagreb</derivirana_varijabla>
  </DomainObject.Predmet.ProtustrankaWithAdressOIB>
  <DomainObject.Predmet.ProtustrankaNazivFormated>
    <izvorni_sadrzaj>PURUS PAPIRUS d.o.o.</izvorni_sadrzaj>
    <derivirana_varijabla naziv="DomainObject.Predmet.ProtustrankaNazivFormated_1">PURUS PAPIRUS d.o.o.</derivirana_varijabla>
  </DomainObject.Predmet.ProtustrankaNazivFormated>
  <DomainObject.Predmet.ProtustrankaNazivFormatedOIB>
    <izvorni_sadrzaj>PURUS PAPIRUS d.o.o., OIB 71754429993</izvorni_sadrzaj>
    <derivirana_varijabla naziv="DomainObject.Predmet.ProtustrankaNazivFormatedOIB_1">PURUS PAPIRUS d.o.o., OIB 71754429993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PURUS PAPIRUS d.o.o. zastupanog po punomoćniku JASENKO KNEPR</item>
    </izvorni_sadrzaj>
    <derivirana_varijabla naziv="DomainObject.Predmet.ProtuStrankaListFormated_1">
      <item>PURUS PAPIRUS d.o.o. zastupanog po punomoćniku JASENKO KNEPR</item>
    </derivirana_varijabla>
  </DomainObject.Predmet.ProtuStrankaListFormated>
  <DomainObject.Predmet.ProtuStrankaListFormatedOIB>
    <izvorni_sadrzaj>
      <item>PURUS PAPIRUS d.o.o., OIB 71754429993 zastupanog po punomoćniku JASENKO KNEPR</item>
    </izvorni_sadrzaj>
    <derivirana_varijabla naziv="DomainObject.Predmet.ProtuStrankaListFormatedOIB_1">
      <item>PURUS PAPIRUS d.o.o., OIB 71754429993 zastupanog po punomoćniku JASENKO KNEPR</item>
    </derivirana_varijabla>
  </DomainObject.Predmet.ProtuStrankaListFormatedOIB>
  <DomainObject.Predmet.ProtuStrankaListFormatedWithAdress>
    <izvorni_sadrzaj>
      <item>PURUS PAPIRUS d.o.o., Badalićeva 26/C, 10000 Zagreb zastupanog po punomoćniku JASENKO KNEPR</item>
    </izvorni_sadrzaj>
    <derivirana_varijabla naziv="DomainObject.Predmet.ProtuStrankaListFormatedWithAdress_1">
      <item>PURUS PAPIRUS d.o.o., Badalićeva 26/C, 10000 Zagreb zastupanog po punomoćniku JASENKO KNEPR</item>
    </derivirana_varijabla>
  </DomainObject.Predmet.ProtuStrankaListFormatedWithAdress>
  <DomainObject.Predmet.ProtuStrankaListFormatedWithAdressOIB>
    <izvorni_sadrzaj>
      <item>PURUS PAPIRUS d.o.o., OIB 71754429993, Badalićeva 26/C, 10000 Zagreb zastupanog po punomoćniku JASENKO KNEPR</item>
    </izvorni_sadrzaj>
    <derivirana_varijabla naziv="DomainObject.Predmet.ProtuStrankaListFormatedWithAdressOIB_1">
      <item>PURUS PAPIRUS d.o.o., OIB 71754429993, Badalićeva 26/C, 10000 Zagreb zastupanog po punomoćniku JASENKO KNEPR</item>
    </derivirana_varijabla>
  </DomainObject.Predmet.ProtuStrankaListFormatedWithAdressOIB>
  <DomainObject.Predmet.ProtuStrankaListNazivFormated>
    <izvorni_sadrzaj>
      <item>PURUS PAPIRUS d.o.o.</item>
    </izvorni_sadrzaj>
    <derivirana_varijabla naziv="DomainObject.Predmet.ProtuStrankaListNazivFormated_1">
      <item>PURUS PAPIRUS d.o.o.</item>
    </derivirana_varijabla>
  </DomainObject.Predmet.ProtuStrankaListNazivFormated>
  <DomainObject.Predmet.ProtuStrankaListNazivFormatedOIB>
    <izvorni_sadrzaj>
      <item>PURUS PAPIRUS d.o.o., OIB 71754429993</item>
    </izvorni_sadrzaj>
    <derivirana_varijabla naziv="DomainObject.Predmet.ProtuStrankaListNazivFormatedOIB_1">
      <item>PURUS PAPIRUS d.o.o., OIB 71754429993</item>
    </derivirana_varijabla>
  </DomainObject.Predmet.ProtuStrankaListNazivFormatedOIB>
  <DomainObject.Predmet.OstaliListFormated>
    <izvorni_sadrzaj>
      <item>JASENKO KNEPR punomoćnik sudionika u postupku PURUS PAPIRUS d.o.o.</item>
    </izvorni_sadrzaj>
    <derivirana_varijabla naziv="DomainObject.Predmet.OstaliListFormated_1">
      <item>JASENKO KNEPR punomoćnik sudionika u postupku PURUS PAPIRUS d.o.o.</item>
    </derivirana_varijabla>
  </DomainObject.Predmet.OstaliListFormated>
  <DomainObject.Predmet.OstaliListFormatedOIB>
    <izvorni_sadrzaj>
      <item>JASENKO KNEPR, OIB 58833433709 punomoćnik sudionika u postupku PURUS PAPIRUS d.o.o.</item>
    </izvorni_sadrzaj>
    <derivirana_varijabla naziv="DomainObject.Predmet.OstaliListFormatedOIB_1">
      <item>JASENKO KNEPR, OIB 58833433709 punomoćnik sudionika u postupku PURUS PAPIRUS d.o.o.</item>
    </derivirana_varijabla>
  </DomainObject.Predmet.OstaliListFormatedOIB>
  <DomainObject.Predmet.OstaliListFormatedWithAdress>
    <izvorni_sadrzaj>
      <item>JASENKO KNEPR, 1. Jordanovački Odvojak 11, 10000 Zagreb punomoćnik sudionika u postupku PURUS PAPIRUS d.o.o.</item>
    </izvorni_sadrzaj>
    <derivirana_varijabla naziv="DomainObject.Predmet.OstaliListFormatedWithAdress_1">
      <item>JASENKO KNEPR, 1. Jordanovački Odvojak 11, 10000 Zagreb punomoćnik sudionika u postupku PURUS PAPIRUS d.o.o.</item>
    </derivirana_varijabla>
  </DomainObject.Predmet.OstaliListFormatedWithAdress>
  <DomainObject.Predmet.OstaliListFormatedWithAdressOIB>
    <izvorni_sadrzaj>
      <item>JASENKO KNEPR, OIB 58833433709, 1. Jordanovački Odvojak 11, 10000 Zagreb punomoćnik sudionika u postupku PURUS PAPIRUS d.o.o.</item>
    </izvorni_sadrzaj>
    <derivirana_varijabla naziv="DomainObject.Predmet.OstaliListFormatedWithAdressOIB_1">
      <item>JASENKO KNEPR, OIB 58833433709, 1. Jordanovački Odvojak 11, 10000 Zagreb punomoćnik sudionika u postupku PURUS PAPIRUS d.o.o.</item>
    </derivirana_varijabla>
  </DomainObject.Predmet.OstaliListFormatedWithAdressOIB>
  <DomainObject.Predmet.OstaliListNazivFormated>
    <izvorni_sadrzaj>
      <item>JASENKO KNEPR</item>
    </izvorni_sadrzaj>
    <derivirana_varijabla naziv="DomainObject.Predmet.OstaliListNazivFormated_1">
      <item>JASENKO KNEPR</item>
    </derivirana_varijabla>
  </DomainObject.Predmet.OstaliListNazivFormated>
  <DomainObject.Predmet.OstaliListNazivFormatedOIB>
    <izvorni_sadrzaj>
      <item>JASENKO KNEPR, OIB 58833433709</item>
    </izvorni_sadrzaj>
    <derivirana_varijabla naziv="DomainObject.Predmet.OstaliListNazivFormatedOIB_1">
      <item>JASENKO KNEPR, OIB 58833433709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St-3461/2016-10</izvorni_sadrzaj>
    <derivirana_varijabla naziv="DomainObject.PoslovniBrojDokumenta_1">St-3461/2016-10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PURUS PAPIRUS d.o.o.</izvorni_sadrzaj>
    <derivirana_varijabla naziv="DomainObject.Predmet.ProtustrankaIDrugi_1">PURUS PAPIRUS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PURUS PAPIRUS d.o.o., OIB 71754429993, Badalićeva 26/C, 10000 Zagreb</izvorni_sadrzaj>
    <derivirana_varijabla naziv="DomainObject.Predmet.ProtustrankaIDrugiAdressOIB_1">PURUS PAPIRUS d.o.o., OIB 71754429993, Badalićeva 26/C,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PURUS PAPIRUS d.o.o.</item>
      <item>JASENKO KNEPR</item>
    </izvorni_sadrzaj>
    <derivirana_varijabla naziv="DomainObject.Predmet.SudioniciListNaziv_1">
      <item>FINA Regionalni centar Zagreb</item>
      <item>PURUS PAPIRUS d.o.o.</item>
      <item>JASENKO KNEPR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PURUS PAPIRUS d.o.o., OIB 71754429993, Badalićeva 26/C,10000 Zagreb</item>
      <item>JASENKO KNEPR, OIB 58833433709, 1. Jordanovački Odvojak 11,10000 Zagreb</item>
    </izvorni_sadrzaj>
    <derivirana_varijabla naziv="DomainObject.Predmet.SudioniciListAdressOIB_1">
      <item>FINA Regionalni centar Zagreb, OIB 85821130368, Trg svibanjskih žrtava 1995. br. 1,10000 Zagreb</item>
      <item>PURUS PAPIRUS d.o.o., OIB 71754429993, Badalićeva 26/C,10000 Zagreb</item>
      <item>JASENKO KNEPR, OIB 58833433709, 1. Jordanovački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71754429993</item>
      <item>, OIB 58833433709</item>
    </izvorni_sadrzaj>
    <derivirana_varijabla naziv="DomainObject.Predmet.SudioniciListNazivOIB_1">
      <item>, OIB 85821130368</item>
      <item>, OIB 71754429993</item>
      <item>, OIB 58833433709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B1C5E-73DC-4066-B916-F0E8E1BDD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798</properties:Words>
  <properties:Characters>4197</properties:Characters>
  <properties:Lines>97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2017-06-27T11:38:00Z</dcterms:created>
  <dc:creator>x</dc:creator>
  <cp:lastModifiedBy>Petra Čiček</cp:lastModifiedBy>
  <cp:lastPrinted>2017-06-27T11:37:00Z</cp:lastPrinted>
  <dcterms:modified xmlns:xsi="http://www.w3.org/2001/XMLSchema-instance" xsi:type="dcterms:W3CDTF">2017-06-27T11:44:00Z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St-3461/2016-10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