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ad21" w14:paraId="3f3ad2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96D9E" w:rsidR="00D96D9E" w:rsidRPr="00D96D9E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6D9E" w:rsidRPr="00D96D9E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D96D9E" w:rsidRPr="00D96D9E">
        <w:rPr>
          <w:rFonts w:cs="Times New Roman" w:eastAsia="Times New Roman"/>
          <w:lang w:eastAsia="hr-HR"/>
        </w:rPr>
        <w:t>Broj: 14. St-2822/2015.</w:t>
      </w:r>
    </w:p>
    <w:p w:rsidRDefault="00D96D9E" w:rsidP="00D96D9E" w:rsidR="00D96D9E" w:rsidRPr="00D96D9E">
      <w:pPr>
        <w:spacing w:after="0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96D9E" w:rsidP="00D96D9E" w:rsidR="00D96D9E" w:rsidRPr="00D96D9E">
      <w:pPr>
        <w:spacing w:after="0"/>
        <w:rPr>
          <w:rFonts w:cs="Times New Roman" w:eastAsia="Times New Roman"/>
          <w:b/>
          <w:lang w:eastAsia="hr-HR"/>
        </w:rPr>
      </w:pPr>
      <w:r w:rsidRPr="00D96D9E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96D9E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D96D9E" w:rsidP="00D96D9E" w:rsidR="00D96D9E" w:rsidRPr="00D96D9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96D9E" w:rsidP="00D96D9E" w:rsidR="00D96D9E" w:rsidRPr="00D96D9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96D9E">
        <w:rPr>
          <w:rFonts w:cs="Times New Roman" w:eastAsia="Times New Roman"/>
          <w:b/>
          <w:lang w:eastAsia="hr-HR"/>
        </w:rPr>
        <w:t>R J E Š E NJ E</w:t>
      </w:r>
    </w:p>
    <w:p w:rsidRDefault="00D96D9E" w:rsidP="00D96D9E" w:rsidR="00D96D9E" w:rsidRPr="00D96D9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b/>
          <w:lang w:eastAsia="hr-HR"/>
        </w:rPr>
        <w:tab/>
      </w:r>
      <w:r w:rsidRPr="00D96D9E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UDRUGA HRVATSKIH DRAGOVOLJACA VETERANA DOMOVINSKOG RATA DALMACIJE, Split, Ulica slobode 24., OIB: 76612027706., dana 03. siječnja  2017. godine</w:t>
      </w: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center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r i j e š i o  j e</w:t>
      </w:r>
    </w:p>
    <w:p w:rsidRDefault="00D96D9E" w:rsidP="00D96D9E" w:rsidR="00D96D9E" w:rsidRPr="00D96D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Otvara se skraćeni stečajni postupak nad Dužnikom: UDRUGA HRVATSKIH DRAGOVOLJACA VETERANA DOMOVINSKOG RATA DALMACIJE, Split, Ulica slobode 24., OIB: 76612027706. Skraćeni stečajni postupak je otvoren dana 03. siječnja 2017. godine u 12,20 sati, kada je ovo rješenje objavljeno na mrežnoj stranici e-Oglasna ploča sudova.</w:t>
      </w:r>
    </w:p>
    <w:p w:rsidRDefault="00D96D9E" w:rsidP="00D96D9E" w:rsidR="00D96D9E" w:rsidRPr="00D96D9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Za stečajnog upravitelja imenuje se Domagoj Repač, Đorđićeva 24., Zagreb, OIB: 24977406612.</w:t>
      </w:r>
    </w:p>
    <w:p w:rsidRDefault="00D96D9E" w:rsidP="00D96D9E" w:rsidR="00D96D9E" w:rsidRPr="00D96D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Zaključuje se skraćeni stečajni postupak nad Dužnikom: UDRUGA HRVATSKIH DRAGOVOLJACA VETERANA DOMOVINSKOG RATA DALMACIJE, Split, Ulica slobode 24., OIB: 76612027706.</w:t>
      </w:r>
    </w:p>
    <w:p w:rsidRDefault="00D96D9E" w:rsidP="00D96D9E" w:rsidR="00D96D9E" w:rsidRPr="00D96D9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Nakon pravomoćnosti ovog rješenja, Dužnik će se brisati iz registra udruga.</w:t>
      </w:r>
    </w:p>
    <w:p w:rsidRDefault="00D96D9E" w:rsidP="00D96D9E" w:rsidR="00D96D9E" w:rsidRPr="00D96D9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center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Obrazloženje</w:t>
      </w:r>
    </w:p>
    <w:p w:rsidRDefault="00D96D9E" w:rsidP="00D96D9E" w:rsidR="00D96D9E" w:rsidRPr="00D96D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16. prosinca 2015. godine Zahtjev za provedbu skraćenog stečajnog postupka (Zahtjev) nad Dužnikom: UDRUGA HRVATSKIH DRAGOVOLJACA VETERANA DOMOVINSKOG RATA DALMACIJE, Split, Ulica slobode 24. </w:t>
      </w:r>
    </w:p>
    <w:p w:rsidRDefault="00D96D9E" w:rsidP="00D96D9E" w:rsidR="00D96D9E" w:rsidRPr="00D96D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401 dana, u ukupnom iznosu od: 1.746,20 kn, kao i da prema podacima koji su dostavljeni od Hrvatskog zavoda za mirovinskog osiguranje, Dužnik nema zaposlenih.</w:t>
      </w: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96D9E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D96D9E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D96D9E">
        <w:rPr>
          <w:rFonts w:cs="Times New Roman" w:eastAsia="Times New Roman"/>
          <w:b/>
          <w:lang w:eastAsia="hr-HR" w:val="en-AU"/>
        </w:rPr>
        <w:t xml:space="preserve">Broj: 14. </w:t>
      </w:r>
      <w:r w:rsidRPr="00D96D9E">
        <w:rPr>
          <w:rFonts w:cs="Times New Roman" w:eastAsia="Times New Roman"/>
          <w:b/>
          <w:lang w:eastAsia="hr-HR"/>
        </w:rPr>
        <w:t>St-2822/2015.</w:t>
      </w: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Budući da su prema podacima iz podnesenog zahtjeva bile ispunjenje pretpostavke iz čl. 428. Stečajnog zakona (</w:t>
      </w:r>
      <w:r w:rsidRPr="00D96D9E">
        <w:rPr>
          <w:rFonts w:cs="Times New Roman" w:eastAsia="Times New Roman"/>
          <w:i/>
          <w:lang w:eastAsia="hr-HR"/>
        </w:rPr>
        <w:t>Narodne novine</w:t>
      </w:r>
      <w:r w:rsidRPr="00D96D9E">
        <w:rPr>
          <w:rFonts w:cs="Times New Roman" w:eastAsia="Times New Roman"/>
          <w:lang w:eastAsia="hr-HR"/>
        </w:rPr>
        <w:t>, broj: 71/15., dalje: SZ), ovaj Sud je 17. ožujka 2016. godine na mrežnoj stranici e-Oglasna ploča sudova objavio Oglas s podacima o identifikaciji Dužnika te ukupnom iznosu duga Dužnika evidentiranog na temelju neizvršenih osnova za plaćanje.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ab/>
      </w:r>
    </w:p>
    <w:p w:rsidRDefault="00D96D9E" w:rsidP="00D96D9E" w:rsidR="00D96D9E" w:rsidRPr="00D96D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D96D9E" w:rsidP="00D96D9E" w:rsidR="00D96D9E" w:rsidRPr="00D96D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D96D9E" w:rsidP="00D96D9E" w:rsidR="00D96D9E" w:rsidRPr="00D96D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D96D9E" w:rsidP="00D96D9E" w:rsidR="00D96D9E" w:rsidRPr="00D96D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D96D9E" w:rsidP="00D96D9E" w:rsidR="00D96D9E" w:rsidRPr="00D96D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D96D9E" w:rsidP="00D96D9E" w:rsidR="00D96D9E" w:rsidRPr="00D96D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U Splitu, 03. siječnja 2017. godine</w:t>
      </w:r>
    </w:p>
    <w:p w:rsidRDefault="00D96D9E" w:rsidP="00D96D9E" w:rsidR="00D96D9E" w:rsidRPr="00D96D9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S U D A C</w:t>
      </w:r>
    </w:p>
    <w:p w:rsidRDefault="00D96D9E" w:rsidP="00D96D9E" w:rsidR="00D96D9E" w:rsidRPr="00D96D9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Jozo Ćaleta</w:t>
      </w:r>
    </w:p>
    <w:p w:rsidRDefault="00D96D9E" w:rsidP="00D96D9E" w:rsidR="00D96D9E" w:rsidRPr="00D96D9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96D9E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D96D9E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D96D9E">
        <w:rPr>
          <w:rFonts w:cs="Times New Roman" w:eastAsia="Times New Roman"/>
          <w:b/>
          <w:lang w:eastAsia="hr-HR" w:val="en-AU"/>
        </w:rPr>
        <w:t xml:space="preserve">Broj: 14. </w:t>
      </w:r>
      <w:r w:rsidRPr="00D96D9E">
        <w:rPr>
          <w:rFonts w:cs="Times New Roman" w:eastAsia="Times New Roman"/>
          <w:b/>
          <w:lang w:eastAsia="hr-HR"/>
        </w:rPr>
        <w:t>St-2822/2015.</w:t>
      </w: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POUKA O PRAVNOM LIJEKU:</w:t>
      </w: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DNA:</w:t>
      </w:r>
    </w:p>
    <w:p w:rsidRDefault="00D96D9E" w:rsidP="00D96D9E" w:rsidR="00D96D9E" w:rsidRPr="00D96D9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D96D9E" w:rsidP="00D96D9E" w:rsidR="00D96D9E" w:rsidRPr="00D96D9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Dužniku,</w:t>
      </w:r>
    </w:p>
    <w:p w:rsidRDefault="00D96D9E" w:rsidP="00D96D9E" w:rsidR="00D96D9E" w:rsidRPr="00D96D9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 xml:space="preserve">stečajnom upravitelju Domagoj Repač, Đorđićeva 24., Zagreb, </w:t>
      </w:r>
    </w:p>
    <w:p w:rsidRDefault="00D96D9E" w:rsidP="00D96D9E" w:rsidR="00D96D9E" w:rsidRPr="00D96D9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Županijsko državno odvjetništvo Split,</w:t>
      </w:r>
    </w:p>
    <w:p w:rsidRDefault="00D96D9E" w:rsidP="00D96D9E" w:rsidR="00D96D9E" w:rsidRPr="00D96D9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 xml:space="preserve">Porezna uprava Split, </w:t>
      </w:r>
    </w:p>
    <w:p w:rsidRDefault="00D96D9E" w:rsidP="00D96D9E" w:rsidR="00D96D9E" w:rsidRPr="00D96D9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e-Oglasna ploča Suda – rok 20. dana,</w:t>
      </w:r>
    </w:p>
    <w:p w:rsidRDefault="00D96D9E" w:rsidP="00D96D9E" w:rsidR="00D96D9E" w:rsidRPr="00D96D9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registar udruga – nakon pravomoćnosti</w:t>
      </w:r>
    </w:p>
    <w:p w:rsidRDefault="00D96D9E" w:rsidP="00D96D9E" w:rsidR="00D96D9E" w:rsidRPr="00D96D9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96D9E">
        <w:rPr>
          <w:rFonts w:cs="Times New Roman" w:eastAsia="Times New Roman"/>
          <w:lang w:eastAsia="hr-HR"/>
        </w:rPr>
        <w:t>u spis.</w:t>
      </w: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6D9E" w:rsidP="00D96D9E" w:rsidR="00D96D9E" w:rsidRPr="00D96D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6D9E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2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St-2822/2015-4</izvorni_sadrzaj>
    <derivirana_varijabla naziv="DomainObject.Oznaka_1">St-2822/2015-4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2822</izvorni_sadrzaj>
    <derivirana_varijabla naziv="DomainObject.Predmet.Broj_1">2822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St-2822/2015</izvorni_sadrzaj>
    <derivirana_varijabla naziv="DomainObject.Predmet.OznakaBroj_1">St-2822/2015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DRAGOVOLJACA VETERANA DOMOVINSKOG RATA DALMACIJE</izvorni_sadrzaj>
    <derivirana_varijabla naziv="DomainObject.Predmet.ProtustrankaFormated_1">  UDRUGA HRVATSKIH DRAGOVOLJACA VETERANA DOMOVINSKOG RATA DALMACIJE</derivirana_varijabla>
  </DomainObject.Predmet.ProtustrankaFormated>
  <DomainObject.Predmet.ProtustrankaFormatedOIB>
    <izvorni_sadrzaj>  UDRUGA HRVATSKIH DRAGOVOLJACA VETERANA DOMOVINSKOG RATA DALMACIJE, OIB 76612027706</izvorni_sadrzaj>
    <derivirana_varijabla naziv="DomainObject.Predmet.ProtustrankaFormatedOIB_1">  UDRUGA HRVATSKIH DRAGOVOLJACA VETERANA DOMOVINSKOG RATA DALMACIJE, OIB 76612027706</derivirana_varijabla>
  </DomainObject.Predmet.ProtustrankaFormatedOIB>
  <DomainObject.Predmet.ProtustrankaFormatedWithAdress>
    <izvorni_sadrzaj> UDRUGA HRVATSKIH DRAGOVOLJACA VETERANA DOMOVINSKOG RATA DALMACIJE, Ulica slobode 24, 21000 Split</izvorni_sadrzaj>
    <derivirana_varijabla naziv="DomainObject.Predmet.ProtustrankaFormatedWithAdress_1"> UDRUGA HRVATSKIH DRAGOVOLJACA VETERANA DOMOVINSKOG RATA DALMACIJE, Ulica slobode 24, 21000 Split</derivirana_varijabla>
  </DomainObject.Predmet.ProtustrankaFormatedWithAdress>
  <DomainObject.Predmet.ProtustrankaFormatedWithAdressOIB>
    <izvorni_sadrzaj> UDRUGA HRVATSKIH DRAGOVOLJACA VETERANA DOMOVINSKOG RATA DALMACIJE, OIB 76612027706, Ulica slobode 24, 21000 Split</izvorni_sadrzaj>
    <derivirana_varijabla naziv="DomainObject.Predmet.ProtustrankaFormatedWithAdressOIB_1"> UDRUGA HRVATSKIH DRAGOVOLJACA VETERANA DOMOVINSKOG RATA DALMACIJE, OIB 76612027706, Ulica slobode 24, 21000 Split</derivirana_varijabla>
  </DomainObject.Predmet.ProtustrankaFormatedWithAdressOIB>
  <DomainObject.Predmet.ProtustrankaWithAdress>
    <izvorni_sadrzaj>UDRUGA HRVATSKIH DRAGOVOLJACA VETERANA DOMOVINSKOG RATA DALMACIJE Ulica slobode 24, 21000 Split</izvorni_sadrzaj>
    <derivirana_varijabla naziv="DomainObject.Predmet.ProtustrankaWithAdress_1">UDRUGA HRVATSKIH DRAGOVOLJACA VETERANA DOMOVINSKOG RATA DALMACIJE Ulica slobode 24, 21000 Split</derivirana_varijabla>
  </DomainObject.Predmet.ProtustrankaWithAdress>
  <DomainObject.Predmet.ProtustrankaWithAdressOIB>
    <izvorni_sadrzaj>UDRUGA HRVATSKIH DRAGOVOLJACA VETERANA DOMOVINSKOG RATA DALMACIJE, OIB 76612027706, Ulica slobode 24, 21000 Split</izvorni_sadrzaj>
    <derivirana_varijabla naziv="DomainObject.Predmet.ProtustrankaWithAdressOIB_1">UDRUGA HRVATSKIH DRAGOVOLJACA VETERANA DOMOVINSKOG RATA DALMACIJE, OIB 76612027706, Ulica slobode 24, 21000 Split</derivirana_varijabla>
  </DomainObject.Predmet.ProtustrankaWithAdressOIB>
  <DomainObject.Predmet.ProtustrankaNazivFormated>
    <izvorni_sadrzaj>UDRUGA HRVATSKIH DRAGOVOLJACA VETERANA DOMOVINSKOG RATA DALMACIJE</izvorni_sadrzaj>
    <derivirana_varijabla naziv="DomainObject.Predmet.ProtustrankaNazivFormated_1">UDRUGA HRVATSKIH DRAGOVOLJACA VETERANA DOMOVINSKOG RATA DALMACIJE</derivirana_varijabla>
  </DomainObject.Predmet.ProtustrankaNazivFormated>
  <DomainObject.Predmet.ProtustrankaNazivFormatedOIB>
    <izvorni_sadrzaj>UDRUGA HRVATSKIH DRAGOVOLJACA VETERANA DOMOVINSKOG RATA DALMACIJE, OIB 76612027706</izvorni_sadrzaj>
    <derivirana_varijabla naziv="DomainObject.Predmet.ProtustrankaNazivFormatedOIB_1">UDRUGA HRVATSKIH DRAGOVOLJACA VETERANA DOMOVINSKOG RATA DALMACIJE, OIB 76612027706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1746.20</izvorni_sadrzaj>
    <derivirana_varijabla naziv="DomainObject.Predmet.TrenutnaVrijednost_1">1746.20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HRVATSKIH DRAGOVOLJACA VETERANA DOMOVINSKOG RATA DALMACIJE</item>
    </izvorni_sadrzaj>
    <derivirana_varijabla naziv="DomainObject.Predmet.ProtuStrankaListFormated_1">
      <item>UDRUGA HRVATSKIH DRAGOVOLJACA VETERANA DOMOVINSKOG RATA DALMACIJE</item>
    </derivirana_varijabla>
  </DomainObject.Predmet.ProtuStrankaListFormated>
  <DomainObject.Predmet.ProtuStrankaListFormatedOIB>
    <izvorni_sadrzaj>
      <item>UDRUGA HRVATSKIH DRAGOVOLJACA VETERANA DOMOVINSKOG RATA DALMACIJE, OIB 76612027706</item>
    </izvorni_sadrzaj>
    <derivirana_varijabla naziv="DomainObject.Predmet.ProtuStrankaListFormatedOIB_1">
      <item>UDRUGA HRVATSKIH DRAGOVOLJACA VETERANA DOMOVINSKOG RATA DALMACIJE, OIB 76612027706</item>
    </derivirana_varijabla>
  </DomainObject.Predmet.ProtuStrankaListFormatedOIB>
  <DomainObject.Predmet.ProtuStrankaListFormatedWithAdress>
    <izvorni_sadrzaj>
      <item>UDRUGA HRVATSKIH DRAGOVOLJACA VETERANA DOMOVINSKOG RATA DALMACIJE, Ulica slobode 24, 21000 Split</item>
    </izvorni_sadrzaj>
    <derivirana_varijabla naziv="DomainObject.Predmet.ProtuStrankaListFormatedWithAdress_1">
      <item>UDRUGA HRVATSKIH DRAGOVOLJACA VETERANA DOMOVINSKOG RATA DALMACIJE, Ulica slobode 24, 21000 Split</item>
    </derivirana_varijabla>
  </DomainObject.Predmet.ProtuStrankaListFormatedWithAdress>
  <DomainObject.Predmet.ProtuStrankaListFormatedWithAdressOIB>
    <izvorni_sadrzaj>
      <item>UDRUGA HRVATSKIH DRAGOVOLJACA VETERANA DOMOVINSKOG RATA DALMACIJE, OIB 76612027706, Ulica slobode 24, 21000 Split</item>
    </izvorni_sadrzaj>
    <derivirana_varijabla naziv="DomainObject.Predmet.ProtuStrankaListFormatedWithAdressOIB_1">
      <item>UDRUGA HRVATSKIH DRAGOVOLJACA VETERANA DOMOVINSKOG RATA DALMACIJE, OIB 76612027706, Ulica slobode 24, 21000 Split</item>
    </derivirana_varijabla>
  </DomainObject.Predmet.ProtuStrankaListFormatedWithAdressOIB>
  <DomainObject.Predmet.ProtuStrankaListNazivFormated>
    <izvorni_sadrzaj>
      <item>UDRUGA HRVATSKIH DRAGOVOLJACA VETERANA DOMOVINSKOG RATA DALMACIJE</item>
    </izvorni_sadrzaj>
    <derivirana_varijabla naziv="DomainObject.Predmet.ProtuStrankaListNazivFormated_1">
      <item>UDRUGA HRVATSKIH DRAGOVOLJACA VETERANA DOMOVINSKOG RATA DALMACIJE</item>
    </derivirana_varijabla>
  </DomainObject.Predmet.ProtuStrankaListNazivFormated>
  <DomainObject.Predmet.ProtuStrankaListNazivFormatedOIB>
    <izvorni_sadrzaj>
      <item>UDRUGA HRVATSKIH DRAGOVOLJACA VETERANA DOMOVINSKOG RATA DALMACIJE, OIB 76612027706</item>
    </izvorni_sadrzaj>
    <derivirana_varijabla naziv="DomainObject.Predmet.ProtuStrankaListNazivFormatedOIB_1">
      <item>UDRUGA HRVATSKIH DRAGOVOLJACA VETERANA DOMOVINSKOG RATA DALMACIJE, OIB 76612027706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St-2822/2015-4</izvorni_sadrzaj>
    <derivirana_varijabla naziv="DomainObject.PoslovniBrojDokumenta_1">St-2822/2015-4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HRVATSKIH DRAGOVOLJACA VETERANA DOMOVINSKOG RATA DALMACIJE</izvorni_sadrzaj>
    <derivirana_varijabla naziv="DomainObject.Predmet.ProtustrankaIDrugi_1">UDRUGA HRVATSKIH DRAGOVOLJACA VETERANA DOMOVINSKOG RATA DALMACIJE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HRVATSKIH DRAGOVOLJACA VETERANA DOMOVINSKOG RATA DALMACIJE, OIB 76612027706, Ulica slobode 24, 21000 Split</izvorni_sadrzaj>
    <derivirana_varijabla naziv="DomainObject.Predmet.ProtustrankaIDrugiAdressOIB_1">UDRUGA HRVATSKIH DRAGOVOLJACA VETERANA DOMOVINSKOG RATA DALMACIJE, OIB 76612027706, Ulica slobode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DRAGOVOLJACA VETERANA DOMOVINSKOG RATA DALMACIJE</item>
      <item>FINANCIJSKA AGENCIJA, RC SPLIT</item>
    </izvorni_sadrzaj>
    <derivirana_varijabla naziv="DomainObject.Predmet.SudioniciListNaziv_1">
      <item>UDRUGA HRVATSKIH DRAGOVOLJACA VETERANA DOMOVINSKOG RATA DALMACIJE</item>
      <item>FINANCIJSKA AGENCIJA, RC SPLIT</item>
    </derivirana_varijabla>
  </DomainObject.Predmet.SudioniciListNaziv>
  <DomainObject.Predmet.SudioniciListAdressOIB>
    <izvorni_sadrzaj>
      <item>UDRUGA HRVATSKIH DRAGOVOLJACA VETERANA DOMOVINSKOG RATA DALMACIJE, OIB 76612027706, Ulica slobode 24,21000 Split</item>
      <item>FINANCIJSKA AGENCIJA, RC SPLIT, OIB 85821130368, Mažuranićevo šetalište 24 b,21000 Split</item>
    </izvorni_sadrzaj>
    <derivirana_varijabla naziv="DomainObject.Predmet.SudioniciListAdressOIB_1">
      <item>UDRUGA HRVATSKIH DRAGOVOLJACA VETERANA DOMOVINSKOG RATA DALMACIJE, OIB 76612027706, Ulica slobode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126064-5789-4F19-AE27-09A2A58A3E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766</properties:Words>
  <properties:Characters>4158</properties:Characters>
  <properties:Lines>145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2017-01-03T09:29:00Z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St-2822/2015-4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