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2888" w14:paraId="db12888" w:rsidRDefault="006362CF" w:rsidP="006362CF" w:rsidR="006362CF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St-176/14-1</w:t>
      </w:r>
      <w:r w:rsidR="00BA2FEB">
        <w:t>2</w:t>
      </w:r>
      <w:r>
        <w:t>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6362CF" w:rsidP="008965DC" w:rsidR="006362CF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tog suda</w:t>
      </w:r>
      <w:r w:rsidRPr="00557BB0">
        <w:t xml:space="preserve"> Emi Brdovčak, </w:t>
      </w:r>
      <w:r w:rsidR="00040192">
        <w:t xml:space="preserve">u stečajnom postupku nad stečajnim dužnikom DOLINA PROJEKT d.o.o. u stečaju Pula, Ciscuttijeva 15, </w:t>
      </w:r>
      <w:r w:rsidR="00BA2FEB">
        <w:t>4</w:t>
      </w:r>
      <w:r w:rsidR="00453868">
        <w:t xml:space="preserve">. </w:t>
      </w:r>
      <w:r w:rsidR="00BA2FEB">
        <w:t xml:space="preserve">lipnja </w:t>
      </w:r>
      <w:r w:rsidR="00422EE7">
        <w:t>201</w:t>
      </w:r>
      <w:r w:rsidR="00BA2FEB">
        <w:t>8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6362CF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>roškova za rad u razdoblju od</w:t>
      </w:r>
      <w:r w:rsidR="00453868">
        <w:t xml:space="preserve"> 1</w:t>
      </w:r>
      <w:r w:rsidR="001578A3">
        <w:t>.</w:t>
      </w:r>
      <w:r w:rsidR="00453868">
        <w:t xml:space="preserve"> </w:t>
      </w:r>
      <w:r w:rsidR="00BA2FEB">
        <w:t xml:space="preserve">studenoga </w:t>
      </w:r>
      <w:r w:rsidR="00453868">
        <w:t xml:space="preserve">2017. do 30. </w:t>
      </w:r>
      <w:r w:rsidR="00BA2FEB">
        <w:t xml:space="preserve">travnja </w:t>
      </w:r>
      <w:r w:rsidR="001578A3">
        <w:t>201</w:t>
      </w:r>
      <w:r w:rsidR="00BA2FEB">
        <w:t>8</w:t>
      </w:r>
      <w:r w:rsidR="00A222BC">
        <w:t xml:space="preserve">. u iznosu od </w:t>
      </w:r>
      <w:r w:rsidR="00BA2FEB">
        <w:t>634,55</w:t>
      </w:r>
      <w:r w:rsidR="00253285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53868" w:rsidP="00A222BC" w:rsidR="00A222BC" w:rsidRPr="00A222BC">
      <w:pPr>
        <w:ind w:firstLine="720"/>
        <w:jc w:val="both"/>
        <w:rPr>
          <w:bCs/>
        </w:rPr>
      </w:pPr>
      <w:r>
        <w:rPr>
          <w:bCs/>
        </w:rPr>
        <w:t xml:space="preserve">Podneskom od 29. </w:t>
      </w:r>
      <w:r w:rsidR="00BA2FEB">
        <w:rPr>
          <w:bCs/>
        </w:rPr>
        <w:t xml:space="preserve">svibnja </w:t>
      </w:r>
      <w:r w:rsidR="00A222BC" w:rsidRPr="00A222BC">
        <w:rPr>
          <w:bCs/>
        </w:rPr>
        <w:t>2</w:t>
      </w:r>
      <w:r w:rsidR="001578A3">
        <w:rPr>
          <w:bCs/>
        </w:rPr>
        <w:t>01</w:t>
      </w:r>
      <w:r w:rsidR="00BA2FEB">
        <w:rPr>
          <w:bCs/>
        </w:rPr>
        <w:t>8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</w:t>
      </w:r>
      <w:r w:rsidR="00422EE7">
        <w:rPr>
          <w:bCs/>
        </w:rPr>
        <w:t xml:space="preserve"> </w:t>
      </w:r>
      <w:r w:rsidRPr="00453868">
        <w:rPr>
          <w:bCs/>
        </w:rPr>
        <w:t xml:space="preserve">1. </w:t>
      </w:r>
      <w:r w:rsidR="00BA2FEB">
        <w:rPr>
          <w:bCs/>
        </w:rPr>
        <w:t xml:space="preserve">studenoga </w:t>
      </w:r>
      <w:r w:rsidRPr="00453868">
        <w:rPr>
          <w:bCs/>
        </w:rPr>
        <w:t xml:space="preserve">2017. do 30. </w:t>
      </w:r>
      <w:r w:rsidR="00BA2FEB">
        <w:rPr>
          <w:bCs/>
        </w:rPr>
        <w:t xml:space="preserve">travnja </w:t>
      </w:r>
      <w:r w:rsidRPr="00453868">
        <w:rPr>
          <w:bCs/>
        </w:rPr>
        <w:t>201</w:t>
      </w:r>
      <w:r w:rsidR="00BA2FEB">
        <w:rPr>
          <w:bCs/>
        </w:rPr>
        <w:t>8</w:t>
      </w:r>
      <w:r w:rsidRPr="00453868">
        <w:rPr>
          <w:bCs/>
        </w:rPr>
        <w:t xml:space="preserve">. </w:t>
      </w:r>
      <w:r w:rsidR="00A222BC" w:rsidRPr="00A222BC">
        <w:rPr>
          <w:bCs/>
        </w:rPr>
        <w:t xml:space="preserve">U privitku navedenog podneska stečajna upraviteljica je dostavila obračun </w:t>
      </w:r>
      <w:r w:rsidR="00A222BC">
        <w:rPr>
          <w:bCs/>
        </w:rPr>
        <w:t>naknade za korištenje osobnog vozila u službene svrhe</w:t>
      </w:r>
      <w:r w:rsidR="00A222BC" w:rsidRPr="00A222BC">
        <w:rPr>
          <w:bCs/>
        </w:rPr>
        <w:t xml:space="preserve">. Stečajna upraviteljica je dostavila i obračun drugih troškova s pratećim dokazima (telefonski troškovi, </w:t>
      </w:r>
      <w:r w:rsidR="00A222BC">
        <w:rPr>
          <w:bCs/>
        </w:rPr>
        <w:t>troškovi interneta</w:t>
      </w:r>
      <w:r w:rsidR="00A222BC"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</w:t>
      </w:r>
      <w:r w:rsidR="001578A3">
        <w:rPr>
          <w:bCs/>
        </w:rPr>
        <w:t>te uvažavajući okolnost da se radi o realnim i nužnim troškovima za obavljanje stečajno upraviteljske službe</w:t>
      </w:r>
      <w:r w:rsidRPr="00A222BC">
        <w:rPr>
          <w:bCs/>
        </w:rPr>
        <w:t xml:space="preserve">, ovaj sud je utvrdio da je zahtjev za odobrenje tih troškova osnovan pa je primjenom odredbe čl. </w:t>
      </w:r>
      <w:r w:rsidR="001578A3">
        <w:rPr>
          <w:bCs/>
        </w:rPr>
        <w:t>94. s</w:t>
      </w:r>
      <w:r w:rsidR="00F93971">
        <w:rPr>
          <w:bCs/>
        </w:rPr>
        <w:t xml:space="preserve">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BA2FEB">
        <w:t>4</w:t>
      </w:r>
      <w:r w:rsidR="00EF1D21" w:rsidRPr="00EF1D21">
        <w:t xml:space="preserve">. </w:t>
      </w:r>
      <w:r w:rsidR="00BA2FEB">
        <w:t xml:space="preserve">lipnja </w:t>
      </w:r>
      <w:r w:rsidR="008965DC" w:rsidRPr="00EF1D21">
        <w:t>201</w:t>
      </w:r>
      <w:r w:rsidR="00BA2FEB">
        <w:t>8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6362CF">
        <w:tab/>
      </w:r>
      <w:r w:rsidR="006362CF">
        <w:tab/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6362CF">
        <w:tab/>
      </w:r>
      <w:r w:rsidR="006362CF">
        <w:tab/>
        <w:t xml:space="preserve">        </w:t>
      </w:r>
      <w:r w:rsidR="00557BB0">
        <w:t>Ema Brdovčak</w:t>
      </w:r>
      <w:r w:rsidRPr="00EF1D21">
        <w:t xml:space="preserve"> </w:t>
      </w:r>
    </w:p>
    <w:p w:rsidRDefault="006362CF" w:rsidP="00AD1726" w:rsidR="006362CF"/>
    <w:p w:rsidRDefault="006362CF" w:rsidP="00AD1726" w:rsidR="006362CF"/>
    <w:p w:rsidRDefault="006362CF" w:rsidP="00AD1726" w:rsidR="006362CF"/>
    <w:p w:rsidRDefault="006362CF" w:rsidP="00AD1726" w:rsidR="006362CF"/>
    <w:p w:rsidRDefault="00AD1726" w:rsidP="00AD1726" w:rsidR="00AD1726">
      <w:r>
        <w:t>UPUTA O PRAVNOM LIJEKU:</w:t>
      </w:r>
    </w:p>
    <w:p w:rsidRDefault="00AD1726" w:rsidP="006362CF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6362CF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226" w:rsidR="004C6226">
      <w:r>
        <w:separator/>
      </w:r>
    </w:p>
  </w:endnote>
  <w:endnote w:id="0" w:type="continuationSeparator">
    <w:p w:rsidRDefault="004C6226" w:rsidR="004C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2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226" w:rsidR="004C6226">
      <w:r>
        <w:separator/>
      </w:r>
    </w:p>
  </w:footnote>
  <w:footnote w:id="0" w:type="continuationSeparator">
    <w:p w:rsidRDefault="004C6226" w:rsidR="004C6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2CF" w:rsidP="00A45EAD" w:rsidR="006362CF" w:rsidRPr="006362CF">
    <w:pPr>
      <w:ind w:firstLine="708"/>
      <w:rPr>
        <w:sz w:val="20"/>
        <w:szCs w:val="20"/>
      </w:rPr>
    </w:pPr>
    <w:r w:rsidRPr="006362C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REPUBLIKA HRVATSKA</w:t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TRGOVAČKI SUD U RIJECI</w:t>
    </w:r>
  </w:p>
  <w:p w:rsidRDefault="006362CF" w:rsidP="00A45EAD" w:rsidR="006362CF" w:rsidRPr="006362CF">
    <w:pPr>
      <w:rPr>
        <w:rFonts w:eastAsia="MS Mincho"/>
        <w:sz w:val="20"/>
        <w:szCs w:val="20"/>
      </w:rPr>
    </w:pPr>
    <w:r w:rsidRPr="006362C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578A3"/>
    <w:rsid w:val="001622F6"/>
    <w:rsid w:val="00191C72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2EE7"/>
    <w:rsid w:val="00424E14"/>
    <w:rsid w:val="00453868"/>
    <w:rsid w:val="00454594"/>
    <w:rsid w:val="004C6226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362CF"/>
    <w:rsid w:val="00681D35"/>
    <w:rsid w:val="00684993"/>
    <w:rsid w:val="00700269"/>
    <w:rsid w:val="0070493E"/>
    <w:rsid w:val="0073588E"/>
    <w:rsid w:val="00796152"/>
    <w:rsid w:val="007D10EF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BA2FEB"/>
    <w:rsid w:val="00C04C4D"/>
    <w:rsid w:val="00C7136A"/>
    <w:rsid w:val="00C741AF"/>
    <w:rsid w:val="00CA4F40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85F"/>
    <w:rsid w:val="00EC3E0C"/>
    <w:rsid w:val="00EF1976"/>
    <w:rsid w:val="00EF1D21"/>
    <w:rsid w:val="00F16759"/>
    <w:rsid w:val="00F8251E"/>
    <w:rsid w:val="00F90F1A"/>
    <w:rsid w:val="00F93971"/>
    <w:rsid w:val="00F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327</properties:Words>
  <properties:Characters>1691</properties:Characters>
  <properties:Lines>43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2018-06-04T10:52:00Z</dcterms:created>
  <dc:creator>M San Grupa</dc:creator>
  <cp:lastModifiedBy>Renata Valić</cp:lastModifiedBy>
  <cp:lastPrinted>2018-06-04T10:57:00Z</cp:lastPrinted>
  <dcterms:modified xmlns:xsi="http://www.w3.org/2001/XMLSchema-instance" xsi:type="dcterms:W3CDTF">2018-06-04T10:58:00Z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trošak stečajnoj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