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567f" w14:paraId="c87567f" w:rsidRDefault="00887B5B" w:rsidP="00887B5B" w:rsidR="00305779" w:rsidRPr="00070AB3">
      <w:pPr>
        <w15:collapsed w:val="false"/>
        <w:rPr>
          <w:sz w:val="24"/>
          <w:szCs w:val="24"/>
        </w:rPr>
      </w:pPr>
      <w:bookmarkStart w:name="_GoBack" w:id="0"/>
      <w:bookmarkEnd w:id="0"/>
      <w:r w:rsidRPr="00070AB3">
        <w:rPr>
          <w:sz w:val="24"/>
          <w:szCs w:val="24"/>
        </w:rPr>
        <w:t xml:space="preserve">   </w:t>
      </w:r>
    </w:p>
    <w:p w:rsidRDefault="00CE2CE9" w:rsidP="003F39A4" w:rsidR="000A081E" w:rsidRPr="00070AB3">
      <w:pPr>
        <w:ind w:firstLine="426"/>
        <w:rPr>
          <w:sz w:val="24"/>
          <w:szCs w:val="24"/>
        </w:rPr>
      </w:pPr>
      <w:r w:rsidRPr="00070AB3">
        <w:rPr>
          <w:sz w:val="24"/>
          <w:szCs w:val="24"/>
        </w:rPr>
        <w:t xml:space="preserve"> </w:t>
      </w:r>
      <w:r w:rsidR="000A081E" w:rsidRPr="00070AB3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070AB3">
      <w:pPr>
        <w:rPr>
          <w:sz w:val="24"/>
          <w:szCs w:val="24"/>
        </w:rPr>
      </w:pPr>
      <w:r w:rsidRPr="00070AB3">
        <w:rPr>
          <w:sz w:val="24"/>
          <w:szCs w:val="24"/>
        </w:rPr>
        <w:t xml:space="preserve"> </w:t>
      </w:r>
      <w:r w:rsidR="003F39A4" w:rsidRPr="00070AB3">
        <w:rPr>
          <w:sz w:val="24"/>
          <w:szCs w:val="24"/>
        </w:rPr>
        <w:t xml:space="preserve">  </w:t>
      </w:r>
      <w:r w:rsidRPr="00070AB3">
        <w:rPr>
          <w:sz w:val="24"/>
          <w:szCs w:val="24"/>
        </w:rPr>
        <w:t xml:space="preserve"> Republika Hrvatska</w:t>
      </w:r>
    </w:p>
    <w:p w:rsidRDefault="00887B5B" w:rsidP="00887B5B" w:rsidR="00887B5B" w:rsidRPr="00070AB3">
      <w:pPr>
        <w:rPr>
          <w:sz w:val="24"/>
          <w:szCs w:val="24"/>
        </w:rPr>
      </w:pPr>
      <w:r w:rsidRPr="00070AB3">
        <w:rPr>
          <w:sz w:val="24"/>
          <w:szCs w:val="24"/>
        </w:rPr>
        <w:t xml:space="preserve">Trgovački sud u Zagrebu                                                                          </w:t>
      </w:r>
      <w:r w:rsidR="009A36C5" w:rsidRPr="00070AB3">
        <w:rPr>
          <w:sz w:val="24"/>
          <w:szCs w:val="24"/>
        </w:rPr>
        <w:t xml:space="preserve">        </w:t>
      </w:r>
      <w:r w:rsidR="00313A91" w:rsidRPr="00070AB3">
        <w:rPr>
          <w:sz w:val="24"/>
          <w:szCs w:val="24"/>
        </w:rPr>
        <w:t xml:space="preserve">    </w:t>
      </w:r>
      <w:r w:rsidR="009A36C5" w:rsidRPr="00070AB3">
        <w:rPr>
          <w:sz w:val="24"/>
          <w:szCs w:val="24"/>
        </w:rPr>
        <w:t xml:space="preserve">     </w:t>
      </w:r>
      <w:r w:rsidRPr="00070AB3">
        <w:rPr>
          <w:sz w:val="24"/>
          <w:szCs w:val="24"/>
        </w:rPr>
        <w:t xml:space="preserve"> </w:t>
      </w:r>
      <w:r w:rsidR="00062549" w:rsidRPr="00070AB3">
        <w:rPr>
          <w:sz w:val="24"/>
          <w:szCs w:val="24"/>
        </w:rPr>
        <w:t>66</w:t>
      </w:r>
      <w:r w:rsidR="00390EBB" w:rsidRPr="00070AB3">
        <w:rPr>
          <w:sz w:val="24"/>
          <w:szCs w:val="24"/>
        </w:rPr>
        <w:t>.</w:t>
      </w:r>
      <w:r w:rsidRPr="00070AB3">
        <w:rPr>
          <w:sz w:val="24"/>
          <w:szCs w:val="24"/>
        </w:rPr>
        <w:t xml:space="preserve"> St-</w:t>
      </w:r>
      <w:r w:rsidR="00AC06F8">
        <w:rPr>
          <w:sz w:val="24"/>
          <w:szCs w:val="24"/>
        </w:rPr>
        <w:t>514</w:t>
      </w:r>
      <w:r w:rsidRPr="00070AB3">
        <w:rPr>
          <w:sz w:val="24"/>
          <w:szCs w:val="24"/>
        </w:rPr>
        <w:t>/1</w:t>
      </w:r>
      <w:r w:rsidR="00AC06F8">
        <w:rPr>
          <w:sz w:val="24"/>
          <w:szCs w:val="24"/>
        </w:rPr>
        <w:t>4</w:t>
      </w:r>
    </w:p>
    <w:p w:rsidRDefault="00173F03" w:rsidP="00887B5B" w:rsidR="002E2E00" w:rsidRPr="00070AB3">
      <w:pPr>
        <w:rPr>
          <w:sz w:val="24"/>
          <w:szCs w:val="24"/>
        </w:rPr>
      </w:pPr>
      <w:r w:rsidRPr="00070AB3">
        <w:rPr>
          <w:sz w:val="24"/>
          <w:szCs w:val="24"/>
        </w:rPr>
        <w:t xml:space="preserve">  </w:t>
      </w:r>
      <w:r w:rsidR="00887B5B" w:rsidRPr="00070AB3">
        <w:rPr>
          <w:sz w:val="24"/>
          <w:szCs w:val="24"/>
        </w:rPr>
        <w:t>Zagreb, Amruševa 2/II</w:t>
      </w:r>
    </w:p>
    <w:p w:rsidRDefault="00897441" w:rsidP="00897441" w:rsidR="00897441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R E P U B L I K A   H R V A T S K A</w:t>
      </w:r>
    </w:p>
    <w:p w:rsidRDefault="00887B5B" w:rsidP="00887B5B" w:rsidR="00887B5B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R J E Š E N J E</w:t>
      </w:r>
    </w:p>
    <w:p w:rsidRDefault="00595253" w:rsidP="00062549" w:rsidR="00595253" w:rsidRPr="00070AB3">
      <w:pPr>
        <w:jc w:val="center"/>
        <w:rPr>
          <w:b/>
          <w:sz w:val="24"/>
          <w:szCs w:val="24"/>
        </w:rPr>
      </w:pPr>
    </w:p>
    <w:p w:rsidRDefault="00062549" w:rsidP="00062549" w:rsidR="00062549" w:rsidRPr="00070AB3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 xml:space="preserve">               </w:t>
      </w:r>
      <w:r w:rsidR="00D722CD" w:rsidRPr="00070AB3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AC06F8" w:rsidRPr="00AC06F8">
        <w:rPr>
          <w:sz w:val="24"/>
          <w:szCs w:val="24"/>
        </w:rPr>
        <w:t>AGROZNANJE d.o.o. za izdavaštvo, trgovinu i usluge, u stečaju, Zagreb, Ivanićgradska 59/B, MBS: 080142916, OIB: 28718868915</w:t>
      </w:r>
      <w:r w:rsidR="00AC06F8">
        <w:rPr>
          <w:sz w:val="24"/>
          <w:szCs w:val="24"/>
        </w:rPr>
        <w:t xml:space="preserve">, </w:t>
      </w:r>
      <w:r w:rsidR="004C2050">
        <w:rPr>
          <w:sz w:val="24"/>
          <w:szCs w:val="24"/>
        </w:rPr>
        <w:t>2</w:t>
      </w:r>
      <w:r w:rsidR="00AC06F8">
        <w:rPr>
          <w:sz w:val="24"/>
          <w:szCs w:val="24"/>
        </w:rPr>
        <w:t>8</w:t>
      </w:r>
      <w:r w:rsidR="003F39A4" w:rsidRPr="00070AB3">
        <w:rPr>
          <w:sz w:val="24"/>
          <w:szCs w:val="24"/>
        </w:rPr>
        <w:t xml:space="preserve">. </w:t>
      </w:r>
      <w:r w:rsidR="0066658C" w:rsidRPr="00070AB3">
        <w:rPr>
          <w:sz w:val="24"/>
          <w:szCs w:val="24"/>
        </w:rPr>
        <w:t>rujna</w:t>
      </w:r>
      <w:r w:rsidRPr="00070AB3">
        <w:rPr>
          <w:sz w:val="24"/>
          <w:szCs w:val="24"/>
        </w:rPr>
        <w:t xml:space="preserve"> 201</w:t>
      </w:r>
      <w:r w:rsidR="008B4CDC" w:rsidRPr="00070AB3">
        <w:rPr>
          <w:sz w:val="24"/>
          <w:szCs w:val="24"/>
        </w:rPr>
        <w:t>7</w:t>
      </w:r>
      <w:r w:rsidRPr="00070AB3">
        <w:rPr>
          <w:sz w:val="24"/>
          <w:szCs w:val="24"/>
        </w:rPr>
        <w:t>.</w:t>
      </w:r>
      <w:r w:rsidR="00B37F93" w:rsidRPr="00070AB3">
        <w:rPr>
          <w:sz w:val="24"/>
          <w:szCs w:val="24"/>
        </w:rPr>
        <w:t>,</w:t>
      </w:r>
    </w:p>
    <w:p w:rsidRDefault="00095C26" w:rsidP="00887B5B" w:rsidR="00095C26" w:rsidRPr="00070AB3">
      <w:pPr>
        <w:jc w:val="center"/>
        <w:rPr>
          <w:b/>
          <w:sz w:val="24"/>
          <w:szCs w:val="24"/>
        </w:rPr>
      </w:pPr>
    </w:p>
    <w:p w:rsidRDefault="00887B5B" w:rsidP="00887B5B" w:rsidR="00887B5B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r i j e š i o     j e</w:t>
      </w:r>
    </w:p>
    <w:p w:rsidRDefault="00C8251A" w:rsidP="00887B5B" w:rsidR="00C8251A" w:rsidRPr="00070AB3">
      <w:pPr>
        <w:jc w:val="center"/>
        <w:rPr>
          <w:b/>
          <w:sz w:val="24"/>
          <w:szCs w:val="24"/>
        </w:rPr>
      </w:pPr>
    </w:p>
    <w:p w:rsidRDefault="00BF412D" w:rsidP="00B37F93" w:rsidR="00C8251A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S</w:t>
      </w:r>
      <w:r w:rsidR="009F1B0F" w:rsidRPr="00070AB3">
        <w:rPr>
          <w:sz w:val="24"/>
          <w:szCs w:val="24"/>
        </w:rPr>
        <w:t xml:space="preserve">tečajnom upravitelju </w:t>
      </w:r>
      <w:r w:rsidR="00AC06F8" w:rsidRPr="00AC06F8">
        <w:rPr>
          <w:sz w:val="24"/>
          <w:szCs w:val="24"/>
        </w:rPr>
        <w:t>ANTONIJA GALIĆ, Zagreb, Selska cesta 3, OIB:64334764434</w:t>
      </w:r>
      <w:r w:rsidR="00C434BF" w:rsidRPr="00070AB3">
        <w:rPr>
          <w:sz w:val="24"/>
          <w:szCs w:val="24"/>
        </w:rPr>
        <w:t>,</w:t>
      </w:r>
      <w:r w:rsidR="00BE1CE3" w:rsidRPr="00070AB3">
        <w:rPr>
          <w:sz w:val="24"/>
          <w:szCs w:val="24"/>
        </w:rPr>
        <w:t xml:space="preserve"> određuje se nagrada za unovčenu stečajnu masu u vrijednosti od</w:t>
      </w:r>
      <w:r w:rsidR="0066658C" w:rsidRPr="00070AB3">
        <w:rPr>
          <w:sz w:val="24"/>
          <w:szCs w:val="24"/>
        </w:rPr>
        <w:t xml:space="preserve"> </w:t>
      </w:r>
      <w:r w:rsidR="00AC06F8">
        <w:rPr>
          <w:sz w:val="24"/>
          <w:szCs w:val="24"/>
        </w:rPr>
        <w:t>5.223,71</w:t>
      </w:r>
      <w:r w:rsidR="00BE1CE3" w:rsidRPr="00070AB3">
        <w:rPr>
          <w:sz w:val="24"/>
          <w:szCs w:val="24"/>
        </w:rPr>
        <w:t xml:space="preserve"> </w:t>
      </w:r>
      <w:r w:rsidR="00561DFE" w:rsidRPr="00070AB3">
        <w:rPr>
          <w:sz w:val="24"/>
          <w:szCs w:val="24"/>
        </w:rPr>
        <w:t xml:space="preserve"> </w:t>
      </w:r>
      <w:r w:rsidR="00B37F93" w:rsidRPr="00070AB3">
        <w:rPr>
          <w:sz w:val="24"/>
          <w:szCs w:val="24"/>
        </w:rPr>
        <w:t>kn</w:t>
      </w:r>
      <w:r w:rsidR="00BE1CE3" w:rsidRPr="00070AB3">
        <w:rPr>
          <w:sz w:val="24"/>
          <w:szCs w:val="24"/>
        </w:rPr>
        <w:t xml:space="preserve">, određuje se nagrada u </w:t>
      </w:r>
      <w:r w:rsidR="00BE1CE3" w:rsidRPr="00070AB3">
        <w:rPr>
          <w:b/>
          <w:sz w:val="24"/>
          <w:szCs w:val="24"/>
        </w:rPr>
        <w:t>bruto</w:t>
      </w:r>
      <w:r w:rsidR="00BE1CE3" w:rsidRPr="00070AB3">
        <w:rPr>
          <w:sz w:val="24"/>
          <w:szCs w:val="24"/>
        </w:rPr>
        <w:t xml:space="preserve"> iznosu od </w:t>
      </w:r>
      <w:r w:rsidR="00AC06F8">
        <w:rPr>
          <w:sz w:val="24"/>
          <w:szCs w:val="24"/>
        </w:rPr>
        <w:t>835</w:t>
      </w:r>
      <w:r w:rsidR="00070AB3">
        <w:rPr>
          <w:sz w:val="24"/>
          <w:szCs w:val="24"/>
        </w:rPr>
        <w:t>,</w:t>
      </w:r>
      <w:r w:rsidR="00AC06F8">
        <w:rPr>
          <w:sz w:val="24"/>
          <w:szCs w:val="24"/>
        </w:rPr>
        <w:t>79</w:t>
      </w:r>
      <w:r w:rsidR="0066658C" w:rsidRPr="00070AB3">
        <w:rPr>
          <w:sz w:val="24"/>
          <w:szCs w:val="24"/>
        </w:rPr>
        <w:t xml:space="preserve"> </w:t>
      </w:r>
      <w:r w:rsidR="00D23A71" w:rsidRPr="00070AB3">
        <w:rPr>
          <w:sz w:val="24"/>
          <w:szCs w:val="24"/>
        </w:rPr>
        <w:t>kn</w:t>
      </w:r>
      <w:r w:rsidR="00BE1CE3" w:rsidRPr="00070AB3">
        <w:rPr>
          <w:sz w:val="24"/>
          <w:szCs w:val="24"/>
        </w:rPr>
        <w:t>.</w:t>
      </w:r>
    </w:p>
    <w:p w:rsidRDefault="00595253" w:rsidP="001F67AA" w:rsidR="00595253" w:rsidRPr="00070AB3">
      <w:pPr>
        <w:ind w:firstLine="709"/>
        <w:jc w:val="both"/>
        <w:rPr>
          <w:sz w:val="24"/>
          <w:szCs w:val="24"/>
        </w:rPr>
      </w:pPr>
    </w:p>
    <w:p w:rsidRDefault="009F1B0F" w:rsidP="009F1B0F" w:rsidR="009F1B0F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Obrazloženje</w:t>
      </w:r>
    </w:p>
    <w:p w:rsidRDefault="00C8251A" w:rsidP="009F1B0F" w:rsidR="00C8251A" w:rsidRPr="00070AB3">
      <w:pPr>
        <w:jc w:val="center"/>
        <w:rPr>
          <w:sz w:val="24"/>
          <w:szCs w:val="24"/>
        </w:rPr>
      </w:pPr>
    </w:p>
    <w:p w:rsidRDefault="00983BDC" w:rsidP="009F1B0F" w:rsidR="00BE1CE3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Rješenjem ovoga S</w:t>
      </w:r>
      <w:r w:rsidR="00BE1CE3" w:rsidRPr="00070AB3">
        <w:rPr>
          <w:sz w:val="24"/>
          <w:szCs w:val="24"/>
        </w:rPr>
        <w:t xml:space="preserve">uda od </w:t>
      </w:r>
      <w:r w:rsidR="00AC06F8" w:rsidRPr="00AC06F8">
        <w:rPr>
          <w:sz w:val="24"/>
          <w:szCs w:val="24"/>
        </w:rPr>
        <w:t>St-514/14 od 12. rujna 2014.</w:t>
      </w:r>
      <w:r w:rsidR="00BE1CE3" w:rsidRPr="00070AB3">
        <w:rPr>
          <w:sz w:val="24"/>
          <w:szCs w:val="24"/>
        </w:rPr>
        <w:t xml:space="preserve"> postavljen</w:t>
      </w:r>
      <w:r w:rsidR="00AC06F8">
        <w:rPr>
          <w:sz w:val="24"/>
          <w:szCs w:val="24"/>
        </w:rPr>
        <w:t>a</w:t>
      </w:r>
      <w:r w:rsidR="00BE1CE3" w:rsidRPr="00070AB3">
        <w:rPr>
          <w:sz w:val="24"/>
          <w:szCs w:val="24"/>
        </w:rPr>
        <w:t xml:space="preserve"> je</w:t>
      </w:r>
      <w:r w:rsidR="00AC06F8" w:rsidRPr="00AC06F8">
        <w:t xml:space="preserve"> </w:t>
      </w:r>
      <w:r w:rsidR="00AC06F8" w:rsidRPr="00AC06F8">
        <w:rPr>
          <w:sz w:val="24"/>
          <w:szCs w:val="24"/>
        </w:rPr>
        <w:t>ANTONIJA GALIĆ, Zagreb, Selska cesta 3, OIB:64334764434</w:t>
      </w:r>
      <w:r w:rsidR="00BE1CE3" w:rsidRPr="00070AB3">
        <w:rPr>
          <w:sz w:val="24"/>
          <w:szCs w:val="24"/>
        </w:rPr>
        <w:t xml:space="preserve"> za stečajnog upravitelja stečajnom dužniku.</w:t>
      </w:r>
    </w:p>
    <w:p w:rsidRDefault="009F1B0F" w:rsidP="00B6392B" w:rsidR="000720AA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 xml:space="preserve">Podneskom od </w:t>
      </w:r>
      <w:r w:rsidR="00AC06F8">
        <w:rPr>
          <w:sz w:val="24"/>
          <w:szCs w:val="24"/>
        </w:rPr>
        <w:t>24</w:t>
      </w:r>
      <w:r w:rsidRPr="00070AB3">
        <w:rPr>
          <w:sz w:val="24"/>
          <w:szCs w:val="24"/>
        </w:rPr>
        <w:t>.</w:t>
      </w:r>
      <w:r w:rsidR="00062549" w:rsidRPr="00070AB3">
        <w:rPr>
          <w:sz w:val="24"/>
          <w:szCs w:val="24"/>
        </w:rPr>
        <w:t xml:space="preserve"> </w:t>
      </w:r>
      <w:r w:rsidR="00AC06F8">
        <w:rPr>
          <w:sz w:val="24"/>
          <w:szCs w:val="24"/>
        </w:rPr>
        <w:t>veljače</w:t>
      </w:r>
      <w:r w:rsidR="00062549" w:rsidRPr="00070AB3">
        <w:rPr>
          <w:sz w:val="24"/>
          <w:szCs w:val="24"/>
        </w:rPr>
        <w:t xml:space="preserve"> </w:t>
      </w:r>
      <w:r w:rsidRPr="00070AB3">
        <w:rPr>
          <w:sz w:val="24"/>
          <w:szCs w:val="24"/>
        </w:rPr>
        <w:t>201</w:t>
      </w:r>
      <w:r w:rsidR="0066658C" w:rsidRPr="00070AB3">
        <w:rPr>
          <w:sz w:val="24"/>
          <w:szCs w:val="24"/>
        </w:rPr>
        <w:t>7</w:t>
      </w:r>
      <w:r w:rsidRPr="00070AB3">
        <w:rPr>
          <w:sz w:val="24"/>
          <w:szCs w:val="24"/>
        </w:rPr>
        <w:t xml:space="preserve">. </w:t>
      </w:r>
      <w:r w:rsidR="00C449F9" w:rsidRPr="00070AB3">
        <w:rPr>
          <w:sz w:val="24"/>
          <w:szCs w:val="24"/>
        </w:rPr>
        <w:t xml:space="preserve">stečajni upravitelj je zatražio </w:t>
      </w:r>
      <w:r w:rsidR="00A86AA9" w:rsidRPr="00070AB3">
        <w:rPr>
          <w:sz w:val="24"/>
          <w:szCs w:val="24"/>
        </w:rPr>
        <w:t xml:space="preserve">određivanje nagrade za </w:t>
      </w:r>
      <w:r w:rsidR="00B856F2" w:rsidRPr="00070AB3">
        <w:rPr>
          <w:sz w:val="24"/>
          <w:szCs w:val="24"/>
        </w:rPr>
        <w:t xml:space="preserve">naknadno </w:t>
      </w:r>
      <w:r w:rsidR="00091992" w:rsidRPr="00070AB3">
        <w:rPr>
          <w:sz w:val="24"/>
          <w:szCs w:val="24"/>
        </w:rPr>
        <w:t>unovčenu imovinu stečajnog dužnika</w:t>
      </w:r>
      <w:r w:rsidR="001A516E" w:rsidRPr="00070AB3">
        <w:rPr>
          <w:sz w:val="24"/>
          <w:szCs w:val="24"/>
        </w:rPr>
        <w:t xml:space="preserve"> u iznosu </w:t>
      </w:r>
      <w:r w:rsidR="00AC06F8">
        <w:rPr>
          <w:sz w:val="24"/>
          <w:szCs w:val="24"/>
        </w:rPr>
        <w:t>5.223,71</w:t>
      </w:r>
      <w:r w:rsidR="0066658C" w:rsidRPr="00070AB3">
        <w:rPr>
          <w:sz w:val="24"/>
          <w:szCs w:val="24"/>
        </w:rPr>
        <w:t xml:space="preserve"> kn</w:t>
      </w:r>
      <w:r w:rsidR="000720AA" w:rsidRPr="00070AB3">
        <w:rPr>
          <w:sz w:val="24"/>
          <w:szCs w:val="24"/>
        </w:rPr>
        <w:t>.</w:t>
      </w:r>
    </w:p>
    <w:p w:rsidRDefault="00091992" w:rsidP="00091992" w:rsidR="00091992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Odredbom članka 7. Uredbe određeno je da se nagrada stečajnom upravitelju s osnove vrijednosti unovčene stečajne mase obračunava primjenom tablice vrijednosti unovčene stečajne mase i nagrade u postocima:</w:t>
      </w:r>
    </w:p>
    <w:p w:rsidRDefault="001A516E" w:rsidP="001A516E" w:rsidR="001A516E" w:rsidRPr="00070AB3">
      <w:pPr>
        <w:ind w:firstLine="720"/>
        <w:jc w:val="both"/>
        <w:rPr>
          <w:sz w:val="24"/>
          <w:szCs w:val="24"/>
          <w:lang w:eastAsia="en-US"/>
        </w:rPr>
      </w:pPr>
      <w:r w:rsidRPr="00070AB3">
        <w:rPr>
          <w:sz w:val="24"/>
          <w:szCs w:val="24"/>
          <w:lang w:eastAsia="en-US"/>
        </w:rPr>
        <w:t>Vrijednost unovčene stečajne mase u kunama</w:t>
      </w:r>
      <w:r w:rsidRPr="00070AB3">
        <w:rPr>
          <w:sz w:val="24"/>
          <w:szCs w:val="24"/>
          <w:lang w:eastAsia="en-US"/>
        </w:rPr>
        <w:tab/>
        <w:t>Nagrada u %</w:t>
      </w:r>
      <w:r w:rsidRPr="00070AB3">
        <w:rPr>
          <w:sz w:val="24"/>
          <w:szCs w:val="24"/>
          <w:lang w:eastAsia="en-US"/>
        </w:rPr>
        <w:tab/>
      </w:r>
      <w:r w:rsidRPr="00070AB3">
        <w:rPr>
          <w:sz w:val="24"/>
          <w:szCs w:val="24"/>
          <w:lang w:eastAsia="en-US"/>
        </w:rPr>
        <w:tab/>
        <w:t>Nagrada u kn</w:t>
      </w:r>
    </w:p>
    <w:p w:rsidRDefault="00192444" w:rsidP="001A516E" w:rsidR="001A516E" w:rsidRPr="00070AB3">
      <w:pPr>
        <w:ind w:firstLine="720"/>
        <w:jc w:val="both"/>
        <w:rPr>
          <w:sz w:val="24"/>
          <w:szCs w:val="24"/>
          <w:lang w:eastAsia="en-US"/>
        </w:rPr>
      </w:pPr>
      <w:r w:rsidRPr="00070AB3">
        <w:rPr>
          <w:sz w:val="24"/>
          <w:szCs w:val="24"/>
          <w:lang w:eastAsia="en-US"/>
        </w:rPr>
        <w:tab/>
      </w:r>
      <w:r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  <w:t>do</w:t>
      </w:r>
      <w:r w:rsidR="001A516E" w:rsidRPr="00070AB3">
        <w:rPr>
          <w:sz w:val="24"/>
          <w:szCs w:val="24"/>
          <w:lang w:eastAsia="en-US"/>
        </w:rPr>
        <w:tab/>
        <w:t>100.000,00</w:t>
      </w:r>
      <w:r w:rsidR="001A516E" w:rsidRPr="00070AB3">
        <w:rPr>
          <w:sz w:val="24"/>
          <w:szCs w:val="24"/>
          <w:lang w:eastAsia="en-US"/>
        </w:rPr>
        <w:tab/>
        <w:t>16</w:t>
      </w:r>
      <w:r w:rsidR="001A516E"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</w:r>
      <w:r w:rsidR="003446FA" w:rsidRPr="00070AB3">
        <w:rPr>
          <w:sz w:val="24"/>
          <w:szCs w:val="24"/>
          <w:lang w:eastAsia="en-US"/>
        </w:rPr>
        <w:t xml:space="preserve"> </w:t>
      </w:r>
      <w:r w:rsidR="00AC06F8">
        <w:rPr>
          <w:sz w:val="24"/>
          <w:szCs w:val="24"/>
          <w:lang w:eastAsia="en-US"/>
        </w:rPr>
        <w:t>835</w:t>
      </w:r>
      <w:r w:rsidR="001A516E" w:rsidRPr="00070AB3">
        <w:rPr>
          <w:sz w:val="24"/>
          <w:szCs w:val="24"/>
          <w:lang w:eastAsia="en-US"/>
        </w:rPr>
        <w:t>,</w:t>
      </w:r>
      <w:r w:rsidR="00AC06F8">
        <w:rPr>
          <w:sz w:val="24"/>
          <w:szCs w:val="24"/>
          <w:lang w:eastAsia="en-US"/>
        </w:rPr>
        <w:t>79</w:t>
      </w:r>
    </w:p>
    <w:p w:rsidRDefault="00595253" w:rsidP="001A516E" w:rsidR="00595253">
      <w:pPr>
        <w:ind w:firstLine="720"/>
        <w:jc w:val="both"/>
        <w:rPr>
          <w:sz w:val="24"/>
          <w:szCs w:val="24"/>
          <w:lang w:eastAsia="en-US"/>
        </w:rPr>
      </w:pPr>
    </w:p>
    <w:p w:rsidRDefault="00091992" w:rsidP="001A516E" w:rsidR="00091992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Odredbom članak 15. Uredbe propisano je da su svi iznosi koji se primjenjuju u ovoj Uredbi bruto iznosi, to jest iznosi prije odbitka pripadajućih doprinosa iz osnovice, poreza ili drugih naknada.</w:t>
      </w:r>
    </w:p>
    <w:p w:rsidRDefault="00BB071A" w:rsidP="00BB071A" w:rsidR="00BB071A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Slijedom svega navedenog odlučeno je kao u izreci rješenja.</w:t>
      </w:r>
    </w:p>
    <w:p w:rsidRDefault="00BB071A" w:rsidP="009F1B0F" w:rsidR="00BB071A" w:rsidRPr="00070AB3">
      <w:pPr>
        <w:jc w:val="center"/>
        <w:rPr>
          <w:sz w:val="24"/>
          <w:szCs w:val="24"/>
        </w:rPr>
      </w:pPr>
    </w:p>
    <w:p w:rsidRDefault="009F1B0F" w:rsidP="009F1B0F" w:rsidR="002E2E00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 xml:space="preserve">Zagreb </w:t>
      </w:r>
      <w:r w:rsidR="00070AB3">
        <w:rPr>
          <w:sz w:val="24"/>
          <w:szCs w:val="24"/>
        </w:rPr>
        <w:t>2</w:t>
      </w:r>
      <w:r w:rsidR="00AC06F8">
        <w:rPr>
          <w:sz w:val="24"/>
          <w:szCs w:val="24"/>
        </w:rPr>
        <w:t>8</w:t>
      </w:r>
      <w:r w:rsidRPr="00070AB3">
        <w:rPr>
          <w:sz w:val="24"/>
          <w:szCs w:val="24"/>
        </w:rPr>
        <w:t xml:space="preserve">. </w:t>
      </w:r>
      <w:r w:rsidR="0066658C" w:rsidRPr="00070AB3">
        <w:rPr>
          <w:sz w:val="24"/>
          <w:szCs w:val="24"/>
        </w:rPr>
        <w:t>rujna</w:t>
      </w:r>
      <w:r w:rsidRPr="00070AB3">
        <w:rPr>
          <w:sz w:val="24"/>
          <w:szCs w:val="24"/>
        </w:rPr>
        <w:t xml:space="preserve"> 201</w:t>
      </w:r>
      <w:r w:rsidR="008B4CDC" w:rsidRPr="00070AB3">
        <w:rPr>
          <w:sz w:val="24"/>
          <w:szCs w:val="24"/>
        </w:rPr>
        <w:t>7</w:t>
      </w:r>
      <w:r w:rsidRPr="00070AB3">
        <w:rPr>
          <w:sz w:val="24"/>
          <w:szCs w:val="24"/>
        </w:rPr>
        <w:t>.</w:t>
      </w:r>
      <w:r w:rsidR="00F32279" w:rsidRPr="00070AB3">
        <w:rPr>
          <w:sz w:val="24"/>
          <w:szCs w:val="24"/>
        </w:rPr>
        <w:t xml:space="preserve">  </w:t>
      </w:r>
    </w:p>
    <w:p w:rsidRDefault="009F1B0F" w:rsidP="00CD573D" w:rsidR="009F1B0F" w:rsidRPr="00070AB3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  <w:t xml:space="preserve">             </w:t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="00F32279" w:rsidRPr="00070AB3">
        <w:rPr>
          <w:sz w:val="24"/>
          <w:szCs w:val="24"/>
        </w:rPr>
        <w:t xml:space="preserve">       </w:t>
      </w:r>
      <w:r w:rsidR="00CD573D" w:rsidRPr="00070AB3">
        <w:rPr>
          <w:sz w:val="24"/>
          <w:szCs w:val="24"/>
        </w:rPr>
        <w:tab/>
      </w:r>
      <w:r w:rsidR="00CD573D"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>Stečajni sudac</w:t>
      </w:r>
    </w:p>
    <w:p w:rsidRDefault="00062549" w:rsidP="00305779" w:rsidR="009F1B0F" w:rsidRPr="00070AB3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070AB3">
        <w:rPr>
          <w:rFonts w:hAnsi="Times New Roman" w:ascii="Times New Roman"/>
          <w:b w:val="false"/>
          <w:color w:val="auto"/>
          <w:szCs w:val="24"/>
        </w:rPr>
        <w:t>Mislav Kolakušić</w:t>
      </w:r>
      <w:r w:rsidR="00A76E0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F1B0F" w:rsidP="009F1B0F" w:rsidR="009F1B0F" w:rsidRPr="00070AB3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>UPUTA O PRAVNOM LIJEKU:</w:t>
      </w:r>
    </w:p>
    <w:p w:rsidRDefault="009F1B0F" w:rsidP="009F1B0F" w:rsidR="009F1B0F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A76E03" w:rsidP="009F1B0F" w:rsidR="00A76E03">
      <w:pPr>
        <w:jc w:val="both"/>
        <w:rPr>
          <w:sz w:val="24"/>
          <w:szCs w:val="24"/>
        </w:rPr>
      </w:pPr>
    </w:p>
    <w:p w:rsidRDefault="00A76E03" w:rsidP="009F1B0F" w:rsidR="00A76E03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76E03" w:rsidP="009F1B0F" w:rsidR="00A76E03" w:rsidRPr="00070AB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</w:t>
      </w:r>
      <w:r w:rsidRPr="00A76E03">
        <w:rPr>
          <w:sz w:val="24"/>
          <w:szCs w:val="24"/>
        </w:rPr>
        <w:t>Ivana Stampf</w:t>
      </w:r>
    </w:p>
    <w:sectPr w:rsidSect="00595253" w:rsidR="00A76E03" w:rsidRPr="00070AB3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A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A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P="002E49ED" w:rsidR="00A65622">
    <w:pPr>
      <w:pStyle w:val="Zaglavlje"/>
      <w:jc w:val="right"/>
    </w:pPr>
    <w:r>
      <w:t>St-</w:t>
    </w:r>
    <w:r w:rsidR="00070AB3">
      <w:t>2573</w:t>
    </w:r>
    <w:r w:rsidR="00897441">
      <w:t>/1</w:t>
    </w:r>
    <w:r w:rsidR="00070AB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06896"/>
    <w:rsid w:val="00062549"/>
    <w:rsid w:val="00070AB3"/>
    <w:rsid w:val="000720AA"/>
    <w:rsid w:val="00091992"/>
    <w:rsid w:val="00095C26"/>
    <w:rsid w:val="000A081E"/>
    <w:rsid w:val="00106C01"/>
    <w:rsid w:val="0016439D"/>
    <w:rsid w:val="00173F03"/>
    <w:rsid w:val="0017783F"/>
    <w:rsid w:val="00192444"/>
    <w:rsid w:val="00192EE1"/>
    <w:rsid w:val="001A516E"/>
    <w:rsid w:val="001B13F5"/>
    <w:rsid w:val="001F67AA"/>
    <w:rsid w:val="00211F2B"/>
    <w:rsid w:val="00237C14"/>
    <w:rsid w:val="00252085"/>
    <w:rsid w:val="00252A63"/>
    <w:rsid w:val="00267DDC"/>
    <w:rsid w:val="002E2E00"/>
    <w:rsid w:val="002E49ED"/>
    <w:rsid w:val="00303E0A"/>
    <w:rsid w:val="00305779"/>
    <w:rsid w:val="003131A5"/>
    <w:rsid w:val="00313A91"/>
    <w:rsid w:val="00323CC1"/>
    <w:rsid w:val="003446FA"/>
    <w:rsid w:val="00390EBB"/>
    <w:rsid w:val="0039696D"/>
    <w:rsid w:val="003F39A4"/>
    <w:rsid w:val="004479DE"/>
    <w:rsid w:val="00453036"/>
    <w:rsid w:val="00473D5F"/>
    <w:rsid w:val="00485B12"/>
    <w:rsid w:val="00492F02"/>
    <w:rsid w:val="004C2050"/>
    <w:rsid w:val="00500F82"/>
    <w:rsid w:val="005537E1"/>
    <w:rsid w:val="00561DFE"/>
    <w:rsid w:val="00572D7B"/>
    <w:rsid w:val="00575C89"/>
    <w:rsid w:val="00577C20"/>
    <w:rsid w:val="0058449F"/>
    <w:rsid w:val="00586BEB"/>
    <w:rsid w:val="00595253"/>
    <w:rsid w:val="005B3E7C"/>
    <w:rsid w:val="005F4993"/>
    <w:rsid w:val="00617CB6"/>
    <w:rsid w:val="0066658C"/>
    <w:rsid w:val="006805E3"/>
    <w:rsid w:val="00692828"/>
    <w:rsid w:val="006B2F46"/>
    <w:rsid w:val="006F3D93"/>
    <w:rsid w:val="00737ED0"/>
    <w:rsid w:val="00740EBC"/>
    <w:rsid w:val="007650E5"/>
    <w:rsid w:val="007B4289"/>
    <w:rsid w:val="007C764C"/>
    <w:rsid w:val="00817BE1"/>
    <w:rsid w:val="00866D2C"/>
    <w:rsid w:val="008707C4"/>
    <w:rsid w:val="00880B5A"/>
    <w:rsid w:val="00887B5B"/>
    <w:rsid w:val="00897441"/>
    <w:rsid w:val="008A286D"/>
    <w:rsid w:val="008A719A"/>
    <w:rsid w:val="008B4CDC"/>
    <w:rsid w:val="008C126E"/>
    <w:rsid w:val="00935ABA"/>
    <w:rsid w:val="00983BDC"/>
    <w:rsid w:val="009A36C5"/>
    <w:rsid w:val="009D78BB"/>
    <w:rsid w:val="009F1B0F"/>
    <w:rsid w:val="00A04E03"/>
    <w:rsid w:val="00A1302F"/>
    <w:rsid w:val="00A23C69"/>
    <w:rsid w:val="00A31C88"/>
    <w:rsid w:val="00A65622"/>
    <w:rsid w:val="00A76E03"/>
    <w:rsid w:val="00A86AA9"/>
    <w:rsid w:val="00A94289"/>
    <w:rsid w:val="00AB1FE4"/>
    <w:rsid w:val="00AC06F8"/>
    <w:rsid w:val="00AE774F"/>
    <w:rsid w:val="00B37F93"/>
    <w:rsid w:val="00B6392B"/>
    <w:rsid w:val="00B856F2"/>
    <w:rsid w:val="00BB071A"/>
    <w:rsid w:val="00BB5473"/>
    <w:rsid w:val="00BD27D5"/>
    <w:rsid w:val="00BE1CE3"/>
    <w:rsid w:val="00BF412D"/>
    <w:rsid w:val="00C00CB9"/>
    <w:rsid w:val="00C434BF"/>
    <w:rsid w:val="00C449F9"/>
    <w:rsid w:val="00C8192B"/>
    <w:rsid w:val="00C8251A"/>
    <w:rsid w:val="00C93B69"/>
    <w:rsid w:val="00CB2532"/>
    <w:rsid w:val="00CC16CC"/>
    <w:rsid w:val="00CD573D"/>
    <w:rsid w:val="00CE2CE9"/>
    <w:rsid w:val="00CF01AB"/>
    <w:rsid w:val="00D23A71"/>
    <w:rsid w:val="00D722CD"/>
    <w:rsid w:val="00DD0AD2"/>
    <w:rsid w:val="00DE21F4"/>
    <w:rsid w:val="00E16B66"/>
    <w:rsid w:val="00E1708B"/>
    <w:rsid w:val="00E24630"/>
    <w:rsid w:val="00E42854"/>
    <w:rsid w:val="00E81382"/>
    <w:rsid w:val="00EA55CF"/>
    <w:rsid w:val="00ED0C4D"/>
    <w:rsid w:val="00ED2A30"/>
    <w:rsid w:val="00F32279"/>
    <w:rsid w:val="00F73638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81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6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E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81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6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E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91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St-514/2014</izvorni_sadrzaj>
    <derivirana_varijabla naziv="DomainObject.Predmet.OznakaBroj_1">St-514/2014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- spis prosljeđen administratoru e-spis
temeljem 3 Su-89/15 od 23.3.2015.</izvorni_sadrzaj>
    <derivirana_varijabla naziv="DomainObject.Predmet.PrimjedbaSuca_1">- spis prosljeđen administratoru e-spis
temeljem 3 Su-89/15 od 23.3.2015.</derivirana_varijabla>
  </DomainObject.Predmet.PrimjedbaSuca>
  <DomainObject.Predmet.ProtustrankaFormated>
    <izvorni_sadrzaj>  AGROZNANJE d.o.o. za izdavaštvo, trgovinu i usluge</izvorni_sadrzaj>
    <derivirana_varijabla naziv="DomainObject.Predmet.ProtustrankaFormated_1">  AGROZNANJE d.o.o. za izdavaštvo, trgovinu i usluge</derivirana_varijabla>
  </DomainObject.Predmet.ProtustrankaFormated>
  <DomainObject.Predmet.ProtustrankaFormatedOIB>
    <izvorni_sadrzaj>  AGROZNANJE d.o.o. za izdavaštvo, trgovinu i usluge, OIB 28718868915</izvorni_sadrzaj>
    <derivirana_varijabla naziv="DomainObject.Predmet.ProtustrankaFormatedOIB_1">  AGROZNANJE d.o.o. za izdavaštvo, trgovinu i usluge, OIB 28718868915</derivirana_varijabla>
  </DomainObject.Predmet.ProtustrankaFormatedOIB>
  <DomainObject.Predmet.ProtustrankaFormatedWithAdress>
    <izvorni_sadrzaj> AGROZNANJE d.o.o. za izdavaštvo, trgovinu i usluge, Ivanićgradska 59/B, 10000 Zagreb</izvorni_sadrzaj>
    <derivirana_varijabla naziv="DomainObject.Predmet.ProtustrankaFormatedWithAdress_1"> AGROZNANJE d.o.o. za izdavaštvo, trgovinu i usluge, Ivanićgradska 59/B, 10000 Zagreb</derivirana_varijabla>
  </DomainObject.Predmet.ProtustrankaFormatedWithAdress>
  <DomainObject.Predmet.ProtustrankaFormatedWithAdressOIB>
    <izvorni_sadrzaj> AGROZNANJE d.o.o. za izdavaštvo, trgovinu i usluge, OIB 28718868915, Ivanićgradska 59/B, 10000 Zagreb</izvorni_sadrzaj>
    <derivirana_varijabla naziv="DomainObject.Predmet.ProtustrankaFormatedWithAdressOIB_1"> AGROZNANJE d.o.o. za izdavaštvo, trgovinu i usluge, OIB 28718868915, Ivanićgradska 59/B, 10000 Zagreb</derivirana_varijabla>
  </DomainObject.Predmet.ProtustrankaFormatedWithAdressOIB>
  <DomainObject.Predmet.ProtustrankaWithAdress>
    <izvorni_sadrzaj>AGROZNANJE d.o.o. za izdavaštvo, trgovinu i usluge Ivanićgradska 59/B, 10000 Zagreb</izvorni_sadrzaj>
    <derivirana_varijabla naziv="DomainObject.Predmet.ProtustrankaWithAdress_1">AGROZNANJE d.o.o. za izdavaštvo, trgovinu i usluge Ivanićgradska 59/B, 10000 Zagreb</derivirana_varijabla>
  </DomainObject.Predmet.ProtustrankaWithAdress>
  <DomainObject.Predmet.ProtustrankaWithAdressOIB>
    <izvorni_sadrzaj>AGROZNANJE d.o.o. za izdavaštvo, trgovinu i usluge, OIB 28718868915, Ivanićgradska 59/B, 10000 Zagreb</izvorni_sadrzaj>
    <derivirana_varijabla naziv="DomainObject.Predmet.ProtustrankaWithAdressOIB_1">AGROZNANJE d.o.o. za izdavaštvo, trgovinu i usluge, OIB 28718868915, Ivanićgradska 59/B, 10000 Zagreb</derivirana_varijabla>
  </DomainObject.Predmet.ProtustrankaWithAdressOIB>
  <DomainObject.Predmet.ProtustrankaNazivFormated>
    <izvorni_sadrzaj>AGROZNANJE d.o.o. za izdavaštvo, trgovinu i usluge</izvorni_sadrzaj>
    <derivirana_varijabla naziv="DomainObject.Predmet.ProtustrankaNazivFormated_1">AGROZNANJE d.o.o. za izdavaštvo, trgovinu i usluge</derivirana_varijabla>
  </DomainObject.Predmet.ProtustrankaNazivFormated>
  <DomainObject.Predmet.ProtustrankaNazivFormatedOIB>
    <izvorni_sadrzaj>AGROZNANJE d.o.o. za izdavaštvo, trgovinu i usluge, OIB 28718868915</izvorni_sadrzaj>
    <derivirana_varijabla naziv="DomainObject.Predmet.ProtustrankaNazivFormatedOIB_1">AGROZNANJE d.o.o. za izdavaštvo, trgovinu i usluge, OIB 28718868915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AGROZNANJE d.o.o. za izdavaštvo, trgovinu i usluge</item>
    </izvorni_sadrzaj>
    <derivirana_varijabla naziv="DomainObject.Predmet.ProtuStrankaListFormated_1">
      <item>AGROZNANJE d.o.o. za izdavaštvo, trgovinu i usluge</item>
    </derivirana_varijabla>
  </DomainObject.Predmet.ProtuStrankaListFormated>
  <DomainObject.Predmet.ProtuStrankaListFormatedOIB>
    <izvorni_sadrzaj>
      <item>AGROZNANJE d.o.o. za izdavaštvo, trgovinu i usluge, OIB 28718868915</item>
    </izvorni_sadrzaj>
    <derivirana_varijabla naziv="DomainObject.Predmet.ProtuStrankaListFormatedOIB_1">
      <item>AGROZNANJE d.o.o. za izdavaštvo, trgovinu i usluge, OIB 28718868915</item>
    </derivirana_varijabla>
  </DomainObject.Predmet.ProtuStrankaListFormatedOIB>
  <DomainObject.Predmet.ProtuStrankaListFormatedWithAdress>
    <izvorni_sadrzaj>
      <item>AGROZNANJE d.o.o. za izdavaštvo, trgovinu i usluge, Ivanićgradska 59/B, 10000 Zagreb</item>
    </izvorni_sadrzaj>
    <derivirana_varijabla naziv="DomainObject.Predmet.ProtuStrankaListFormatedWithAdress_1">
      <item>AGROZNANJE d.o.o. za izdavaštvo, trgovinu i usluge, Ivanićgradska 59/B, 10000 Zagreb</item>
    </derivirana_varijabla>
  </DomainObject.Predmet.ProtuStrankaListFormatedWithAdress>
  <DomainObject.Predmet.ProtuStrankaListFormatedWithAdressOIB>
    <izvorni_sadrzaj>
      <item>AGROZNANJE d.o.o. za izdavaštvo, trgovinu i usluge, OIB 28718868915, Ivanićgradska 59/B, 10000 Zagreb</item>
    </izvorni_sadrzaj>
    <derivirana_varijabla naziv="DomainObject.Predmet.ProtuStrankaListFormatedWithAdressOIB_1">
      <item>AGROZNANJE d.o.o. za izdavaštvo, trgovinu i usluge, OIB 28718868915, Ivanićgradska 59/B, 10000 Zagreb</item>
    </derivirana_varijabla>
  </DomainObject.Predmet.ProtuStrankaListFormatedWithAdressOIB>
  <DomainObject.Predmet.ProtuStrankaListNazivFormated>
    <izvorni_sadrzaj>
      <item>AGROZNANJE d.o.o. za izdavaštvo, trgovinu i usluge</item>
    </izvorni_sadrzaj>
    <derivirana_varijabla naziv="DomainObject.Predmet.ProtuStrankaListNazivFormated_1">
      <item>AGROZNANJE d.o.o. za izdavaštvo, trgovinu i usluge</item>
    </derivirana_varijabla>
  </DomainObject.Predmet.ProtuStrankaListNazivFormated>
  <DomainObject.Predmet.ProtuStrankaListNazivFormatedOIB>
    <izvorni_sadrzaj>
      <item>AGROZNANJE d.o.o. za izdavaštvo, trgovinu i usluge, OIB 28718868915</item>
    </izvorni_sadrzaj>
    <derivirana_varijabla naziv="DomainObject.Predmet.ProtuStrankaListNazivFormatedOIB_1">
      <item>AGROZNANJE d.o.o. za izdavaštvo, trgovinu i usluge, OIB 28718868915</item>
    </derivirana_varijabla>
  </DomainObject.Predmet.ProtuStrankaListNazivFormatedOIB>
  <DomainObject.Predmet.OstaliListFormated>
    <izvorni_sadrzaj>
      <item>Antonija Galić</item>
    </izvorni_sadrzaj>
    <derivirana_varijabla naziv="DomainObject.Predmet.OstaliListFormated_1">
      <item>Antonija Galić</item>
    </derivirana_varijabla>
  </DomainObject.Predmet.OstaliListFormated>
  <DomainObject.Predmet.OstaliListFormatedOIB>
    <izvorni_sadrzaj>
      <item>Antonija Galić, OIB 64334764434</item>
    </izvorni_sadrzaj>
    <derivirana_varijabla naziv="DomainObject.Predmet.OstaliListFormatedOIB_1">
      <item>Antonija Galić, OIB 64334764434</item>
    </derivirana_varijabla>
  </DomainObject.Predmet.OstaliListFormatedOIB>
  <DomainObject.Predmet.OstaliListFormatedWithAdress>
    <izvorni_sadrzaj>
      <item>Antonija Galić, Selska cesta 3, 10000 Zagreb</item>
    </izvorni_sadrzaj>
    <derivirana_varijabla naziv="DomainObject.Predmet.OstaliListFormatedWithAdress_1">
      <item>Antonija Galić, Selska cesta 3, 10000 Zagreb</item>
    </derivirana_varijabla>
  </DomainObject.Predmet.OstaliListFormatedWithAdress>
  <DomainObject.Predmet.OstaliListFormatedWithAdressOIB>
    <izvorni_sadrzaj>
      <item>Antonija Galić, OIB 64334764434, Selska cesta 3, 10000 Zagreb</item>
    </izvorni_sadrzaj>
    <derivirana_varijabla naziv="DomainObject.Predmet.OstaliListFormatedWithAdressOIB_1">
      <item>Antonija Galić, OIB 64334764434, Selska cesta 3, 10000 Zagreb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Galić, OIB 64334764434</item>
    </izvorni_sadrzaj>
    <derivirana_varijabla naziv="DomainObject.Predmet.OstaliListNazivFormatedOIB_1"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AGROZNANJE d.o.o. za izdavaštvo, trgovinu i usluge</izvorni_sadrzaj>
    <derivirana_varijabla naziv="DomainObject.Predmet.ProtustrankaIDrugi_1">AGROZNANJE d.o.o. za izdavaštvo,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AGROZNANJE d.o.o. za izdavaštvo, trgovinu i usluge, OIB 28718868915, Ivanićgradska 59/B, 10000 Zagreb</izvorni_sadrzaj>
    <derivirana_varijabla naziv="DomainObject.Predmet.ProtustrankaIDrugiAdressOIB_1">AGROZNANJE d.o.o. za izdavaštvo, trgovinu i usluge, OIB 28718868915, Ivanićgradska 59/B,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St-514/2014-33</izvorni_sadrzaj>
    <derivirana_varijabla naziv="DomainObject.Predmet.OdlukaRjesenje.Oznaka_1">St-514/2014-33</derivirana_varijabla>
  </DomainObject.Predmet.OdlukaRjesenje.Oznaka>
  <DomainObject.Predmet.SudioniciListNaziv>
    <izvorni_sadrzaj>
      <item>FINA Regionalni centar Zagreb</item>
      <item>AGROZNANJE d.o.o. za izdavaštvo, trgovinu i usluge</item>
      <item>Antonija Galić</item>
    </izvorni_sadrzaj>
    <derivirana_varijabla naziv="DomainObject.Predmet.SudioniciListNaziv_1">
      <item>FINA Regionalni centar Zagreb</item>
      <item>AGROZNANJE d.o.o. za izdavaštvo, trgovinu i usluge</item>
      <item>Antonija Galić</item>
    </derivirana_varijabla>
  </DomainObject.Predmet.SudioniciListNaziv>
  <DomainObject.Predmet.SudioniciListAdressOIB>
    <izvorni_sadrzaj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izvorni_sadrzaj>
    <derivirana_varijabla naziv="DomainObject.Predmet.SudioniciListAdressOIB_1">
      <item>FINA Regionalni centar Zagreb, OIB 85821130368, Ilica 307,10000 Zagreb</item>
      <item>AGROZNANJE d.o.o. za izdavaštvo, trgovinu i usluge, OIB 28718868915, Ivanićgradska 59/B,10000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28718868915</item>
      <item>, OIB 64334764434</item>
    </izvorni_sadrzaj>
    <derivirana_varijabla naziv="DomainObject.Predmet.SudioniciListNazivOIB_1">
      <item>, OIB 85821130368</item>
      <item>, OIB 28718868915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94E15-E10F-43FA-8E83-F381BF73D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1489</properties:Characters>
  <properties:Lines>44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2017-09-28T12:09:00Z</dcterms:created>
  <dc:creator>nmarkovic</dc:creator>
  <cp:lastModifiedBy>Ivana Stampf</cp:lastModifiedBy>
  <cp:lastPrinted>2016-03-21T09:57:00Z</cp:lastPrinted>
  <dcterms:modified xmlns:xsi="http://www.w3.org/2001/XMLSchema-instance" xsi:type="dcterms:W3CDTF">2017-09-29T06:40:00Z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