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d8365" w14:paraId="c3d836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18347F" w:rsidR="0018347F" w:rsidRPr="0018347F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347F" w:rsidRPr="0018347F">
        <w:rPr>
          <w:rFonts w:cs="Times New Roman" w:eastAsia="Times New Roman"/>
          <w:lang w:eastAsia="hr-HR"/>
        </w:rPr>
        <w:t xml:space="preserve">  REPUBLIKA HRVATSKA</w:t>
      </w:r>
    </w:p>
    <w:p w:rsidRDefault="0018347F" w:rsidP="0018347F" w:rsidR="0018347F" w:rsidRPr="0018347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8347F">
        <w:rPr>
          <w:rFonts w:cs="Times New Roman" w:eastAsia="Times New Roman"/>
          <w:b/>
          <w:lang w:eastAsia="hr-HR"/>
        </w:rPr>
        <w:t xml:space="preserve">TRGOVAČKI SUD U SPLITU  </w:t>
      </w:r>
      <w:r w:rsidRPr="0018347F">
        <w:rPr>
          <w:rFonts w:cs="Times New Roman" w:eastAsia="Times New Roman"/>
          <w:lang w:eastAsia="hr-HR"/>
        </w:rPr>
        <w:t xml:space="preserve">                                                </w:t>
      </w:r>
      <w:r w:rsidRPr="0018347F">
        <w:rPr>
          <w:rFonts w:cs="Times New Roman" w:eastAsia="Times New Roman"/>
          <w:b/>
          <w:lang w:eastAsia="hr-HR"/>
        </w:rPr>
        <w:t>Broj: 14. St-500/2011.</w:t>
      </w:r>
    </w:p>
    <w:p w:rsidRDefault="0018347F" w:rsidP="0018347F" w:rsidR="0018347F" w:rsidRPr="0018347F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18347F">
        <w:rPr>
          <w:rFonts w:cs="Times New Roman" w:eastAsia="Times New Roman"/>
          <w:b/>
          <w:szCs w:val="20"/>
          <w:lang w:eastAsia="hr-HR"/>
        </w:rPr>
        <w:t xml:space="preserve">            </w:t>
      </w:r>
      <w:proofErr w:type="spellStart"/>
      <w:r w:rsidRPr="0018347F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18347F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18347F" w:rsidP="0018347F" w:rsidR="0018347F" w:rsidRPr="0018347F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18347F">
        <w:rPr>
          <w:rFonts w:cs="Times New Roman" w:eastAsia="Times New Roman"/>
          <w:b/>
          <w:szCs w:val="20"/>
          <w:lang w:eastAsia="hr-HR"/>
        </w:rPr>
        <w:t xml:space="preserve">          21000 S P L I T</w:t>
      </w:r>
    </w:p>
    <w:p w:rsidRDefault="0018347F" w:rsidP="0018347F" w:rsidR="0018347F" w:rsidRPr="0018347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8347F" w:rsidP="0018347F" w:rsidR="0018347F" w:rsidRPr="0018347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8347F" w:rsidP="0018347F" w:rsidR="0018347F" w:rsidRPr="0018347F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18347F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18347F" w:rsidP="0018347F" w:rsidR="0018347F" w:rsidRPr="0018347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8347F" w:rsidP="0018347F" w:rsidR="0018347F" w:rsidRPr="0018347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8347F">
        <w:rPr>
          <w:rFonts w:cs="Times New Roman" w:eastAsia="Times New Roman"/>
          <w:b/>
          <w:lang w:eastAsia="hr-HR"/>
        </w:rPr>
        <w:t>Z A K LJ U Č A K</w:t>
      </w:r>
    </w:p>
    <w:p w:rsidRDefault="0018347F" w:rsidP="0018347F" w:rsidR="0018347F" w:rsidRPr="0018347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8347F" w:rsidP="0018347F" w:rsidR="0018347F" w:rsidRPr="0018347F">
      <w:pPr>
        <w:spacing w:after="0"/>
        <w:jc w:val="both"/>
        <w:rPr>
          <w:rFonts w:cs="Times New Roman" w:eastAsia="Times New Roman"/>
          <w:lang w:eastAsia="hr-HR"/>
        </w:rPr>
      </w:pPr>
      <w:r w:rsidRPr="0018347F">
        <w:rPr>
          <w:rFonts w:cs="Times New Roman" w:eastAsia="Times New Roman"/>
          <w:lang w:eastAsia="hr-HR"/>
        </w:rPr>
        <w:t xml:space="preserve">          TRGOVAČKI SUD U SPLITU, po sudcu Jozi Ćaleti, u stečajnom postupku nad stečajnim dužnikom: MOVING, d.o.o., u stečaju, Split, </w:t>
      </w:r>
      <w:proofErr w:type="spellStart"/>
      <w:r w:rsidRPr="0018347F">
        <w:rPr>
          <w:rFonts w:cs="Times New Roman" w:eastAsia="Times New Roman"/>
          <w:lang w:eastAsia="hr-HR"/>
        </w:rPr>
        <w:t>Lučićeva</w:t>
      </w:r>
      <w:proofErr w:type="spellEnd"/>
      <w:r w:rsidRPr="0018347F">
        <w:rPr>
          <w:rFonts w:cs="Times New Roman" w:eastAsia="Times New Roman"/>
          <w:lang w:eastAsia="hr-HR"/>
        </w:rPr>
        <w:t xml:space="preserve"> 4., OIB: 58138818806, </w:t>
      </w:r>
      <w:r w:rsidRPr="0018347F">
        <w:rPr>
          <w:rFonts w:cs="Times New Roman" w:eastAsia="Times New Roman"/>
          <w:lang w:eastAsia="hr-HR" w:val="fr-FR"/>
        </w:rPr>
        <w:t>kojega zastupa ste</w:t>
      </w:r>
      <w:r w:rsidRPr="0018347F">
        <w:rPr>
          <w:rFonts w:cs="Times New Roman" w:eastAsia="Times New Roman"/>
          <w:lang w:eastAsia="hr-HR"/>
        </w:rPr>
        <w:t>č</w:t>
      </w:r>
      <w:r w:rsidRPr="0018347F">
        <w:rPr>
          <w:rFonts w:cs="Times New Roman" w:eastAsia="Times New Roman"/>
          <w:lang w:eastAsia="hr-HR" w:val="fr-FR"/>
        </w:rPr>
        <w:t xml:space="preserve">ajni upravitelj Mirko </w:t>
      </w:r>
      <w:r w:rsidRPr="0018347F">
        <w:rPr>
          <w:rFonts w:cs="Times New Roman" w:eastAsia="Times New Roman"/>
          <w:lang w:eastAsia="hr-HR"/>
        </w:rPr>
        <w:t xml:space="preserve">Kozina, </w:t>
      </w:r>
      <w:r w:rsidRPr="0018347F">
        <w:rPr>
          <w:rFonts w:cs="Times New Roman" w:eastAsia="Times New Roman"/>
          <w:lang w:eastAsia="hr-HR" w:val="fr-FR"/>
        </w:rPr>
        <w:t>iz Splita</w:t>
      </w:r>
      <w:r w:rsidRPr="0018347F">
        <w:rPr>
          <w:rFonts w:cs="Times New Roman" w:eastAsia="Times New Roman"/>
          <w:lang w:eastAsia="hr-HR"/>
        </w:rPr>
        <w:t xml:space="preserve">, </w:t>
      </w:r>
      <w:proofErr w:type="spellStart"/>
      <w:r w:rsidRPr="0018347F">
        <w:rPr>
          <w:rFonts w:cs="Times New Roman" w:eastAsia="Times New Roman"/>
        </w:rPr>
        <w:t>Gundulićeva</w:t>
      </w:r>
      <w:proofErr w:type="spellEnd"/>
      <w:r w:rsidRPr="0018347F">
        <w:rPr>
          <w:rFonts w:cs="Times New Roman" w:eastAsia="Times New Roman"/>
        </w:rPr>
        <w:t xml:space="preserve"> 26</w:t>
      </w:r>
      <w:r w:rsidRPr="0018347F">
        <w:rPr>
          <w:rFonts w:cs="Times New Roman" w:eastAsia="Times New Roman"/>
          <w:lang w:eastAsia="hr-HR"/>
        </w:rPr>
        <w:t>, dana 21. studenog 2016. godine, donio je ovaj</w:t>
      </w:r>
    </w:p>
    <w:p w:rsidRDefault="0018347F" w:rsidP="0018347F" w:rsidR="0018347F" w:rsidRPr="0018347F">
      <w:pPr>
        <w:spacing w:after="0"/>
        <w:rPr>
          <w:rFonts w:cs="Times New Roman" w:eastAsia="Times New Roman"/>
          <w:lang w:eastAsia="hr-HR"/>
        </w:rPr>
      </w:pPr>
    </w:p>
    <w:p w:rsidRDefault="0018347F" w:rsidP="0018347F" w:rsidR="0018347F" w:rsidRPr="0018347F">
      <w:pPr>
        <w:spacing w:after="0"/>
        <w:rPr>
          <w:rFonts w:cs="Times New Roman" w:eastAsia="Times New Roman"/>
          <w:lang w:eastAsia="hr-HR"/>
        </w:rPr>
      </w:pPr>
    </w:p>
    <w:p w:rsidRDefault="0018347F" w:rsidP="0018347F" w:rsidR="0018347F" w:rsidRPr="0018347F">
      <w:pPr>
        <w:spacing w:after="0"/>
        <w:jc w:val="center"/>
        <w:rPr>
          <w:rFonts w:cs="Times New Roman" w:eastAsia="Times New Roman"/>
          <w:lang w:eastAsia="hr-HR"/>
        </w:rPr>
      </w:pPr>
      <w:r w:rsidRPr="0018347F">
        <w:rPr>
          <w:rFonts w:cs="Times New Roman" w:eastAsia="Times New Roman"/>
          <w:lang w:eastAsia="hr-HR"/>
        </w:rPr>
        <w:t xml:space="preserve">z a k l j u č a k                                               </w:t>
      </w:r>
    </w:p>
    <w:p w:rsidRDefault="0018347F" w:rsidP="0018347F" w:rsidR="0018347F" w:rsidRPr="0018347F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18347F" w:rsidP="0018347F" w:rsidR="0018347F" w:rsidRPr="0018347F">
      <w:pPr>
        <w:spacing w:after="0"/>
        <w:jc w:val="both"/>
        <w:rPr>
          <w:rFonts w:cs="Times New Roman" w:eastAsia="Times New Roman"/>
          <w:lang w:eastAsia="hr-HR"/>
        </w:rPr>
      </w:pPr>
      <w:r w:rsidRPr="0018347F">
        <w:rPr>
          <w:rFonts w:cs="Times New Roman" w:eastAsia="Times New Roman"/>
          <w:lang w:eastAsia="hr-HR"/>
        </w:rPr>
        <w:tab/>
        <w:t xml:space="preserve">Upućuje se Stečajni upravitelj </w:t>
      </w:r>
      <w:r w:rsidRPr="0018347F">
        <w:rPr>
          <w:rFonts w:cs="Times New Roman" w:eastAsia="Times New Roman"/>
          <w:lang w:eastAsia="hr-HR" w:val="fr-FR"/>
        </w:rPr>
        <w:t xml:space="preserve">Mirko </w:t>
      </w:r>
      <w:r w:rsidRPr="0018347F">
        <w:rPr>
          <w:rFonts w:cs="Times New Roman" w:eastAsia="Times New Roman"/>
          <w:lang w:eastAsia="hr-HR"/>
        </w:rPr>
        <w:t>Kozina, u roku od 8. dana, dostaviti ovom Sudu pismeno izvješće o tijeku stečajnog postupka, stanju stečajne mase, stanju u parnicama i drugim postupcima te o drugim pitanjima vezanim za tijek ovoga stečajnog postupka te predložiti poduzimanje radnja u cilju zaključenja ovoga stečajnog postupka i potom nastavka postupka u ime i za račun stečajne mase.</w:t>
      </w:r>
    </w:p>
    <w:p w:rsidRDefault="0018347F" w:rsidP="0018347F" w:rsidR="0018347F" w:rsidRPr="0018347F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18347F" w:rsidP="0018347F" w:rsidR="0018347F" w:rsidRPr="0018347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347F" w:rsidP="0018347F" w:rsidR="0018347F" w:rsidRPr="0018347F">
      <w:pPr>
        <w:spacing w:after="0"/>
        <w:jc w:val="center"/>
        <w:rPr>
          <w:rFonts w:cs="Times New Roman" w:eastAsia="Times New Roman"/>
          <w:lang w:eastAsia="hr-HR"/>
        </w:rPr>
      </w:pPr>
      <w:r w:rsidRPr="0018347F">
        <w:rPr>
          <w:rFonts w:cs="Times New Roman" w:eastAsia="Times New Roman"/>
          <w:lang w:eastAsia="hr-HR"/>
        </w:rPr>
        <w:t>Split, dne 21. studenog 2016. godine.</w:t>
      </w:r>
    </w:p>
    <w:p w:rsidRDefault="0018347F" w:rsidP="0018347F" w:rsidR="0018347F" w:rsidRPr="0018347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347F" w:rsidP="0018347F" w:rsidR="0018347F" w:rsidRPr="0018347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347F" w:rsidP="0018347F" w:rsidR="0018347F" w:rsidRPr="0018347F">
      <w:pPr>
        <w:spacing w:after="0"/>
        <w:jc w:val="both"/>
        <w:rPr>
          <w:rFonts w:cs="Times New Roman" w:eastAsia="Times New Roman"/>
          <w:lang w:eastAsia="hr-HR"/>
        </w:rPr>
      </w:pPr>
      <w:r w:rsidRPr="0018347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Stečajni sudac:</w:t>
      </w:r>
    </w:p>
    <w:p w:rsidRDefault="0018347F" w:rsidP="0018347F" w:rsidR="0018347F" w:rsidRPr="0018347F">
      <w:pPr>
        <w:spacing w:after="0"/>
        <w:jc w:val="both"/>
        <w:rPr>
          <w:rFonts w:cs="Times New Roman" w:eastAsia="Times New Roman"/>
          <w:lang w:eastAsia="hr-HR"/>
        </w:rPr>
      </w:pPr>
      <w:r w:rsidRPr="0018347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18347F" w:rsidP="0018347F" w:rsidR="0018347F" w:rsidRPr="0018347F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8347F" w:rsidP="0018347F" w:rsidR="0018347F" w:rsidRPr="0018347F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8347F" w:rsidP="0018347F" w:rsidR="0018347F" w:rsidRPr="0018347F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8347F" w:rsidP="0018347F" w:rsidR="0018347F" w:rsidRPr="0018347F">
      <w:pPr>
        <w:spacing w:after="0"/>
        <w:jc w:val="both"/>
        <w:rPr>
          <w:rFonts w:cs="Times New Roman" w:eastAsia="Times New Roman"/>
          <w:lang w:eastAsia="hr-HR"/>
        </w:rPr>
      </w:pPr>
      <w:r w:rsidRPr="0018347F">
        <w:rPr>
          <w:rFonts w:cs="Times New Roman" w:eastAsia="Times New Roman"/>
          <w:u w:val="single"/>
          <w:lang w:eastAsia="hr-HR"/>
        </w:rPr>
        <w:t>POUKA O PRAVNOM LIJEKU</w:t>
      </w:r>
      <w:r w:rsidRPr="0018347F">
        <w:rPr>
          <w:rFonts w:cs="Times New Roman" w:eastAsia="Times New Roman"/>
          <w:lang w:eastAsia="hr-HR"/>
        </w:rPr>
        <w:t>: Protiv ovog zaključka nije dopušten pravni lijek.</w:t>
      </w:r>
    </w:p>
    <w:p w:rsidRDefault="0018347F" w:rsidP="0018347F" w:rsidR="0018347F" w:rsidRPr="0018347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347F" w:rsidP="0018347F" w:rsidR="0018347F" w:rsidRPr="0018347F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8347F" w:rsidP="0018347F" w:rsidR="0018347F" w:rsidRPr="0018347F">
      <w:pPr>
        <w:spacing w:after="0"/>
        <w:rPr>
          <w:rFonts w:cs="Times New Roman" w:eastAsia="Times New Roman"/>
          <w:lang w:eastAsia="hr-HR"/>
        </w:rPr>
      </w:pPr>
      <w:r w:rsidRPr="0018347F">
        <w:rPr>
          <w:rFonts w:cs="Times New Roman" w:eastAsia="Times New Roman"/>
          <w:u w:val="single"/>
          <w:lang w:eastAsia="hr-HR"/>
        </w:rPr>
        <w:t>DNA:</w:t>
      </w:r>
      <w:r w:rsidRPr="0018347F">
        <w:rPr>
          <w:rFonts w:cs="Times New Roman" w:eastAsia="Times New Roman"/>
          <w:lang w:eastAsia="hr-HR"/>
        </w:rPr>
        <w:t xml:space="preserve">  1) Stečajni upravitelj </w:t>
      </w:r>
      <w:r w:rsidRPr="0018347F">
        <w:rPr>
          <w:rFonts w:cs="Times New Roman" w:eastAsia="Times New Roman"/>
          <w:lang w:eastAsia="hr-HR" w:val="fr-FR"/>
        </w:rPr>
        <w:t xml:space="preserve">Mirko </w:t>
      </w:r>
      <w:r w:rsidRPr="0018347F">
        <w:rPr>
          <w:rFonts w:cs="Times New Roman" w:eastAsia="Times New Roman"/>
          <w:lang w:eastAsia="hr-HR"/>
        </w:rPr>
        <w:t xml:space="preserve">Kozina, </w:t>
      </w:r>
      <w:r w:rsidRPr="0018347F">
        <w:rPr>
          <w:rFonts w:cs="Times New Roman" w:eastAsia="Times New Roman"/>
          <w:lang w:eastAsia="hr-HR" w:val="fr-FR"/>
        </w:rPr>
        <w:t>iz Splita</w:t>
      </w:r>
      <w:r w:rsidRPr="0018347F">
        <w:rPr>
          <w:rFonts w:cs="Times New Roman" w:eastAsia="Times New Roman"/>
          <w:lang w:eastAsia="hr-HR"/>
        </w:rPr>
        <w:t xml:space="preserve">, </w:t>
      </w:r>
      <w:proofErr w:type="spellStart"/>
      <w:r w:rsidRPr="0018347F">
        <w:rPr>
          <w:rFonts w:cs="Times New Roman" w:eastAsia="Times New Roman"/>
        </w:rPr>
        <w:t>Gundulićeva</w:t>
      </w:r>
      <w:proofErr w:type="spellEnd"/>
      <w:r w:rsidRPr="0018347F">
        <w:rPr>
          <w:rFonts w:cs="Times New Roman" w:eastAsia="Times New Roman"/>
        </w:rPr>
        <w:t xml:space="preserve"> 26</w:t>
      </w:r>
      <w:r w:rsidRPr="0018347F">
        <w:rPr>
          <w:rFonts w:cs="Times New Roman" w:eastAsia="Times New Roman"/>
          <w:lang w:eastAsia="hr-HR"/>
        </w:rPr>
        <w:t>,</w:t>
      </w:r>
    </w:p>
    <w:p w:rsidRDefault="0018347F" w:rsidP="0018347F" w:rsidR="0018347F" w:rsidRPr="0018347F">
      <w:pPr>
        <w:spacing w:after="0"/>
        <w:rPr>
          <w:rFonts w:cs="Times New Roman" w:eastAsia="Times New Roman"/>
          <w:lang w:eastAsia="hr-HR"/>
        </w:rPr>
      </w:pPr>
      <w:r w:rsidRPr="0018347F">
        <w:rPr>
          <w:rFonts w:cs="Times New Roman" w:eastAsia="Times New Roman"/>
          <w:lang w:eastAsia="hr-HR"/>
        </w:rPr>
        <w:t xml:space="preserve">            2) e-Oglasna ploča Suda – rok: 20. dana,</w:t>
      </w:r>
    </w:p>
    <w:p w:rsidRDefault="0018347F" w:rsidP="0018347F" w:rsidR="0018347F" w:rsidRPr="0018347F">
      <w:pPr>
        <w:spacing w:after="0"/>
        <w:rPr>
          <w:rFonts w:cs="Times New Roman" w:eastAsia="Times New Roman"/>
          <w:lang w:eastAsia="hr-HR"/>
        </w:rPr>
      </w:pPr>
      <w:r w:rsidRPr="0018347F">
        <w:rPr>
          <w:rFonts w:cs="Times New Roman" w:eastAsia="Times New Roman"/>
          <w:lang w:eastAsia="hr-HR"/>
        </w:rPr>
        <w:t xml:space="preserve">            3) Spis.</w:t>
      </w:r>
    </w:p>
    <w:p w:rsidRDefault="0018347F" w:rsidP="0018347F" w:rsidR="0018347F" w:rsidRPr="0018347F">
      <w:pPr>
        <w:spacing w:after="0"/>
        <w:rPr>
          <w:rFonts w:cs="Times New Roman" w:eastAsia="Times New Roman"/>
          <w:lang w:eastAsia="hr-HR"/>
        </w:rPr>
      </w:pPr>
    </w:p>
    <w:p w:rsidRDefault="0018347F" w:rsidP="0018347F" w:rsidR="0018347F" w:rsidRPr="0018347F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347F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610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St-500/2011-73</izvorni_sadrzaj>
    <derivirana_varijabla naziv="DomainObject.Oznaka_1">St-500/2011-73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St-500/2011</izvorni_sadrzaj>
    <derivirana_varijabla naziv="DomainObject.Predmet.OznakaBroj_1">St-500/2011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MOVING društvo s ograničenom odgovornošću za trgovinu i usluge "u stečaju"</izvorni_sadrzaj>
    <derivirana_varijabla naziv="DomainObject.Predmet.ProtustrankaFormated_1">  MOVING društvo s ograničenom odgovornošću za trgovinu i usluge "u stečaju"</derivirana_varijabla>
  </DomainObject.Predmet.ProtustrankaFormated>
  <DomainObject.Predmet.ProtustrankaFormatedOIB>
    <izvorni_sadrzaj>  MOVING društvo s ograničenom odgovornošću za trgovinu i usluge "u stečaju", OIB 58138818806</izvorni_sadrzaj>
    <derivirana_varijabla naziv="DomainObject.Predmet.ProtustrankaFormatedOIB_1">  MOVING društvo s ograničenom odgovornošću za trgovinu i usluge "u stečaju", OIB 58138818806</derivirana_varijabla>
  </DomainObject.Predmet.ProtustrankaFormatedOIB>
  <DomainObject.Predmet.ProtustrankaFormatedWithAdress>
    <izvorni_sadrzaj> MOVING društvo s ograničenom odgovornošću za trgovinu i usluge "u stečaju", Lučićeva 4, Split</izvorni_sadrzaj>
    <derivirana_varijabla naziv="DomainObject.Predmet.ProtustrankaFormatedWithAdress_1"> MOVING društvo s ograničenom odgovornošću za trgovinu i usluge "u stečaju", Lučićeva 4, Split</derivirana_varijabla>
  </DomainObject.Predmet.ProtustrankaFormatedWithAdress>
  <DomainObject.Predmet.ProtustrankaFormatedWithAdressOIB>
    <izvorni_sadrzaj> MOVING društvo s ograničenom odgovornošću za trgovinu i usluge "u stečaju", OIB 58138818806, Lučićeva 4, Split</izvorni_sadrzaj>
    <derivirana_varijabla naziv="DomainObject.Predmet.ProtustrankaFormatedWithAdressOIB_1"> MOVING društvo s ograničenom odgovornošću za trgovinu i usluge "u stečaju", OIB 58138818806, Lučićeva 4, Split</derivirana_varijabla>
  </DomainObject.Predmet.ProtustrankaFormatedWithAdressOIB>
  <DomainObject.Predmet.ProtustrankaWithAdress>
    <izvorni_sadrzaj>MOVING društvo s ograničenom odgovornošću za trgovinu i usluge "u stečaju" Lučićeva 4, Split</izvorni_sadrzaj>
    <derivirana_varijabla naziv="DomainObject.Predmet.ProtustrankaWithAdress_1">MOVING društvo s ograničenom odgovornošću za trgovinu i usluge "u stečaju" Lučićeva 4, Split</derivirana_varijabla>
  </DomainObject.Predmet.ProtustrankaWithAdress>
  <DomainObject.Predmet.ProtustrankaWithAdressOIB>
    <izvorni_sadrzaj>MOVING društvo s ograničenom odgovornošću za trgovinu i usluge "u stečaju", OIB 58138818806, Lučićeva 4, Split</izvorni_sadrzaj>
    <derivirana_varijabla naziv="DomainObject.Predmet.ProtustrankaWithAdressOIB_1">MOVING društvo s ograničenom odgovornošću za trgovinu i usluge "u stečaju", OIB 58138818806, Lučićeva 4, Split</derivirana_varijabla>
  </DomainObject.Predmet.ProtustrankaWithAdressOIB>
  <DomainObject.Predmet.ProtustrankaNazivFormated>
    <izvorni_sadrzaj>MOVING društvo s ograničenom odgovornošću za trgovinu i usluge "u stečaju"</izvorni_sadrzaj>
    <derivirana_varijabla naziv="DomainObject.Predmet.ProtustrankaNazivFormated_1">MOVING društvo s ograničenom odgovornošću za trgovinu i usluge "u stečaju"</derivirana_varijabla>
  </DomainObject.Predmet.ProtustrankaNazivFormated>
  <DomainObject.Predmet.ProtustrankaNazivFormatedOIB>
    <izvorni_sadrzaj>MOVING društvo s ograničenom odgovornošću za trgovinu i usluge "u stečaju", OIB 58138818806</izvorni_sadrzaj>
    <derivirana_varijabla naziv="DomainObject.Predmet.ProtustrankaNazivFormatedOIB_1">MOVING društvo s ograničenom odgovornošću za trgovinu i usluge "u stečaju", OIB 58138818806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-Leasing Kroatien društvo za financiranje d.o.o.</izvorni_sadrzaj>
    <derivirana_varijabla naziv="DomainObject.Predmet.StrankaFormated_1">  Hypo -Leasing Kroatien društvo za financiranje d.o.o.</derivirana_varijabla>
  </DomainObject.Predmet.StrankaFormated>
  <DomainObject.Predmet.StrankaFormatedOIB>
    <izvorni_sadrzaj>  Hypo -Leasing Kroatien društvo za financiranje d.o.o., OIB 87064273078</izvorni_sadrzaj>
    <derivirana_varijabla naziv="DomainObject.Predmet.StrankaFormatedOIB_1">  Hypo -Leasing Kroatien društvo za financiranje d.o.o., OIB 87064273078</derivirana_varijabla>
  </DomainObject.Predmet.StrankaFormatedOIB>
  <DomainObject.Predmet.StrankaFormatedWithAdress>
    <izvorni_sadrzaj> Hypo -Leasing Kroatien društvo za financiranje d.o.o., Koranska 16, 10000 Zagreb</izvorni_sadrzaj>
    <derivirana_varijabla naziv="DomainObject.Predmet.StrankaFormatedWithAdress_1"> Hypo -Leasing Kroatien društvo za financiranje d.o.o., Koranska 16, 10000 Zagreb</derivirana_varijabla>
  </DomainObject.Predmet.StrankaFormatedWithAdress>
  <DomainObject.Predmet.StrankaFormatedWithAdressOIB>
    <izvorni_sadrzaj> Hypo -Leasing Kroatien društvo za financiranje d.o.o., OIB 87064273078, Koranska 16, 10000 Zagreb</izvorni_sadrzaj>
    <derivirana_varijabla naziv="DomainObject.Predmet.StrankaFormatedWithAdressOIB_1"> Hypo -Leasing Kroatien društvo za financiranje d.o.o., OIB 87064273078, Koranska 16, 10000 Zagreb</derivirana_varijabla>
  </DomainObject.Predmet.StrankaFormatedWithAdressOIB>
  <DomainObject.Predmet.StrankaWithAdress>
    <izvorni_sadrzaj>Hypo -Leasing Kroatien društvo za financiranje d.o.o. Koranska 16,10000 Zagreb</izvorni_sadrzaj>
    <derivirana_varijabla naziv="DomainObject.Predmet.StrankaWithAdress_1">Hypo -Leasing Kroatien društvo za financiranje d.o.o. Koranska 16,10000 Zagreb</derivirana_varijabla>
  </DomainObject.Predmet.StrankaWithAdress>
  <DomainObject.Predmet.StrankaWithAdressOIB>
    <izvorni_sadrzaj>Hypo -Leasing Kroatien društvo za financiranje d.o.o., OIB 87064273078, Koranska 16,10000 Zagreb</izvorni_sadrzaj>
    <derivirana_varijabla naziv="DomainObject.Predmet.StrankaWithAdressOIB_1">Hypo -Leasing Kroatien društvo za financiranje d.o.o., OIB 87064273078, Koranska 16,10000 Zagreb</derivirana_varijabla>
  </DomainObject.Predmet.StrankaWithAdressOIB>
  <DomainObject.Predmet.StrankaNazivFormated>
    <izvorni_sadrzaj>Hypo -Leasing Kroatien društvo za financiranje d.o.o.</izvorni_sadrzaj>
    <derivirana_varijabla naziv="DomainObject.Predmet.StrankaNazivFormated_1">Hypo -Leasing Kroatien društvo za financiranje d.o.o.</derivirana_varijabla>
  </DomainObject.Predmet.StrankaNazivFormated>
  <DomainObject.Predmet.StrankaNazivFormatedOIB>
    <izvorni_sadrzaj>Hypo -Leasing Kroatien društvo za financiranje d.o.o., OIB 87064273078</izvorni_sadrzaj>
    <derivirana_varijabla naziv="DomainObject.Predmet.StrankaNazivFormatedOIB_1">Hypo -Leasing Kroatien društvo za financiranje d.o.o., OIB 87064273078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Hypo -Leasing Kroatien društvo za financiranje d.o.o.</item>
    </izvorni_sadrzaj>
    <derivirana_varijabla naziv="DomainObject.Predmet.StrankaListFormated_1">
      <item>Hypo -Leasing Kroatien društvo za financiranje d.o.o.</item>
    </derivirana_varijabla>
  </DomainObject.Predmet.StrankaListFormated>
  <DomainObject.Predmet.StrankaListFormatedOIB>
    <izvorni_sadrzaj>
      <item>Hypo -Leasing Kroatien društvo za financiranje d.o.o., OIB 87064273078</item>
    </izvorni_sadrzaj>
    <derivirana_varijabla naziv="DomainObject.Predmet.StrankaListFormatedOIB_1">
      <item>Hypo -Leasing Kroatien društvo za financiranje d.o.o., OIB 87064273078</item>
    </derivirana_varijabla>
  </DomainObject.Predmet.StrankaListFormatedOIB>
  <DomainObject.Predmet.StrankaListFormatedWithAdress>
    <izvorni_sadrzaj>
      <item>Hypo -Leasing Kroatien društvo za financiranje d.o.o., Koranska 16, 10000 Zagreb</item>
    </izvorni_sadrzaj>
    <derivirana_varijabla naziv="DomainObject.Predmet.StrankaListFormatedWithAdress_1">
      <item>Hypo -Leasing Kroatien društvo za financiranje d.o.o., Koranska 16, 10000 Zagreb</item>
    </derivirana_varijabla>
  </DomainObject.Predmet.StrankaListFormatedWithAdress>
  <DomainObject.Predmet.StrankaListFormatedWithAdressOIB>
    <izvorni_sadrzaj>
      <item>Hypo -Leasing Kroatien društvo za financiranje d.o.o., OIB 87064273078, Koranska 16, 10000 Zagreb</item>
    </izvorni_sadrzaj>
    <derivirana_varijabla naziv="DomainObject.Predmet.StrankaListFormatedWithAdressOIB_1">
      <item>Hypo -Leasing Kroatien društvo za financiranje d.o.o., OIB 87064273078, Koranska 16, 10000 Zagreb</item>
    </derivirana_varijabla>
  </DomainObject.Predmet.StrankaListFormatedWithAdressOIB>
  <DomainObject.Predmet.StrankaListNazivFormated>
    <izvorni_sadrzaj>
      <item>Hypo -Leasing Kroatien društvo za financiranje d.o.o.</item>
    </izvorni_sadrzaj>
    <derivirana_varijabla naziv="DomainObject.Predmet.StrankaListNazivFormated_1">
      <item>Hypo -Leasing Kroatien društvo za financiranje d.o.o.</item>
    </derivirana_varijabla>
  </DomainObject.Predmet.StrankaListNazivFormated>
  <DomainObject.Predmet.StrankaListNazivFormatedOIB>
    <izvorni_sadrzaj>
      <item>Hypo -Leasing Kroatien društvo za financiranje d.o.o., OIB 87064273078</item>
    </izvorni_sadrzaj>
    <derivirana_varijabla naziv="DomainObject.Predmet.StrankaListNazivFormatedOIB_1">
      <item>Hypo -Leasing Kroatien društvo za financiranje d.o.o., OIB 87064273078</item>
    </derivirana_varijabla>
  </DomainObject.Predmet.StrankaListNazivFormatedOIB>
  <DomainObject.Predmet.ProtuStrankaListFormated>
    <izvorni_sadrzaj>
      <item>MOVING društvo s ograničenom odgovornošću za trgovinu i usluge "u stečaju"</item>
    </izvorni_sadrzaj>
    <derivirana_varijabla naziv="DomainObject.Predmet.ProtuStrankaListFormated_1">
      <item>MOVING društvo s ograničenom odgovornošću za trgovinu i usluge "u stečaju"</item>
    </derivirana_varijabla>
  </DomainObject.Predmet.ProtuStrankaListFormated>
  <DomainObject.Predmet.ProtuStrankaListFormatedOIB>
    <izvorni_sadrzaj>
      <item>MOVING društvo s ograničenom odgovornošću za trgovinu i usluge "u stečaju", OIB 58138818806</item>
    </izvorni_sadrzaj>
    <derivirana_varijabla naziv="DomainObject.Predmet.ProtuStrankaListFormatedOIB_1">
      <item>MOVING društvo s ograničenom odgovornošću za trgovinu i usluge "u stečaju", OIB 58138818806</item>
    </derivirana_varijabla>
  </DomainObject.Predmet.ProtuStrankaListFormatedOIB>
  <DomainObject.Predmet.ProtuStrankaListFormatedWithAdress>
    <izvorni_sadrzaj>
      <item>MOVING društvo s ograničenom odgovornošću za trgovinu i usluge "u stečaju", Lučićeva 4, Split</item>
    </izvorni_sadrzaj>
    <derivirana_varijabla naziv="DomainObject.Predmet.ProtuStrankaListFormatedWithAdress_1">
      <item>MOVING društvo s ograničenom odgovornošću za trgovinu i usluge "u stečaju", Lučićeva 4, Split</item>
    </derivirana_varijabla>
  </DomainObject.Predmet.ProtuStrankaListFormatedWithAdress>
  <DomainObject.Predmet.ProtuStrankaListFormatedWithAdressOIB>
    <izvorni_sadrzaj>
      <item>MOVING društvo s ograničenom odgovornošću za trgovinu i usluge "u stečaju", OIB 58138818806, Lučićeva 4, Split</item>
    </izvorni_sadrzaj>
    <derivirana_varijabla naziv="DomainObject.Predmet.ProtuStrankaListFormatedWithAdressOIB_1">
      <item>MOVING društvo s ograničenom odgovornošću za trgovinu i usluge "u stečaju", OIB 58138818806, Lučićeva 4, Split</item>
    </derivirana_varijabla>
  </DomainObject.Predmet.ProtuStrankaListFormatedWithAdressOIB>
  <DomainObject.Predmet.ProtuStrankaListNazivFormated>
    <izvorni_sadrzaj>
      <item>MOVING društvo s ograničenom odgovornošću za trgovinu i usluge "u stečaju"</item>
    </izvorni_sadrzaj>
    <derivirana_varijabla naziv="DomainObject.Predmet.ProtuStrankaListNazivFormated_1">
      <item>MOVING društvo s ograničenom odgovornošću za trgovinu i usluge "u stečaju"</item>
    </derivirana_varijabla>
  </DomainObject.Predmet.ProtuStrankaListNazivFormated>
  <DomainObject.Predmet.ProtuStrankaListNazivFormatedOIB>
    <izvorni_sadrzaj>
      <item>MOVING društvo s ograničenom odgovornošću za trgovinu i usluge "u stečaju", OIB 58138818806</item>
    </izvorni_sadrzaj>
    <derivirana_varijabla naziv="DomainObject.Predmet.ProtuStrankaListNazivFormatedOIB_1">
      <item>MOVING društvo s ograničenom odgovornošću za trgovinu i usluge "u stečaju", OIB 58138818806</item>
    </derivirana_varijabla>
  </DomainObject.Predmet.ProtuStrankaListNazivFormatedOIB>
  <DomainObject.Predmet.OstaliListFormated>
    <izvorni_sadrzaj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OstaliListFormated_1"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OstaliListFormated>
  <DomainObject.Predmet.OstaliListFormatedOIB>
    <izvorni_sadrzaj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izvorni_sadrzaj>
    <derivirana_varijabla naziv="DomainObject.Predmet.OstaliListFormatedOIB_1"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derivirana_varijabla>
  </DomainObject.Predmet.OstaliListFormatedOIB>
  <DomainObject.Predmet.OstaliListFormatedWithAdress>
    <izvorni_sadrzaj>
      <item>Oglasna ploča</item>
      <item>Sudska stečajna pisarnica</item>
      <item>Registar suda</item>
      <item>FINA, 21000 Split</item>
      <item>NARODNE NOVINE, dioničko društvo za izdavanje i tiskanje Službenog lista Republike Hrvatske, službenih i drugih obrazaca te , Savski Gaj XIII. put 6, 10000 Zagreb</item>
      <item>Računovodstvo suda</item>
      <item>Mirko Kozina, M. Getaldića 29, 21000 Split</item>
    </izvorni_sadrzaj>
    <derivirana_varijabla naziv="DomainObject.Predmet.OstaliListFormatedWithAdress_1">
      <item>Oglasna ploča</item>
      <item>Sudska stečajna pisarnica</item>
      <item>Registar suda</item>
      <item>FINA, 21000 Split</item>
      <item>NARODNE NOVINE, dioničko društvo za izdavanje i tiskanje Službenog lista Republike Hrvatske, službenih i drugih obrazaca te , Savski Gaj XIII. put 6, 10000 Zagreb</item>
      <item>Računovodstvo suda</item>
      <item>Mirko Kozina, M. Getaldića 29, 21000 Split</item>
    </derivirana_varijabla>
  </DomainObject.Predmet.OstaliListFormatedWithAdress>
  <DomainObject.Predmet.OstaliListFormatedWithAdressOIB>
    <izvorni_sadrzaj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 10000 Zagreb</item>
      <item>Računovodstvo suda</item>
      <item>Mirko Kozina, OIB 52822555537, M. Getaldića 29, 21000 Split</item>
    </izvorni_sadrzaj>
    <derivirana_varijabla naziv="DomainObject.Predmet.OstaliListFormatedWithAdressOIB_1"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 10000 Zagreb</item>
      <item>Računovodstvo suda</item>
      <item>Mirko Kozina, OIB 52822555537, M. Getaldića 29, 21000 Split</item>
    </derivirana_varijabla>
  </DomainObject.Predmet.OstaliListFormatedWithAdressOIB>
  <DomainObject.Predmet.OstaliListNazivFormated>
    <izvorni_sadrzaj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OstaliListNazivFormated_1"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OstaliListNazivFormated>
  <DomainObject.Predmet.OstaliListNazivFormatedOIB>
    <izvorni_sadrzaj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izvorni_sadrzaj>
    <derivirana_varijabla naziv="DomainObject.Predmet.OstaliListNazivFormatedOIB_1"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>St-500/2011-73</izvorni_sadrzaj>
    <derivirana_varijabla naziv="DomainObject.PoslovniBrojDokumenta_1">St-500/2011-73</derivirana_varijabla>
  </DomainObject.PoslovniBrojDokumenta>
  <DomainObject.Predmet.StrankaIDrugi>
    <izvorni_sadrzaj>Hypo -Leasing Kroatien društvo za financiranje d.o.o.</izvorni_sadrzaj>
    <derivirana_varijabla naziv="DomainObject.Predmet.StrankaIDrugi_1">Hypo -Leasing Kroatien društvo za financiranje d.o.o.</derivirana_varijabla>
  </DomainObject.Predmet.StrankaIDrugi>
  <DomainObject.Predmet.ProtustrankaIDrugi>
    <izvorni_sadrzaj>MOVING društvo s ograničenom odgovornošću za trgovinu i usluge "u stečaju"</izvorni_sadrzaj>
    <derivirana_varijabla naziv="DomainObject.Predmet.ProtustrankaIDrugi_1">MOVING društvo s ograničenom odgovornošću za trgovinu i usluge "u stečaju"</derivirana_varijabla>
  </DomainObject.Predmet.ProtustrankaIDrugi>
  <DomainObject.Predmet.StrankaIDrugiAdressOIB>
    <izvorni_sadrzaj>Hypo -Leasing Kroatien društvo za financiranje d.o.o., OIB 87064273078, Koranska 16, 10000 Zagreb</izvorni_sadrzaj>
    <derivirana_varijabla naziv="DomainObject.Predmet.StrankaIDrugiAdressOIB_1">Hypo -Leasing Kroatien društvo za financiranje d.o.o., OIB 87064273078, Koranska 16, 10000 Zagreb</derivirana_varijabla>
  </DomainObject.Predmet.StrankaIDrugiAdressOIB>
  <DomainObject.Predmet.ProtustrankaIDrugiAdressOIB>
    <izvorni_sadrzaj>MOVING društvo s ograničenom odgovornošću za trgovinu i usluge "u stečaju", OIB 58138818806, Lučićeva 4, Split</izvorni_sadrzaj>
    <derivirana_varijabla naziv="DomainObject.Predmet.ProtustrankaIDrugiAdressOIB_1">MOVING društvo s ograničenom odgovornošću za trgovinu i usluge "u stečaju", OIB 58138818806, Lučićeva 4,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MOVING društvo s ograničenom odgovornošću za trgovinu i usluge "u stečaju"</item>
      <item>Hypo -Leasing Kroatien društvo za financiranje d.o.o.</item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SudioniciListNaziv_1">
      <item>MOVING društvo s ograničenom odgovornošću za trgovinu i usluge "u stečaju"</item>
      <item>Hypo -Leasing Kroatien društvo za financiranje d.o.o.</item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SudioniciListNaziv>
  <DomainObject.Predmet.SudioniciListAdressOIB>
    <izvorni_sadrzaj>
      <item>MOVING društvo s ograničenom odgovornošću za trgovinu i usluge "u stečaju", OIB 58138818806, Lučićeva 4,Split</item>
      <item>Hypo -Leasing Kroatien društvo za financiranje d.o.o., OIB 87064273078, Koranska 16,10000 Zagreb</item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6,10000 Zagreb</item>
      <item>Računovodstvo suda</item>
      <item>Mirko Kozina, OIB 52822555537, M. Getaldića 29,21000 Split</item>
    </izvorni_sadrzaj>
    <derivirana_varijabla naziv="DomainObject.Predmet.SudioniciListAdressOIB_1">
      <item>MOVING društvo s ograničenom odgovornošću za trgovinu i usluge "u stečaju", OIB 58138818806, Lučićeva 4,Split</item>
      <item>Hypo -Leasing Kroatien društvo za financiranje d.o.o., OIB 87064273078, Koranska 16,10000 Zagreb</item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6,10000 Zagreb</item>
      <item>Računovodstvo suda</item>
      <item>Mirko Kozina, OIB 52822555537, M. Getaldića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E2A90E-3590-402F-A30C-84F2301172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192</properties:Words>
  <properties:Characters>901</properties:Characters>
  <properties:Lines>45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2016-11-21T11:09:00Z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St-500/2011-73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