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1d09c" w14:paraId="e31d09c" w:rsidRDefault="0090715A" w:rsidP="0090715A" w:rsidR="0090715A" w:rsidRPr="0090715A">
      <w:pPr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90715A">
        <w:rPr>
          <w:rFonts w:cs="Times New Roman" w:hAnsi="Times New Roman" w:ascii="Times New Roman"/>
          <w:sz w:val="24"/>
          <w:szCs w:val="24"/>
        </w:rPr>
        <w:t>TRGOVAČKI SUD U ZAGREBU – 3 St-4370/16</w:t>
      </w:r>
    </w:p>
    <w:p w:rsidRDefault="0090715A" w:rsidP="0090715A" w:rsidR="0090715A" w:rsidRPr="0090715A">
      <w:pPr>
        <w:rPr>
          <w:rFonts w:cs="Times New Roman" w:hAnsi="Times New Roman" w:ascii="Times New Roman"/>
          <w:sz w:val="24"/>
          <w:szCs w:val="24"/>
          <w:lang w:val="en-US"/>
        </w:rPr>
      </w:pPr>
      <w:proofErr w:type="spellStart"/>
      <w:r w:rsidRPr="0090715A">
        <w:rPr>
          <w:rFonts w:cs="Times New Roman" w:hAnsi="Times New Roman" w:ascii="Times New Roman"/>
          <w:sz w:val="24"/>
          <w:szCs w:val="24"/>
          <w:lang w:val="en-US"/>
        </w:rPr>
        <w:t>ŠKRLEC</w:t>
      </w:r>
      <w:proofErr w:type="spellEnd"/>
      <w:r w:rsidRPr="0090715A">
        <w:rPr>
          <w:rFonts w:cs="Times New Roman" w:hAnsi="Times New Roman" w:ascii="Times New Roman"/>
          <w:sz w:val="24"/>
          <w:szCs w:val="24"/>
          <w:lang w:val="en-US"/>
        </w:rPr>
        <w:t xml:space="preserve"> I </w:t>
      </w:r>
      <w:proofErr w:type="spellStart"/>
      <w:r w:rsidRPr="0090715A">
        <w:rPr>
          <w:rFonts w:cs="Times New Roman" w:hAnsi="Times New Roman" w:ascii="Times New Roman"/>
          <w:sz w:val="24"/>
          <w:szCs w:val="24"/>
          <w:lang w:val="en-US"/>
        </w:rPr>
        <w:t>SINOVI</w:t>
      </w:r>
      <w:proofErr w:type="spellEnd"/>
      <w:r w:rsidRPr="0090715A">
        <w:rPr>
          <w:rFonts w:cs="Times New Roman" w:hAnsi="Times New Roman" w:ascii="Times New Roman"/>
          <w:sz w:val="24"/>
          <w:szCs w:val="24"/>
          <w:lang w:val="en-US"/>
        </w:rPr>
        <w:t xml:space="preserve"> d.o.o. u </w:t>
      </w:r>
      <w:proofErr w:type="spellStart"/>
      <w:r w:rsidRPr="0090715A">
        <w:rPr>
          <w:rFonts w:cs="Times New Roman" w:hAnsi="Times New Roman" w:ascii="Times New Roman"/>
          <w:sz w:val="24"/>
          <w:szCs w:val="24"/>
          <w:lang w:val="en-US"/>
        </w:rPr>
        <w:t>stečaju</w:t>
      </w:r>
      <w:proofErr w:type="spellEnd"/>
    </w:p>
    <w:p w:rsidRDefault="0090715A" w:rsidP="0090715A" w:rsidR="0090715A" w:rsidRPr="0090715A">
      <w:pPr>
        <w:rPr>
          <w:rFonts w:cs="Times New Roman" w:hAnsi="Times New Roman" w:ascii="Times New Roman"/>
          <w:sz w:val="24"/>
          <w:szCs w:val="24"/>
          <w:lang w:val="en-US"/>
        </w:rPr>
      </w:pPr>
      <w:r w:rsidRPr="0090715A">
        <w:rPr>
          <w:rFonts w:cs="Times New Roman" w:hAnsi="Times New Roman" w:ascii="Times New Roman"/>
          <w:sz w:val="24"/>
          <w:szCs w:val="24"/>
          <w:lang w:val="en-US"/>
        </w:rPr>
        <w:t xml:space="preserve"> </w:t>
      </w:r>
      <w:proofErr w:type="spellStart"/>
      <w:r w:rsidRPr="0090715A">
        <w:rPr>
          <w:rFonts w:cs="Times New Roman" w:hAnsi="Times New Roman" w:ascii="Times New Roman"/>
          <w:sz w:val="24"/>
          <w:szCs w:val="24"/>
          <w:lang w:val="en-US"/>
        </w:rPr>
        <w:t>Sveti</w:t>
      </w:r>
      <w:proofErr w:type="spellEnd"/>
      <w:r w:rsidRPr="0090715A">
        <w:rPr>
          <w:rFonts w:cs="Times New Roman" w:hAnsi="Times New Roman" w:ascii="Times New Roman"/>
          <w:sz w:val="24"/>
          <w:szCs w:val="24"/>
          <w:lang w:val="en-US"/>
        </w:rPr>
        <w:t xml:space="preserve"> Ivan </w:t>
      </w:r>
      <w:proofErr w:type="spellStart"/>
      <w:r w:rsidRPr="0090715A">
        <w:rPr>
          <w:rFonts w:cs="Times New Roman" w:hAnsi="Times New Roman" w:ascii="Times New Roman"/>
          <w:sz w:val="24"/>
          <w:szCs w:val="24"/>
          <w:lang w:val="en-US"/>
        </w:rPr>
        <w:t>Zelina</w:t>
      </w:r>
      <w:proofErr w:type="spellEnd"/>
      <w:r w:rsidRPr="0090715A">
        <w:rPr>
          <w:rFonts w:cs="Times New Roman" w:hAnsi="Times New Roman" w:ascii="Times New Roman"/>
          <w:sz w:val="24"/>
          <w:szCs w:val="24"/>
          <w:lang w:val="en-US"/>
        </w:rPr>
        <w:t xml:space="preserve">, </w:t>
      </w:r>
      <w:proofErr w:type="spellStart"/>
      <w:r w:rsidRPr="0090715A">
        <w:rPr>
          <w:rFonts w:cs="Times New Roman" w:hAnsi="Times New Roman" w:ascii="Times New Roman"/>
          <w:sz w:val="24"/>
          <w:szCs w:val="24"/>
          <w:lang w:val="en-US"/>
        </w:rPr>
        <w:t>Donje</w:t>
      </w:r>
      <w:proofErr w:type="spellEnd"/>
      <w:r w:rsidRPr="0090715A">
        <w:rPr>
          <w:rFonts w:cs="Times New Roman" w:hAnsi="Times New Roman" w:ascii="Times New Roman"/>
          <w:sz w:val="24"/>
          <w:szCs w:val="24"/>
          <w:lang w:val="en-US"/>
        </w:rPr>
        <w:t xml:space="preserve"> </w:t>
      </w:r>
      <w:proofErr w:type="spellStart"/>
      <w:r w:rsidRPr="0090715A">
        <w:rPr>
          <w:rFonts w:cs="Times New Roman" w:hAnsi="Times New Roman" w:ascii="Times New Roman"/>
          <w:sz w:val="24"/>
          <w:szCs w:val="24"/>
          <w:lang w:val="en-US"/>
        </w:rPr>
        <w:t>Psarjevo</w:t>
      </w:r>
      <w:proofErr w:type="spellEnd"/>
      <w:r w:rsidRPr="0090715A">
        <w:rPr>
          <w:rFonts w:cs="Times New Roman" w:hAnsi="Times New Roman" w:ascii="Times New Roman"/>
          <w:sz w:val="24"/>
          <w:szCs w:val="24"/>
          <w:lang w:val="en-US"/>
        </w:rPr>
        <w:t xml:space="preserve"> 8</w:t>
      </w:r>
    </w:p>
    <w:p w:rsidRDefault="0090715A" w:rsidP="0090715A" w:rsidR="0090715A" w:rsidRPr="0090715A">
      <w:pPr>
        <w:rPr>
          <w:rFonts w:cs="Times New Roman" w:hAnsi="Times New Roman" w:ascii="Times New Roman"/>
          <w:sz w:val="24"/>
          <w:szCs w:val="24"/>
          <w:lang w:val="pl-PL"/>
        </w:rPr>
      </w:pPr>
      <w:r w:rsidRPr="0090715A">
        <w:rPr>
          <w:rFonts w:cs="Times New Roman" w:hAnsi="Times New Roman" w:ascii="Times New Roman"/>
          <w:sz w:val="24"/>
          <w:szCs w:val="24"/>
          <w:lang w:val="en-US"/>
        </w:rPr>
        <w:t xml:space="preserve">OIB: </w:t>
      </w:r>
      <w:r w:rsidRPr="0090715A">
        <w:rPr>
          <w:rFonts w:cs="Times New Roman" w:hAnsi="Times New Roman" w:ascii="Times New Roman"/>
          <w:bCs/>
          <w:sz w:val="24"/>
          <w:szCs w:val="24"/>
          <w:lang w:val="en-US"/>
        </w:rPr>
        <w:t>68812819488</w:t>
      </w:r>
    </w:p>
    <w:p w:rsidRDefault="0090715A" w:rsidP="0090715A" w:rsidR="0090715A" w:rsidRPr="0090715A">
      <w:pPr>
        <w:rPr>
          <w:rFonts w:cs="Times New Roman" w:hAnsi="Times New Roman" w:ascii="Times New Roman"/>
          <w:b/>
          <w:sz w:val="24"/>
          <w:szCs w:val="24"/>
          <w:lang w:val="pt-BR"/>
        </w:rPr>
      </w:pPr>
    </w:p>
    <w:p w:rsidRDefault="0090715A" w:rsidP="0090715A" w:rsidR="0090715A" w:rsidRPr="0090715A">
      <w:pPr>
        <w:rPr>
          <w:rFonts w:cs="Times New Roman" w:hAnsi="Times New Roman" w:ascii="Times New Roman"/>
          <w:b/>
          <w:sz w:val="24"/>
          <w:szCs w:val="24"/>
          <w:lang w:val="pt-BR"/>
        </w:rPr>
      </w:pPr>
    </w:p>
    <w:p w:rsidRDefault="0090715A" w:rsidP="0090715A" w:rsidR="0090715A" w:rsidRPr="0090715A">
      <w:pPr>
        <w:jc w:val="center"/>
        <w:rPr>
          <w:rFonts w:cs="Times New Roman" w:hAnsi="Times New Roman" w:ascii="Times New Roman"/>
          <w:b/>
          <w:sz w:val="24"/>
          <w:szCs w:val="24"/>
        </w:rPr>
      </w:pPr>
      <w:r w:rsidRPr="0090715A">
        <w:rPr>
          <w:rFonts w:cs="Times New Roman" w:hAnsi="Times New Roman" w:ascii="Times New Roman"/>
          <w:b/>
          <w:sz w:val="24"/>
          <w:szCs w:val="24"/>
        </w:rPr>
        <w:t>Popis predmeta stečajne mase (čl. 221. SZ)</w:t>
      </w:r>
    </w:p>
    <w:p w:rsidRDefault="0090715A" w:rsidP="0090715A" w:rsidR="0090715A" w:rsidRPr="0090715A">
      <w:pPr>
        <w:rPr>
          <w:rFonts w:cs="Times New Roman" w:hAnsi="Times New Roman" w:ascii="Times New Roman"/>
          <w:b/>
          <w:sz w:val="24"/>
          <w:szCs w:val="24"/>
        </w:rPr>
      </w:pPr>
    </w:p>
    <w:p w:rsidRDefault="0090715A" w:rsidP="0090715A" w:rsidR="0090715A" w:rsidRPr="0090715A">
      <w:pPr>
        <w:rPr>
          <w:rFonts w:cs="Times New Roman" w:hAnsi="Times New Roman" w:ascii="Times New Roman"/>
          <w:b/>
          <w:sz w:val="24"/>
          <w:szCs w:val="24"/>
        </w:rPr>
      </w:pPr>
    </w:p>
    <w:p w:rsidRDefault="0090715A" w:rsidP="0090715A" w:rsidR="0090715A" w:rsidRPr="0090715A">
      <w:pPr>
        <w:rPr>
          <w:rFonts w:cs="Times New Roman" w:hAnsi="Times New Roman" w:ascii="Times New Roman"/>
          <w:sz w:val="24"/>
          <w:szCs w:val="24"/>
          <w:lang w:val="pl-PL"/>
        </w:rPr>
      </w:pPr>
      <w:r w:rsidRPr="0090715A">
        <w:rPr>
          <w:rFonts w:cs="Times New Roman" w:hAnsi="Times New Roman" w:ascii="Times New Roman"/>
          <w:sz w:val="24"/>
          <w:szCs w:val="24"/>
          <w:lang w:val="pl-PL"/>
        </w:rPr>
        <w:t>A/ Nekretnina:</w:t>
      </w:r>
    </w:p>
    <w:p w:rsidRDefault="0090715A" w:rsidP="0090715A" w:rsidR="0090715A" w:rsidRPr="0090715A">
      <w:pPr>
        <w:rPr>
          <w:rFonts w:cs="Times New Roman" w:hAnsi="Times New Roman" w:ascii="Times New Roman"/>
          <w:sz w:val="24"/>
          <w:szCs w:val="24"/>
        </w:rPr>
      </w:pPr>
      <w:r w:rsidRPr="0090715A">
        <w:rPr>
          <w:rFonts w:cs="Times New Roman" w:hAnsi="Times New Roman" w:ascii="Times New Roman"/>
          <w:sz w:val="24"/>
          <w:szCs w:val="24"/>
        </w:rPr>
        <w:t xml:space="preserve">nekretnina opisana kao 513/1095 dijela nekretnine upisane u zemljišne knjige Općinskog građanskog suda u Zagrebu, zko Sveti Ivan Zelina u zk.ul. 2414, k.o. Zelina kao zk.č.br. 1093 površine 1095 m2 neodvojivo povezano s vlasništvom posebnog dijela nekretnine upisanog kao 2.Etaža 513/1095 opisano kao HUNDRIJEVINA, DVORIŠTE U MJESTU površine 500 m2, IND. DVORIŠTE U MJESTU površine 135 m2 i ZGRADA U MJESTU površine 460 m2. (etažno vlasništvo-suvlasnički dio 68/1095, E-3) vrijednosti 350.000 kn, nabavne vrijednosti 746.500 kn, </w:t>
      </w:r>
    </w:p>
    <w:p w:rsidRDefault="0090715A" w:rsidP="0090715A" w:rsidR="0090715A" w:rsidRPr="0090715A">
      <w:pPr>
        <w:rPr>
          <w:rFonts w:cs="Times New Roman" w:hAnsi="Times New Roman" w:ascii="Times New Roman"/>
          <w:sz w:val="24"/>
          <w:szCs w:val="24"/>
        </w:rPr>
      </w:pPr>
      <w:r w:rsidRPr="0090715A">
        <w:rPr>
          <w:rFonts w:cs="Times New Roman" w:hAnsi="Times New Roman" w:ascii="Times New Roman"/>
          <w:sz w:val="24"/>
          <w:szCs w:val="24"/>
        </w:rPr>
        <w:t>nakon povrata dijela nekretnine obaviti će se procjena vrijednosti po sudskom vještaku građevinske struke i predložiti unovčenje sukladno Stečajnom zakonu.</w:t>
      </w:r>
    </w:p>
    <w:p w:rsidRDefault="0090715A" w:rsidP="0090715A" w:rsidR="0090715A" w:rsidRPr="0090715A">
      <w:pPr>
        <w:rPr>
          <w:rFonts w:cs="Times New Roman" w:hAnsi="Times New Roman" w:ascii="Times New Roman"/>
          <w:sz w:val="24"/>
          <w:szCs w:val="24"/>
        </w:rPr>
      </w:pPr>
    </w:p>
    <w:p w:rsidRDefault="0090715A" w:rsidP="0090715A" w:rsidR="0090715A" w:rsidRPr="0090715A">
      <w:pPr>
        <w:rPr>
          <w:rFonts w:cs="Times New Roman" w:hAnsi="Times New Roman" w:ascii="Times New Roman"/>
          <w:sz w:val="24"/>
          <w:szCs w:val="24"/>
        </w:rPr>
      </w:pPr>
      <w:r w:rsidRPr="0090715A">
        <w:rPr>
          <w:rFonts w:cs="Times New Roman" w:hAnsi="Times New Roman" w:ascii="Times New Roman"/>
          <w:sz w:val="24"/>
          <w:szCs w:val="24"/>
        </w:rPr>
        <w:t>B/ Pokretnine:</w:t>
      </w:r>
    </w:p>
    <w:tbl>
      <w:tblPr>
        <w:tblStyle w:val="Reetkatablice"/>
        <w:tblpPr w:tblpY="-64" w:horzAnchor="margin" w:vertAnchor="text" w:rightFromText="180" w:leftFromText="180"/>
        <w:tblW w:type="dxa" w:w="9073"/>
        <w:tblLayout w:type="fixed"/>
        <w:tblLook w:val="04A0" w:noVBand="1" w:noHBand="0" w:lastColumn="0" w:firstColumn="1" w:lastRow="0" w:firstRow="1"/>
      </w:tblPr>
      <w:tblGrid>
        <w:gridCol w:w="534"/>
        <w:gridCol w:w="3402"/>
        <w:gridCol w:w="5137"/>
      </w:tblGrid>
      <w:tr w:rsidTr="0063660D" w:rsidR="0090715A" w:rsidRPr="0090715A">
        <w:tc>
          <w:tcPr>
            <w:tcW w:type="dxa" w:w="534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lastRenderedPageBreak/>
              <w:t xml:space="preserve">   1.</w:t>
            </w:r>
          </w:p>
        </w:tc>
        <w:tc>
          <w:tcPr>
            <w:tcW w:type="dxa" w:w="3402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Kamion MERCEDES 13-17  br.šas.WDB6760361K221922</w:t>
            </w:r>
          </w:p>
        </w:tc>
        <w:tc>
          <w:tcPr>
            <w:tcW w:type="dxa" w:w="5137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Vatrogasni, bez vitla, pumpa Ziegler, 101593 km , god.proizv. 1997.</w:t>
            </w:r>
          </w:p>
        </w:tc>
      </w:tr>
      <w:tr w:rsidTr="0063660D" w:rsidR="0090715A" w:rsidRPr="0090715A">
        <w:tc>
          <w:tcPr>
            <w:tcW w:type="dxa" w:w="534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 xml:space="preserve">   2.</w:t>
            </w:r>
          </w:p>
        </w:tc>
        <w:tc>
          <w:tcPr>
            <w:tcW w:type="dxa" w:w="3402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Kamion IVECO MAGIR. 120-23  br.šas.WJMB1EG8M04107305</w:t>
            </w:r>
          </w:p>
        </w:tc>
        <w:tc>
          <w:tcPr>
            <w:tcW w:type="dxa" w:w="5137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Vatrogasni, god.proizv.1990.,19306km, 4x4, nepotp. opr.-bez ključa, vitla i pumpe</w:t>
            </w:r>
          </w:p>
        </w:tc>
      </w:tr>
      <w:tr w:rsidTr="0063660D" w:rsidR="0090715A" w:rsidRPr="0090715A">
        <w:tc>
          <w:tcPr>
            <w:tcW w:type="dxa" w:w="534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 xml:space="preserve">  3.</w:t>
            </w:r>
          </w:p>
        </w:tc>
        <w:tc>
          <w:tcPr>
            <w:tcW w:type="dxa" w:w="3402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Kamion IVECO Eurotrak,190E34 br.šas.WJMB1VPS00C037898</w:t>
            </w:r>
          </w:p>
        </w:tc>
        <w:tc>
          <w:tcPr>
            <w:tcW w:type="dxa" w:w="5137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Vatrogasni, god.proizv.1998., 57628km, 4x4, pumpa Silvani+vitlo, bez rasvjetnog stupa</w:t>
            </w:r>
          </w:p>
        </w:tc>
      </w:tr>
      <w:tr w:rsidTr="0063660D" w:rsidR="0090715A" w:rsidRPr="0090715A">
        <w:tc>
          <w:tcPr>
            <w:tcW w:type="dxa" w:w="534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 xml:space="preserve">  4.</w:t>
            </w:r>
          </w:p>
        </w:tc>
        <w:tc>
          <w:tcPr>
            <w:tcW w:type="dxa" w:w="3402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Kamion IVECO Magirus 110-16 br.šas.4900148925</w:t>
            </w:r>
          </w:p>
        </w:tc>
        <w:tc>
          <w:tcPr>
            <w:tcW w:type="dxa" w:w="5137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 xml:space="preserve">Vatrogasni, god.proizv.1988., 28889km, dupla kabina, pumpa Ziegler, bez vitla </w:t>
            </w:r>
          </w:p>
        </w:tc>
      </w:tr>
      <w:tr w:rsidTr="0063660D" w:rsidR="0090715A" w:rsidRPr="0090715A">
        <w:tc>
          <w:tcPr>
            <w:tcW w:type="dxa" w:w="534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 xml:space="preserve">  5.</w:t>
            </w:r>
          </w:p>
        </w:tc>
        <w:tc>
          <w:tcPr>
            <w:tcW w:type="dxa" w:w="3402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Labudica Sanh, Schier, br.šas.931525</w:t>
            </w:r>
          </w:p>
        </w:tc>
        <w:tc>
          <w:tcPr>
            <w:tcW w:type="dxa" w:w="5137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platforma (poluprikol. otvorena), g.proiz.1993.</w:t>
            </w:r>
          </w:p>
        </w:tc>
      </w:tr>
      <w:tr w:rsidTr="0063660D" w:rsidR="0090715A" w:rsidRPr="0090715A">
        <w:tc>
          <w:tcPr>
            <w:tcW w:type="dxa" w:w="534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 xml:space="preserve">  6.</w:t>
            </w:r>
          </w:p>
        </w:tc>
        <w:tc>
          <w:tcPr>
            <w:tcW w:type="dxa" w:w="3402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Ljestve vatrogasne Metz</w:t>
            </w:r>
          </w:p>
        </w:tc>
        <w:tc>
          <w:tcPr>
            <w:tcW w:type="dxa" w:w="5137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Hidraulične, 30m, br.63140752/01-001</w:t>
            </w:r>
          </w:p>
        </w:tc>
      </w:tr>
      <w:tr w:rsidTr="0063660D" w:rsidR="0090715A" w:rsidRPr="0090715A">
        <w:tc>
          <w:tcPr>
            <w:tcW w:type="dxa" w:w="534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 xml:space="preserve">  7.</w:t>
            </w:r>
          </w:p>
        </w:tc>
        <w:tc>
          <w:tcPr>
            <w:tcW w:type="dxa" w:w="3402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Kamion IVECO Eurocargo, br.šas.ZCFA80D0002125198</w:t>
            </w:r>
          </w:p>
        </w:tc>
        <w:tc>
          <w:tcPr>
            <w:tcW w:type="dxa" w:w="5137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Sandučar sa kranom Hijap 035, 435425 km, god.proizv.1994., bijeli</w:t>
            </w:r>
          </w:p>
        </w:tc>
      </w:tr>
      <w:tr w:rsidTr="0063660D" w:rsidR="0090715A" w:rsidRPr="0090715A">
        <w:tc>
          <w:tcPr>
            <w:tcW w:type="dxa" w:w="534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 xml:space="preserve">  8.</w:t>
            </w:r>
          </w:p>
        </w:tc>
        <w:tc>
          <w:tcPr>
            <w:tcW w:type="dxa" w:w="3402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Kamion MERCEDES2643Actros  br.šas.WDB9542411K357615</w:t>
            </w:r>
          </w:p>
        </w:tc>
        <w:tc>
          <w:tcPr>
            <w:tcW w:type="dxa" w:w="5137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 xml:space="preserve">Tegljač, god.proizv.1999., s dizalicom Effer, zeleni </w:t>
            </w:r>
          </w:p>
        </w:tc>
      </w:tr>
      <w:tr w:rsidTr="0063660D" w:rsidR="0090715A" w:rsidRPr="0090715A">
        <w:tc>
          <w:tcPr>
            <w:tcW w:type="dxa" w:w="534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 xml:space="preserve">  9.</w:t>
            </w:r>
          </w:p>
        </w:tc>
        <w:tc>
          <w:tcPr>
            <w:tcW w:type="dxa" w:w="3402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Kamion MAN 8.185 LC, br.šas.WMAL20ZZZ2Y102210</w:t>
            </w:r>
          </w:p>
        </w:tc>
        <w:tc>
          <w:tcPr>
            <w:tcW w:type="dxa" w:w="5137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g.proizv.2002., 330470km, bez maske, rampe i nadogradnje, bijeli</w:t>
            </w:r>
          </w:p>
        </w:tc>
      </w:tr>
      <w:tr w:rsidTr="0063660D" w:rsidR="0090715A" w:rsidRPr="0090715A">
        <w:tc>
          <w:tcPr>
            <w:tcW w:type="dxa" w:w="534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10.</w:t>
            </w:r>
          </w:p>
        </w:tc>
        <w:tc>
          <w:tcPr>
            <w:tcW w:type="dxa" w:w="3402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Kamion MAN 19-414, br.šas.WMAT333397M269212</w:t>
            </w:r>
          </w:p>
        </w:tc>
        <w:tc>
          <w:tcPr>
            <w:tcW w:type="dxa" w:w="5137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 xml:space="preserve">512888 km, sanduk s ceradom, plavi, god.proizv.1999., </w:t>
            </w:r>
          </w:p>
        </w:tc>
      </w:tr>
      <w:tr w:rsidTr="0063660D" w:rsidR="0090715A" w:rsidRPr="0090715A">
        <w:tc>
          <w:tcPr>
            <w:tcW w:type="dxa" w:w="534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11.</w:t>
            </w:r>
          </w:p>
        </w:tc>
        <w:tc>
          <w:tcPr>
            <w:tcW w:type="dxa" w:w="3402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Kamion MAN 15-224, br.šas.WMAL840530Y042275</w:t>
            </w:r>
          </w:p>
        </w:tc>
        <w:tc>
          <w:tcPr>
            <w:tcW w:type="dxa" w:w="5137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960736 km, bez nadogradnje, bijeli, god.proizv.1998.</w:t>
            </w:r>
          </w:p>
        </w:tc>
      </w:tr>
      <w:tr w:rsidTr="0063660D" w:rsidR="0090715A" w:rsidRPr="0090715A">
        <w:tc>
          <w:tcPr>
            <w:tcW w:type="dxa" w:w="534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12.</w:t>
            </w:r>
          </w:p>
        </w:tc>
        <w:tc>
          <w:tcPr>
            <w:tcW w:type="dxa" w:w="3402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Kamion IVECO Eurotech 190-24, br.šas.ZCFA1VH1004189654</w:t>
            </w:r>
          </w:p>
        </w:tc>
        <w:tc>
          <w:tcPr>
            <w:tcW w:type="dxa" w:w="5137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272836 km, kran Palfinger 13000, god.proizv.1997., bijeli</w:t>
            </w:r>
          </w:p>
        </w:tc>
      </w:tr>
      <w:tr w:rsidTr="0063660D" w:rsidR="0090715A" w:rsidRPr="0090715A">
        <w:tc>
          <w:tcPr>
            <w:tcW w:type="dxa" w:w="534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13.</w:t>
            </w:r>
          </w:p>
        </w:tc>
        <w:tc>
          <w:tcPr>
            <w:tcW w:type="dxa" w:w="3402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Dizalica (graifer)</w:t>
            </w:r>
          </w:p>
        </w:tc>
        <w:tc>
          <w:tcPr>
            <w:tcW w:type="dxa" w:w="5137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Za utovar šute i sl.</w:t>
            </w:r>
          </w:p>
        </w:tc>
      </w:tr>
      <w:tr w:rsidTr="0063660D" w:rsidR="0090715A" w:rsidRPr="0090715A">
        <w:tc>
          <w:tcPr>
            <w:tcW w:type="dxa" w:w="534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14.</w:t>
            </w:r>
          </w:p>
        </w:tc>
        <w:tc>
          <w:tcPr>
            <w:tcW w:type="dxa" w:w="3402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Kamion MAN 26-414 br.šas. WMAT37ZZZYW040837</w:t>
            </w:r>
          </w:p>
        </w:tc>
        <w:tc>
          <w:tcPr>
            <w:tcW w:type="dxa" w:w="5137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god.proizv. 2001., dvostrani kiper s dizalicom Atlas 140, 526101km, bijeli</w:t>
            </w:r>
          </w:p>
        </w:tc>
      </w:tr>
      <w:tr w:rsidTr="0063660D" w:rsidR="0090715A" w:rsidRPr="0090715A">
        <w:tc>
          <w:tcPr>
            <w:tcW w:type="dxa" w:w="534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15.</w:t>
            </w:r>
          </w:p>
        </w:tc>
        <w:tc>
          <w:tcPr>
            <w:tcW w:type="dxa" w:w="3402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Kamion MERCEDES 18-24, br.šas.WDB6523031K281150</w:t>
            </w:r>
          </w:p>
        </w:tc>
        <w:tc>
          <w:tcPr>
            <w:tcW w:type="dxa" w:w="5137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god.proizv. 1999., Kiper kran Euro 81, 4x4, priprema za ralicu 262081 km, narančasti</w:t>
            </w:r>
          </w:p>
        </w:tc>
      </w:tr>
      <w:tr w:rsidTr="0063660D" w:rsidR="0090715A" w:rsidRPr="0090715A">
        <w:tc>
          <w:tcPr>
            <w:tcW w:type="dxa" w:w="534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16.</w:t>
            </w:r>
          </w:p>
        </w:tc>
        <w:tc>
          <w:tcPr>
            <w:tcW w:type="dxa" w:w="3402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 xml:space="preserve">Kamion MAN 18-264, </w:t>
            </w:r>
            <w:r w:rsidRPr="0090715A">
              <w:rPr>
                <w:rFonts w:hAnsi="Times New Roman" w:ascii="Times New Roman"/>
                <w:sz w:val="24"/>
                <w:szCs w:val="24"/>
              </w:rPr>
              <w:lastRenderedPageBreak/>
              <w:t>br.šas.WMAL900057Y028030</w:t>
            </w:r>
          </w:p>
        </w:tc>
        <w:tc>
          <w:tcPr>
            <w:tcW w:type="dxa" w:w="5137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lastRenderedPageBreak/>
              <w:t xml:space="preserve">god.proizv. 1997., 4x4, kiper kran Atlas 100.1, </w:t>
            </w:r>
            <w:r w:rsidRPr="0090715A">
              <w:rPr>
                <w:rFonts w:hAnsi="Times New Roman" w:ascii="Times New Roman"/>
                <w:sz w:val="24"/>
                <w:szCs w:val="24"/>
              </w:rPr>
              <w:lastRenderedPageBreak/>
              <w:t>351200 km, bijeli</w:t>
            </w:r>
          </w:p>
        </w:tc>
      </w:tr>
      <w:tr w:rsidTr="0063660D" w:rsidR="0090715A" w:rsidRPr="0090715A">
        <w:tc>
          <w:tcPr>
            <w:tcW w:type="dxa" w:w="534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lastRenderedPageBreak/>
              <w:t>17.</w:t>
            </w:r>
          </w:p>
        </w:tc>
        <w:tc>
          <w:tcPr>
            <w:tcW w:type="dxa" w:w="3402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Kamion MERCEDES 709., br.šas.WDB67300215565408</w:t>
            </w:r>
          </w:p>
        </w:tc>
        <w:tc>
          <w:tcPr>
            <w:tcW w:type="dxa" w:w="5137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god.proizv. 1993., (korpa) radna platforma za rad na visini, 117487km, narančasti</w:t>
            </w:r>
          </w:p>
        </w:tc>
      </w:tr>
      <w:tr w:rsidTr="0063660D" w:rsidR="0090715A" w:rsidRPr="0090715A">
        <w:tc>
          <w:tcPr>
            <w:tcW w:type="dxa" w:w="534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18.</w:t>
            </w:r>
          </w:p>
        </w:tc>
        <w:tc>
          <w:tcPr>
            <w:tcW w:type="dxa" w:w="3402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Kamion MAN 12-163 br.šas.WMAL700875Y037820</w:t>
            </w:r>
          </w:p>
        </w:tc>
        <w:tc>
          <w:tcPr>
            <w:tcW w:type="dxa" w:w="5137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god.proizv.1998. , Kiper s kranom, 312257km, plavi</w:t>
            </w:r>
          </w:p>
        </w:tc>
      </w:tr>
      <w:tr w:rsidTr="0063660D" w:rsidR="0090715A" w:rsidRPr="0090715A">
        <w:tc>
          <w:tcPr>
            <w:tcW w:type="dxa" w:w="534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19.</w:t>
            </w:r>
          </w:p>
        </w:tc>
        <w:tc>
          <w:tcPr>
            <w:tcW w:type="dxa" w:w="3402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Kamion MERCEDES  814, br.šas.WDB6703321N071864</w:t>
            </w:r>
          </w:p>
        </w:tc>
        <w:tc>
          <w:tcPr>
            <w:tcW w:type="dxa" w:w="5137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god.proizv. 1997.,Kiper, dupla kabina, Vario, 216384km, bez zadnjih vrata sanduka</w:t>
            </w:r>
          </w:p>
        </w:tc>
      </w:tr>
      <w:tr w:rsidTr="0063660D" w:rsidR="0090715A" w:rsidRPr="0090715A">
        <w:tc>
          <w:tcPr>
            <w:tcW w:type="dxa" w:w="534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20.</w:t>
            </w:r>
          </w:p>
        </w:tc>
        <w:tc>
          <w:tcPr>
            <w:tcW w:type="dxa" w:w="3402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 xml:space="preserve">Sanduk za kamion </w:t>
            </w:r>
          </w:p>
        </w:tc>
        <w:tc>
          <w:tcPr>
            <w:tcW w:type="dxa" w:w="5137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Brzomon,nadograd s kranom Atlas180.1,zelen</w:t>
            </w:r>
          </w:p>
        </w:tc>
      </w:tr>
      <w:tr w:rsidTr="0063660D" w:rsidR="0090715A" w:rsidRPr="0090715A">
        <w:tc>
          <w:tcPr>
            <w:tcW w:type="dxa" w:w="534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21.</w:t>
            </w:r>
          </w:p>
        </w:tc>
        <w:tc>
          <w:tcPr>
            <w:tcW w:type="dxa" w:w="3402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Sanduk za kamion</w:t>
            </w:r>
          </w:p>
        </w:tc>
        <w:tc>
          <w:tcPr>
            <w:tcW w:type="dxa" w:w="5137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 xml:space="preserve">Za Mer.814, spripr.za kran, bijeli, </w:t>
            </w:r>
          </w:p>
        </w:tc>
      </w:tr>
      <w:tr w:rsidTr="0063660D" w:rsidR="0090715A" w:rsidRPr="0090715A">
        <w:tc>
          <w:tcPr>
            <w:tcW w:type="dxa" w:w="534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22.</w:t>
            </w:r>
          </w:p>
        </w:tc>
        <w:tc>
          <w:tcPr>
            <w:tcW w:type="dxa" w:w="3402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 xml:space="preserve">Sanduk za kamion, Muller </w:t>
            </w:r>
          </w:p>
        </w:tc>
        <w:tc>
          <w:tcPr>
            <w:tcW w:type="dxa" w:w="5137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 xml:space="preserve">Za 3-osovinca, kiper,nadogr., narančasti,2012. </w:t>
            </w:r>
          </w:p>
        </w:tc>
      </w:tr>
      <w:tr w:rsidTr="0063660D" w:rsidR="0090715A" w:rsidRPr="0090715A">
        <w:tc>
          <w:tcPr>
            <w:tcW w:type="dxa" w:w="534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23.</w:t>
            </w:r>
          </w:p>
        </w:tc>
        <w:tc>
          <w:tcPr>
            <w:tcW w:type="dxa" w:w="3402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Sanduk za kamion</w:t>
            </w:r>
          </w:p>
        </w:tc>
        <w:tc>
          <w:tcPr>
            <w:tcW w:type="dxa" w:w="5137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5.20m, aluminijski, srebrno žute boje</w:t>
            </w:r>
          </w:p>
        </w:tc>
      </w:tr>
      <w:tr w:rsidTr="0063660D" w:rsidR="0090715A" w:rsidRPr="0090715A">
        <w:tc>
          <w:tcPr>
            <w:tcW w:type="dxa" w:w="534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24.</w:t>
            </w:r>
          </w:p>
        </w:tc>
        <w:tc>
          <w:tcPr>
            <w:tcW w:type="dxa" w:w="3402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Sanduk za kamion</w:t>
            </w:r>
          </w:p>
        </w:tc>
        <w:tc>
          <w:tcPr>
            <w:tcW w:type="dxa" w:w="5137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Mali</w:t>
            </w:r>
          </w:p>
        </w:tc>
      </w:tr>
      <w:tr w:rsidTr="0063660D" w:rsidR="0090715A" w:rsidRPr="0090715A">
        <w:tc>
          <w:tcPr>
            <w:tcW w:type="dxa" w:w="534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25.</w:t>
            </w:r>
          </w:p>
        </w:tc>
        <w:tc>
          <w:tcPr>
            <w:tcW w:type="dxa" w:w="3402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 xml:space="preserve">Cisterna za mlijeko </w:t>
            </w:r>
          </w:p>
        </w:tc>
        <w:tc>
          <w:tcPr>
            <w:tcW w:type="dxa" w:w="5137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Inox, 5.000 l</w:t>
            </w:r>
          </w:p>
        </w:tc>
      </w:tr>
      <w:tr w:rsidTr="0063660D" w:rsidR="0090715A" w:rsidRPr="0090715A">
        <w:tc>
          <w:tcPr>
            <w:tcW w:type="dxa" w:w="534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26.</w:t>
            </w:r>
          </w:p>
        </w:tc>
        <w:tc>
          <w:tcPr>
            <w:tcW w:type="dxa" w:w="3402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Sanduk za kamion Coca-cola</w:t>
            </w:r>
          </w:p>
        </w:tc>
        <w:tc>
          <w:tcPr>
            <w:tcW w:type="dxa" w:w="5137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Poluopremljen, crveni</w:t>
            </w:r>
          </w:p>
        </w:tc>
      </w:tr>
      <w:tr w:rsidTr="0063660D" w:rsidR="0090715A" w:rsidRPr="0090715A">
        <w:tc>
          <w:tcPr>
            <w:tcW w:type="dxa" w:w="534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27.</w:t>
            </w:r>
          </w:p>
        </w:tc>
        <w:tc>
          <w:tcPr>
            <w:tcW w:type="dxa" w:w="3402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Sanduk za kamion</w:t>
            </w:r>
          </w:p>
        </w:tc>
        <w:tc>
          <w:tcPr>
            <w:tcW w:type="dxa" w:w="5137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6,60m, plavi</w:t>
            </w:r>
          </w:p>
        </w:tc>
      </w:tr>
      <w:tr w:rsidTr="0063660D" w:rsidR="0090715A" w:rsidRPr="0090715A">
        <w:tc>
          <w:tcPr>
            <w:tcW w:type="dxa" w:w="534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28.</w:t>
            </w:r>
          </w:p>
        </w:tc>
        <w:tc>
          <w:tcPr>
            <w:tcW w:type="dxa" w:w="3402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Pom.šasija BDF</w:t>
            </w:r>
          </w:p>
        </w:tc>
        <w:tc>
          <w:tcPr>
            <w:tcW w:type="dxa" w:w="5137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63660D" w:rsidR="0090715A" w:rsidRPr="0090715A">
        <w:tc>
          <w:tcPr>
            <w:tcW w:type="dxa" w:w="534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29.</w:t>
            </w:r>
          </w:p>
        </w:tc>
        <w:tc>
          <w:tcPr>
            <w:tcW w:type="dxa" w:w="3402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Dizalica Palfinger 16.000</w:t>
            </w:r>
          </w:p>
        </w:tc>
        <w:tc>
          <w:tcPr>
            <w:tcW w:type="dxa" w:w="5137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63660D" w:rsidR="0090715A" w:rsidRPr="0090715A">
        <w:tc>
          <w:tcPr>
            <w:tcW w:type="dxa" w:w="534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30.</w:t>
            </w:r>
          </w:p>
        </w:tc>
        <w:tc>
          <w:tcPr>
            <w:tcW w:type="dxa" w:w="3402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Dizalica Hiap 0.70</w:t>
            </w:r>
          </w:p>
        </w:tc>
        <w:tc>
          <w:tcPr>
            <w:tcW w:type="dxa" w:w="5137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tbl>
      <w:tblPr>
        <w:tblStyle w:val="Reetkatablice"/>
        <w:tblW w:type="dxa" w:w="9039"/>
        <w:tblLayout w:type="fixed"/>
        <w:tblLook w:val="04A0" w:noVBand="1" w:noHBand="0" w:lastColumn="0" w:firstColumn="1" w:lastRow="0" w:firstRow="1"/>
      </w:tblPr>
      <w:tblGrid>
        <w:gridCol w:w="675"/>
        <w:gridCol w:w="3261"/>
        <w:gridCol w:w="5103"/>
      </w:tblGrid>
      <w:tr w:rsidTr="0063660D" w:rsidR="0090715A" w:rsidRPr="0090715A">
        <w:tc>
          <w:tcPr>
            <w:tcW w:type="dxa" w:w="675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31.</w:t>
            </w:r>
          </w:p>
        </w:tc>
        <w:tc>
          <w:tcPr>
            <w:tcW w:type="dxa" w:w="3261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Kamion MERCEDES 15-23 Atego god.pr.2000.,  br.šas.WDB9700751K397398</w:t>
            </w:r>
          </w:p>
        </w:tc>
        <w:tc>
          <w:tcPr>
            <w:tcW w:type="dxa" w:w="5103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Kiper Hijap dizalica 071AV, 276704km</w:t>
            </w:r>
          </w:p>
        </w:tc>
      </w:tr>
      <w:tr w:rsidTr="0063660D" w:rsidR="0090715A" w:rsidRPr="0090715A">
        <w:tc>
          <w:tcPr>
            <w:tcW w:type="dxa" w:w="675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32.</w:t>
            </w:r>
          </w:p>
        </w:tc>
        <w:tc>
          <w:tcPr>
            <w:tcW w:type="dxa" w:w="3261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Rolo cerada</w:t>
            </w:r>
          </w:p>
        </w:tc>
        <w:tc>
          <w:tcPr>
            <w:tcW w:type="dxa" w:w="5103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63660D" w:rsidR="0090715A" w:rsidRPr="0090715A">
        <w:tc>
          <w:tcPr>
            <w:tcW w:type="dxa" w:w="675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33.</w:t>
            </w:r>
          </w:p>
        </w:tc>
        <w:tc>
          <w:tcPr>
            <w:tcW w:type="dxa" w:w="3261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Miniwash</w:t>
            </w:r>
          </w:p>
        </w:tc>
        <w:tc>
          <w:tcPr>
            <w:tcW w:type="dxa" w:w="5103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63660D" w:rsidR="0090715A" w:rsidRPr="0090715A">
        <w:tc>
          <w:tcPr>
            <w:tcW w:type="dxa" w:w="675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34.</w:t>
            </w:r>
          </w:p>
        </w:tc>
        <w:tc>
          <w:tcPr>
            <w:tcW w:type="dxa" w:w="3261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Osobno vozilo MERCEDES 320cdi, god.proizv.2007.,br.šas.WDB2110221B152918</w:t>
            </w:r>
          </w:p>
        </w:tc>
        <w:tc>
          <w:tcPr>
            <w:tcW w:type="dxa" w:w="5103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63660D" w:rsidR="0090715A" w:rsidRPr="0090715A">
        <w:tc>
          <w:tcPr>
            <w:tcW w:type="dxa" w:w="675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35.</w:t>
            </w:r>
          </w:p>
        </w:tc>
        <w:tc>
          <w:tcPr>
            <w:tcW w:type="dxa" w:w="3261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Sanduk za kamion</w:t>
            </w:r>
          </w:p>
        </w:tc>
        <w:tc>
          <w:tcPr>
            <w:tcW w:type="dxa" w:w="5103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Kiper, 4.20m, žuti</w:t>
            </w:r>
          </w:p>
        </w:tc>
      </w:tr>
      <w:tr w:rsidTr="0063660D" w:rsidR="0090715A" w:rsidRPr="0090715A">
        <w:tc>
          <w:tcPr>
            <w:tcW w:type="dxa" w:w="675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36.</w:t>
            </w:r>
          </w:p>
        </w:tc>
        <w:tc>
          <w:tcPr>
            <w:tcW w:type="dxa" w:w="3261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Vrata komore hladnjače</w:t>
            </w:r>
          </w:p>
        </w:tc>
        <w:tc>
          <w:tcPr>
            <w:tcW w:type="dxa" w:w="5103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Stražnja i bočna</w:t>
            </w:r>
          </w:p>
        </w:tc>
      </w:tr>
      <w:tr w:rsidTr="0063660D" w:rsidR="0090715A" w:rsidRPr="0090715A">
        <w:tc>
          <w:tcPr>
            <w:tcW w:type="dxa" w:w="675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lastRenderedPageBreak/>
              <w:t>37.</w:t>
            </w:r>
          </w:p>
        </w:tc>
        <w:tc>
          <w:tcPr>
            <w:tcW w:type="dxa" w:w="3261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Blatobrani</w:t>
            </w:r>
          </w:p>
        </w:tc>
        <w:tc>
          <w:tcPr>
            <w:tcW w:type="dxa" w:w="5103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 xml:space="preserve">Za 3-osovinca,6x4, 2 kom., </w:t>
            </w:r>
          </w:p>
        </w:tc>
      </w:tr>
      <w:tr w:rsidTr="0063660D" w:rsidR="0090715A" w:rsidRPr="0090715A">
        <w:tc>
          <w:tcPr>
            <w:tcW w:type="dxa" w:w="675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38.</w:t>
            </w:r>
          </w:p>
        </w:tc>
        <w:tc>
          <w:tcPr>
            <w:tcW w:type="dxa" w:w="3261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Osovina s kotačima za prikolicu</w:t>
            </w:r>
          </w:p>
        </w:tc>
        <w:tc>
          <w:tcPr>
            <w:tcW w:type="dxa" w:w="5103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63660D" w:rsidR="0090715A" w:rsidRPr="0090715A">
        <w:tc>
          <w:tcPr>
            <w:tcW w:type="dxa" w:w="675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39.</w:t>
            </w:r>
          </w:p>
        </w:tc>
        <w:tc>
          <w:tcPr>
            <w:tcW w:type="dxa" w:w="3261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Inox box postrojenja za mlijeko Ahrens bode</w:t>
            </w:r>
          </w:p>
        </w:tc>
        <w:tc>
          <w:tcPr>
            <w:tcW w:type="dxa" w:w="5103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Sa pomoćnom šasijom, 3kom.</w:t>
            </w:r>
          </w:p>
        </w:tc>
      </w:tr>
      <w:tr w:rsidTr="0063660D" w:rsidR="0090715A" w:rsidRPr="0090715A">
        <w:tc>
          <w:tcPr>
            <w:tcW w:type="dxa" w:w="675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40.</w:t>
            </w:r>
          </w:p>
        </w:tc>
        <w:tc>
          <w:tcPr>
            <w:tcW w:type="dxa" w:w="3261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 xml:space="preserve">Sanduk od hladnjače </w:t>
            </w:r>
          </w:p>
        </w:tc>
        <w:tc>
          <w:tcPr>
            <w:tcW w:type="dxa" w:w="5103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Donji dio, 5.20m</w:t>
            </w:r>
          </w:p>
        </w:tc>
      </w:tr>
      <w:tr w:rsidTr="0063660D" w:rsidR="0090715A" w:rsidRPr="0090715A">
        <w:tc>
          <w:tcPr>
            <w:tcW w:type="dxa" w:w="675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41</w:t>
            </w:r>
          </w:p>
        </w:tc>
        <w:tc>
          <w:tcPr>
            <w:tcW w:type="dxa" w:w="3261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 xml:space="preserve">Dugi navoz za šlep </w:t>
            </w:r>
          </w:p>
        </w:tc>
        <w:tc>
          <w:tcPr>
            <w:tcW w:type="dxa" w:w="5103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(rampa), plavi</w:t>
            </w:r>
          </w:p>
        </w:tc>
      </w:tr>
      <w:tr w:rsidTr="0063660D" w:rsidR="0090715A" w:rsidRPr="0090715A">
        <w:tc>
          <w:tcPr>
            <w:tcW w:type="dxa" w:w="675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42.</w:t>
            </w:r>
          </w:p>
        </w:tc>
        <w:tc>
          <w:tcPr>
            <w:tcW w:type="dxa" w:w="3261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Kamionski sanduk Muller</w:t>
            </w:r>
          </w:p>
        </w:tc>
        <w:tc>
          <w:tcPr>
            <w:tcW w:type="dxa" w:w="5103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Kiper, sa stabilizatorima,bijeli</w:t>
            </w:r>
          </w:p>
        </w:tc>
      </w:tr>
      <w:tr w:rsidTr="0063660D" w:rsidR="0090715A" w:rsidRPr="0090715A">
        <w:tc>
          <w:tcPr>
            <w:tcW w:type="dxa" w:w="675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43.</w:t>
            </w:r>
          </w:p>
        </w:tc>
        <w:tc>
          <w:tcPr>
            <w:tcW w:type="dxa" w:w="3261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Kamionski sanduk</w:t>
            </w:r>
          </w:p>
        </w:tc>
        <w:tc>
          <w:tcPr>
            <w:tcW w:type="dxa" w:w="5103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5m, crni</w:t>
            </w:r>
          </w:p>
        </w:tc>
      </w:tr>
      <w:tr w:rsidTr="0063660D" w:rsidR="0090715A" w:rsidRPr="0090715A">
        <w:tc>
          <w:tcPr>
            <w:tcW w:type="dxa" w:w="675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44.</w:t>
            </w:r>
          </w:p>
        </w:tc>
        <w:tc>
          <w:tcPr>
            <w:tcW w:type="dxa" w:w="3261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Kamionski sanduk</w:t>
            </w:r>
          </w:p>
        </w:tc>
        <w:tc>
          <w:tcPr>
            <w:tcW w:type="dxa" w:w="5103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6m, sa pripr.za kran, srebrni</w:t>
            </w:r>
          </w:p>
        </w:tc>
      </w:tr>
      <w:tr w:rsidTr="0063660D" w:rsidR="0090715A" w:rsidRPr="0090715A">
        <w:tc>
          <w:tcPr>
            <w:tcW w:type="dxa" w:w="675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45.</w:t>
            </w:r>
          </w:p>
        </w:tc>
        <w:tc>
          <w:tcPr>
            <w:tcW w:type="dxa" w:w="3261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Kamionski sanduk</w:t>
            </w:r>
          </w:p>
        </w:tc>
        <w:tc>
          <w:tcPr>
            <w:tcW w:type="dxa" w:w="5103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Bijeli</w:t>
            </w:r>
          </w:p>
        </w:tc>
      </w:tr>
      <w:tr w:rsidTr="0063660D" w:rsidR="0090715A" w:rsidRPr="0090715A">
        <w:tc>
          <w:tcPr>
            <w:tcW w:type="dxa" w:w="675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46.</w:t>
            </w:r>
          </w:p>
        </w:tc>
        <w:tc>
          <w:tcPr>
            <w:tcW w:type="dxa" w:w="3261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Rampa</w:t>
            </w:r>
          </w:p>
        </w:tc>
        <w:tc>
          <w:tcPr>
            <w:tcW w:type="dxa" w:w="5103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Sa stabilizatorima, zelena</w:t>
            </w:r>
          </w:p>
        </w:tc>
      </w:tr>
      <w:tr w:rsidTr="0063660D" w:rsidR="0090715A" w:rsidRPr="0090715A">
        <w:tc>
          <w:tcPr>
            <w:tcW w:type="dxa" w:w="675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47.</w:t>
            </w:r>
          </w:p>
        </w:tc>
        <w:tc>
          <w:tcPr>
            <w:tcW w:type="dxa" w:w="3261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 xml:space="preserve">Kamionski sanduk </w:t>
            </w:r>
          </w:p>
        </w:tc>
        <w:tc>
          <w:tcPr>
            <w:tcW w:type="dxa" w:w="5103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7m, sa stabilizatorima, crveni</w:t>
            </w:r>
          </w:p>
        </w:tc>
      </w:tr>
      <w:tr w:rsidTr="0063660D" w:rsidR="0090715A" w:rsidRPr="0090715A">
        <w:tc>
          <w:tcPr>
            <w:tcW w:type="dxa" w:w="675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48.</w:t>
            </w:r>
          </w:p>
        </w:tc>
        <w:tc>
          <w:tcPr>
            <w:tcW w:type="dxa" w:w="3261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Dugi navoz</w:t>
            </w:r>
          </w:p>
        </w:tc>
        <w:tc>
          <w:tcPr>
            <w:tcW w:type="dxa" w:w="5103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šlep 7 m</w:t>
            </w:r>
          </w:p>
        </w:tc>
      </w:tr>
      <w:tr w:rsidTr="0063660D" w:rsidR="0090715A" w:rsidRPr="0090715A">
        <w:tc>
          <w:tcPr>
            <w:tcW w:type="dxa" w:w="675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49.</w:t>
            </w:r>
          </w:p>
        </w:tc>
        <w:tc>
          <w:tcPr>
            <w:tcW w:type="dxa" w:w="3261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 xml:space="preserve">Ostalo, razni dijelovi  </w:t>
            </w:r>
          </w:p>
        </w:tc>
        <w:tc>
          <w:tcPr>
            <w:tcW w:type="dxa" w:w="5103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63660D" w:rsidR="0090715A" w:rsidRPr="0090715A">
        <w:tc>
          <w:tcPr>
            <w:tcW w:type="dxa" w:w="675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50.</w:t>
            </w:r>
          </w:p>
        </w:tc>
        <w:tc>
          <w:tcPr>
            <w:tcW w:type="dxa" w:w="3261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Pomoćna šasija (kamion)</w:t>
            </w:r>
          </w:p>
        </w:tc>
        <w:tc>
          <w:tcPr>
            <w:tcW w:type="dxa" w:w="5103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za nadogradnju,bdf, sa hidraulikom, narančasta</w:t>
            </w:r>
          </w:p>
        </w:tc>
      </w:tr>
      <w:tr w:rsidTr="0063660D" w:rsidR="0090715A" w:rsidRPr="0090715A">
        <w:tc>
          <w:tcPr>
            <w:tcW w:type="dxa" w:w="675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51.</w:t>
            </w:r>
          </w:p>
        </w:tc>
        <w:tc>
          <w:tcPr>
            <w:tcW w:type="dxa" w:w="3261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Kamion MAN 19-403, br.šas.WMAT323158M201924</w:t>
            </w:r>
          </w:p>
        </w:tc>
        <w:tc>
          <w:tcPr>
            <w:tcW w:type="dxa" w:w="5103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Šleper, bez getribe, bez ključa, za dijelove</w:t>
            </w:r>
          </w:p>
        </w:tc>
      </w:tr>
      <w:tr w:rsidTr="0063660D" w:rsidR="0090715A" w:rsidRPr="0090715A">
        <w:tc>
          <w:tcPr>
            <w:tcW w:type="dxa" w:w="675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52.</w:t>
            </w:r>
          </w:p>
        </w:tc>
        <w:tc>
          <w:tcPr>
            <w:tcW w:type="dxa" w:w="3261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Kamion MAN 15-224 br.šas.WMAL840528Y042271</w:t>
            </w:r>
          </w:p>
        </w:tc>
        <w:tc>
          <w:tcPr>
            <w:tcW w:type="dxa" w:w="5103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63660D" w:rsidR="0090715A" w:rsidRPr="0090715A">
        <w:tc>
          <w:tcPr>
            <w:tcW w:type="dxa" w:w="675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53.</w:t>
            </w:r>
          </w:p>
        </w:tc>
        <w:tc>
          <w:tcPr>
            <w:tcW w:type="dxa" w:w="3261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Prednji kraj Golf III, br.šas.WVWZZZ1HZRW634034</w:t>
            </w:r>
          </w:p>
        </w:tc>
        <w:tc>
          <w:tcPr>
            <w:tcW w:type="dxa" w:w="5103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1998.g, bijeli</w:t>
            </w:r>
          </w:p>
        </w:tc>
      </w:tr>
      <w:tr w:rsidTr="0063660D" w:rsidR="0090715A" w:rsidRPr="0090715A">
        <w:tc>
          <w:tcPr>
            <w:tcW w:type="dxa" w:w="675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54.</w:t>
            </w:r>
          </w:p>
        </w:tc>
        <w:tc>
          <w:tcPr>
            <w:tcW w:type="dxa" w:w="3261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Kam.sanduk za MAN 10.163</w:t>
            </w:r>
          </w:p>
        </w:tc>
        <w:tc>
          <w:tcPr>
            <w:tcW w:type="dxa" w:w="5103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Aluminijski, 4x4, priprema za kran</w:t>
            </w:r>
          </w:p>
        </w:tc>
      </w:tr>
      <w:tr w:rsidTr="0063660D" w:rsidR="0090715A" w:rsidRPr="0090715A">
        <w:tc>
          <w:tcPr>
            <w:tcW w:type="dxa" w:w="675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55.</w:t>
            </w:r>
          </w:p>
        </w:tc>
        <w:tc>
          <w:tcPr>
            <w:tcW w:type="dxa" w:w="3261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Navoz za kamion, šlep+“pesek“</w:t>
            </w:r>
          </w:p>
        </w:tc>
        <w:tc>
          <w:tcPr>
            <w:tcW w:type="dxa" w:w="5103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Hidraulični, narančasti</w:t>
            </w:r>
          </w:p>
        </w:tc>
      </w:tr>
      <w:tr w:rsidTr="0063660D" w:rsidR="0090715A" w:rsidRPr="0090715A">
        <w:tc>
          <w:tcPr>
            <w:tcW w:type="dxa" w:w="675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56.</w:t>
            </w:r>
          </w:p>
        </w:tc>
        <w:tc>
          <w:tcPr>
            <w:tcW w:type="dxa" w:w="3261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Kamionske gume sa i bez felgi</w:t>
            </w:r>
          </w:p>
        </w:tc>
        <w:tc>
          <w:tcPr>
            <w:tcW w:type="dxa" w:w="5103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Cca 25 kom., raznih dimenzija</w:t>
            </w:r>
          </w:p>
        </w:tc>
      </w:tr>
      <w:tr w:rsidTr="0063660D" w:rsidR="0090715A" w:rsidRPr="0090715A">
        <w:tc>
          <w:tcPr>
            <w:tcW w:type="dxa" w:w="675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57.</w:t>
            </w:r>
          </w:p>
        </w:tc>
        <w:tc>
          <w:tcPr>
            <w:tcW w:type="dxa" w:w="3261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Rampa za kamion</w:t>
            </w:r>
          </w:p>
        </w:tc>
        <w:tc>
          <w:tcPr>
            <w:tcW w:type="dxa" w:w="5103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aluminijska</w:t>
            </w:r>
          </w:p>
        </w:tc>
      </w:tr>
      <w:tr w:rsidTr="0063660D" w:rsidR="0090715A" w:rsidRPr="0090715A">
        <w:tc>
          <w:tcPr>
            <w:tcW w:type="dxa" w:w="675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58.</w:t>
            </w:r>
          </w:p>
        </w:tc>
        <w:tc>
          <w:tcPr>
            <w:tcW w:type="dxa" w:w="3261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 xml:space="preserve">Kamionski sanduk </w:t>
            </w:r>
          </w:p>
        </w:tc>
        <w:tc>
          <w:tcPr>
            <w:tcW w:type="dxa" w:w="5103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 xml:space="preserve">kiper za Merc. Atego 18-23, crveni, bez pomoćne </w:t>
            </w:r>
            <w:r w:rsidRPr="0090715A">
              <w:rPr>
                <w:rFonts w:hAnsi="Times New Roman" w:ascii="Times New Roman"/>
                <w:sz w:val="24"/>
                <w:szCs w:val="24"/>
              </w:rPr>
              <w:lastRenderedPageBreak/>
              <w:t>šasije</w:t>
            </w:r>
          </w:p>
        </w:tc>
      </w:tr>
      <w:tr w:rsidTr="0063660D" w:rsidR="0090715A" w:rsidRPr="0090715A">
        <w:tc>
          <w:tcPr>
            <w:tcW w:type="dxa" w:w="675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lastRenderedPageBreak/>
              <w:t>59.</w:t>
            </w:r>
          </w:p>
        </w:tc>
        <w:tc>
          <w:tcPr>
            <w:tcW w:type="dxa" w:w="3261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Šasija sa postrojenjem za mlijeko</w:t>
            </w:r>
          </w:p>
        </w:tc>
        <w:tc>
          <w:tcPr>
            <w:tcW w:type="dxa" w:w="5103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63660D" w:rsidR="0090715A" w:rsidRPr="0090715A">
        <w:tc>
          <w:tcPr>
            <w:tcW w:type="dxa" w:w="675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60.</w:t>
            </w:r>
          </w:p>
        </w:tc>
        <w:tc>
          <w:tcPr>
            <w:tcW w:type="dxa" w:w="3261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Brza spojka za kran</w:t>
            </w:r>
          </w:p>
        </w:tc>
        <w:tc>
          <w:tcPr>
            <w:tcW w:type="dxa" w:w="5103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Sa kukom i dr.</w:t>
            </w:r>
          </w:p>
        </w:tc>
      </w:tr>
      <w:tr w:rsidTr="0063660D" w:rsidR="0090715A" w:rsidRPr="0090715A">
        <w:tc>
          <w:tcPr>
            <w:tcW w:type="dxa" w:w="675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61.</w:t>
            </w:r>
          </w:p>
        </w:tc>
        <w:tc>
          <w:tcPr>
            <w:tcW w:type="dxa" w:w="3261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Kofer za kamion</w:t>
            </w:r>
          </w:p>
        </w:tc>
        <w:tc>
          <w:tcPr>
            <w:tcW w:type="dxa" w:w="5103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2x3m</w:t>
            </w:r>
          </w:p>
        </w:tc>
      </w:tr>
      <w:tr w:rsidTr="0063660D" w:rsidR="0090715A" w:rsidRPr="0090715A">
        <w:tc>
          <w:tcPr>
            <w:tcW w:type="dxa" w:w="675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62.</w:t>
            </w:r>
          </w:p>
        </w:tc>
        <w:tc>
          <w:tcPr>
            <w:tcW w:type="dxa" w:w="3261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Sanduci furgon izolirani</w:t>
            </w:r>
          </w:p>
        </w:tc>
        <w:tc>
          <w:tcPr>
            <w:tcW w:type="dxa" w:w="5103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 xml:space="preserve">Sa alumin.podnicom, 5.20m, 2 kom. </w:t>
            </w:r>
          </w:p>
        </w:tc>
      </w:tr>
      <w:tr w:rsidTr="0063660D" w:rsidR="0090715A" w:rsidRPr="0090715A">
        <w:tc>
          <w:tcPr>
            <w:tcW w:type="dxa" w:w="675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63.</w:t>
            </w:r>
          </w:p>
        </w:tc>
        <w:tc>
          <w:tcPr>
            <w:tcW w:type="dxa" w:w="3261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Kran Atlas 140 sa teleskopom</w:t>
            </w:r>
          </w:p>
        </w:tc>
        <w:tc>
          <w:tcPr>
            <w:tcW w:type="dxa" w:w="5103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 xml:space="preserve"> stup i donje postolje, za dijelove, plavi</w:t>
            </w:r>
          </w:p>
        </w:tc>
      </w:tr>
      <w:tr w:rsidTr="0063660D" w:rsidR="0090715A" w:rsidRPr="0090715A">
        <w:tc>
          <w:tcPr>
            <w:tcW w:type="dxa" w:w="675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64.</w:t>
            </w:r>
          </w:p>
        </w:tc>
        <w:tc>
          <w:tcPr>
            <w:tcW w:type="dxa" w:w="3261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Os.vozilo Škoda Octavia, 2005.g.</w:t>
            </w:r>
          </w:p>
        </w:tc>
        <w:tc>
          <w:tcPr>
            <w:tcW w:type="dxa" w:w="5103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63660D" w:rsidR="0090715A" w:rsidRPr="0090715A">
        <w:tc>
          <w:tcPr>
            <w:tcW w:type="dxa" w:w="675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65.</w:t>
            </w:r>
          </w:p>
        </w:tc>
        <w:tc>
          <w:tcPr>
            <w:tcW w:type="dxa" w:w="3261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Gume automobilske</w:t>
            </w:r>
          </w:p>
        </w:tc>
        <w:tc>
          <w:tcPr>
            <w:tcW w:type="dxa" w:w="5103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Cca 40 kom.</w:t>
            </w:r>
          </w:p>
        </w:tc>
      </w:tr>
      <w:tr w:rsidTr="0063660D" w:rsidR="0090715A" w:rsidRPr="0090715A">
        <w:tc>
          <w:tcPr>
            <w:tcW w:type="dxa" w:w="675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66.</w:t>
            </w:r>
          </w:p>
        </w:tc>
        <w:tc>
          <w:tcPr>
            <w:tcW w:type="dxa" w:w="3261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WV Golf IV 1.9 tdi, 2002.g., br.šas.WVWZZZ10Z2B085133</w:t>
            </w:r>
          </w:p>
        </w:tc>
        <w:tc>
          <w:tcPr>
            <w:tcW w:type="dxa" w:w="5103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440.000km</w:t>
            </w:r>
          </w:p>
        </w:tc>
      </w:tr>
      <w:tr w:rsidTr="0063660D" w:rsidR="0090715A" w:rsidRPr="0090715A">
        <w:tc>
          <w:tcPr>
            <w:tcW w:type="dxa" w:w="675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67.</w:t>
            </w:r>
          </w:p>
        </w:tc>
        <w:tc>
          <w:tcPr>
            <w:tcW w:type="dxa" w:w="3261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Kamion IVECO Br.šas.WJMA1VJ1004220047</w:t>
            </w:r>
          </w:p>
        </w:tc>
        <w:tc>
          <w:tcPr>
            <w:tcW w:type="dxa" w:w="5103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Sa BDF-om, bez sanduka, šasije, motora i kabine</w:t>
            </w:r>
          </w:p>
        </w:tc>
      </w:tr>
      <w:tr w:rsidTr="0063660D" w:rsidR="0090715A" w:rsidRPr="0090715A">
        <w:tc>
          <w:tcPr>
            <w:tcW w:type="dxa" w:w="675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68.</w:t>
            </w:r>
          </w:p>
        </w:tc>
        <w:tc>
          <w:tcPr>
            <w:tcW w:type="dxa" w:w="3261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Kamion MAN 8-163, kiper, 1999.g, br.šas.WMAL201F88G141609</w:t>
            </w:r>
          </w:p>
        </w:tc>
        <w:tc>
          <w:tcPr>
            <w:tcW w:type="dxa" w:w="5103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Bez getribe, ukapčal., pumpe, kardana, sjedala, displeja, motora, hladnjaka i ključa</w:t>
            </w:r>
          </w:p>
        </w:tc>
      </w:tr>
      <w:tr w:rsidTr="0063660D" w:rsidR="0090715A" w:rsidRPr="0090715A">
        <w:tc>
          <w:tcPr>
            <w:tcW w:type="dxa" w:w="675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69.</w:t>
            </w:r>
          </w:p>
        </w:tc>
        <w:tc>
          <w:tcPr>
            <w:tcW w:type="dxa" w:w="3261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Kamion MAN 8-163, br.šas.WMAL200F55G139575</w:t>
            </w:r>
          </w:p>
        </w:tc>
        <w:tc>
          <w:tcPr>
            <w:tcW w:type="dxa" w:w="5103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God.proizv.1999., hladnjača, karambol, bez getribe i diferencijala</w:t>
            </w:r>
          </w:p>
        </w:tc>
      </w:tr>
      <w:tr w:rsidTr="0063660D" w:rsidR="0090715A" w:rsidRPr="0090715A">
        <w:tc>
          <w:tcPr>
            <w:tcW w:type="dxa" w:w="675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70.</w:t>
            </w:r>
          </w:p>
        </w:tc>
        <w:tc>
          <w:tcPr>
            <w:tcW w:type="dxa" w:w="3261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Kamionski sanduk</w:t>
            </w:r>
          </w:p>
        </w:tc>
        <w:tc>
          <w:tcPr>
            <w:tcW w:type="dxa" w:w="5103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Za Merc.sprinter,podn.sa konstrukcijom, 2,40m</w:t>
            </w:r>
          </w:p>
        </w:tc>
      </w:tr>
      <w:tr w:rsidTr="0063660D" w:rsidR="0090715A" w:rsidRPr="0090715A">
        <w:tc>
          <w:tcPr>
            <w:tcW w:type="dxa" w:w="675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71.</w:t>
            </w:r>
          </w:p>
        </w:tc>
        <w:tc>
          <w:tcPr>
            <w:tcW w:type="dxa" w:w="3261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Kam.kabina za Merc. 814</w:t>
            </w:r>
          </w:p>
        </w:tc>
        <w:tc>
          <w:tcPr>
            <w:tcW w:type="dxa" w:w="5103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Žuta</w:t>
            </w:r>
          </w:p>
        </w:tc>
      </w:tr>
      <w:tr w:rsidTr="0063660D" w:rsidR="0090715A" w:rsidRPr="0090715A">
        <w:tc>
          <w:tcPr>
            <w:tcW w:type="dxa" w:w="675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72.</w:t>
            </w:r>
          </w:p>
        </w:tc>
        <w:tc>
          <w:tcPr>
            <w:tcW w:type="dxa" w:w="3261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Kam.vrata IVECO 80E15</w:t>
            </w:r>
          </w:p>
        </w:tc>
        <w:tc>
          <w:tcPr>
            <w:tcW w:type="dxa" w:w="5103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Bijela</w:t>
            </w:r>
          </w:p>
        </w:tc>
      </w:tr>
      <w:tr w:rsidTr="0063660D" w:rsidR="0090715A" w:rsidRPr="0090715A">
        <w:tc>
          <w:tcPr>
            <w:tcW w:type="dxa" w:w="675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73.</w:t>
            </w:r>
          </w:p>
        </w:tc>
        <w:tc>
          <w:tcPr>
            <w:tcW w:type="dxa" w:w="3261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Stroj čistilica za podove FMC</w:t>
            </w:r>
          </w:p>
        </w:tc>
        <w:tc>
          <w:tcPr>
            <w:tcW w:type="dxa" w:w="5103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63660D" w:rsidR="0090715A" w:rsidRPr="0090715A">
        <w:tc>
          <w:tcPr>
            <w:tcW w:type="dxa" w:w="675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74.</w:t>
            </w:r>
          </w:p>
        </w:tc>
        <w:tc>
          <w:tcPr>
            <w:tcW w:type="dxa" w:w="3261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Agregat Termoking za hladnjaču</w:t>
            </w:r>
          </w:p>
        </w:tc>
        <w:tc>
          <w:tcPr>
            <w:tcW w:type="dxa" w:w="5103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63660D" w:rsidR="0090715A" w:rsidRPr="0090715A">
        <w:tc>
          <w:tcPr>
            <w:tcW w:type="dxa" w:w="675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75.</w:t>
            </w:r>
          </w:p>
        </w:tc>
        <w:tc>
          <w:tcPr>
            <w:tcW w:type="dxa" w:w="3261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Kam.kabina Iveco</w:t>
            </w:r>
          </w:p>
        </w:tc>
        <w:tc>
          <w:tcPr>
            <w:tcW w:type="dxa" w:w="5103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Izrezana, bijela</w:t>
            </w:r>
          </w:p>
        </w:tc>
      </w:tr>
      <w:tr w:rsidTr="0063660D" w:rsidR="0090715A" w:rsidRPr="0090715A">
        <w:tc>
          <w:tcPr>
            <w:tcW w:type="dxa" w:w="675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76.</w:t>
            </w:r>
          </w:p>
        </w:tc>
        <w:tc>
          <w:tcPr>
            <w:tcW w:type="dxa" w:w="3261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Kamion MAN 8-180, br.šas.WMAL20ZZZ2Y100598</w:t>
            </w:r>
          </w:p>
        </w:tc>
        <w:tc>
          <w:tcPr>
            <w:tcW w:type="dxa" w:w="5103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God.proizv.2002.,bez sanduka, sjedala suvozača, ukapčalice, desng retrovizora, pumpe, šajba napuknuta</w:t>
            </w:r>
          </w:p>
        </w:tc>
      </w:tr>
      <w:tr w:rsidTr="0063660D" w:rsidR="0090715A" w:rsidRPr="0090715A">
        <w:tc>
          <w:tcPr>
            <w:tcW w:type="dxa" w:w="675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lastRenderedPageBreak/>
              <w:t>77.</w:t>
            </w:r>
          </w:p>
        </w:tc>
        <w:tc>
          <w:tcPr>
            <w:tcW w:type="dxa" w:w="3261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 xml:space="preserve">Kamion.kabina Mercedes </w:t>
            </w:r>
          </w:p>
        </w:tc>
        <w:tc>
          <w:tcPr>
            <w:tcW w:type="dxa" w:w="5103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(stari), žuta</w:t>
            </w:r>
          </w:p>
        </w:tc>
      </w:tr>
      <w:tr w:rsidTr="0063660D" w:rsidR="0090715A" w:rsidRPr="0090715A">
        <w:tc>
          <w:tcPr>
            <w:tcW w:type="dxa" w:w="675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78.</w:t>
            </w:r>
          </w:p>
        </w:tc>
        <w:tc>
          <w:tcPr>
            <w:tcW w:type="dxa" w:w="3261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 xml:space="preserve">Cisterna inox </w:t>
            </w:r>
          </w:p>
        </w:tc>
        <w:tc>
          <w:tcPr>
            <w:tcW w:type="dxa" w:w="5103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1000 l, za vatrog.vozila, kockasta sa poklopcem</w:t>
            </w:r>
          </w:p>
        </w:tc>
      </w:tr>
      <w:tr w:rsidTr="0063660D" w:rsidR="0090715A" w:rsidRPr="0090715A">
        <w:tc>
          <w:tcPr>
            <w:tcW w:type="dxa" w:w="675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79.</w:t>
            </w:r>
          </w:p>
        </w:tc>
        <w:tc>
          <w:tcPr>
            <w:tcW w:type="dxa" w:w="3261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 xml:space="preserve">Kam.sanduk </w:t>
            </w:r>
          </w:p>
        </w:tc>
        <w:tc>
          <w:tcPr>
            <w:tcW w:type="dxa" w:w="5103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7m, aluminijski (plato)</w:t>
            </w:r>
          </w:p>
        </w:tc>
      </w:tr>
      <w:tr w:rsidTr="0063660D" w:rsidR="0090715A" w:rsidRPr="0090715A">
        <w:tc>
          <w:tcPr>
            <w:tcW w:type="dxa" w:w="675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80.</w:t>
            </w:r>
          </w:p>
        </w:tc>
        <w:tc>
          <w:tcPr>
            <w:tcW w:type="dxa" w:w="3261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 xml:space="preserve">Cisterna inox </w:t>
            </w:r>
          </w:p>
        </w:tc>
        <w:tc>
          <w:tcPr>
            <w:tcW w:type="dxa" w:w="5103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5.000 l, okrugla, odrezana</w:t>
            </w:r>
          </w:p>
        </w:tc>
      </w:tr>
      <w:tr w:rsidTr="0063660D" w:rsidR="0090715A" w:rsidRPr="0090715A">
        <w:tc>
          <w:tcPr>
            <w:tcW w:type="dxa" w:w="675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81.</w:t>
            </w:r>
          </w:p>
        </w:tc>
        <w:tc>
          <w:tcPr>
            <w:tcW w:type="dxa" w:w="3261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 xml:space="preserve">Cisterna inox </w:t>
            </w:r>
          </w:p>
        </w:tc>
        <w:tc>
          <w:tcPr>
            <w:tcW w:type="dxa" w:w="5103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3.000 l, obla, odrezana</w:t>
            </w:r>
          </w:p>
        </w:tc>
      </w:tr>
      <w:tr w:rsidTr="0063660D" w:rsidR="0090715A" w:rsidRPr="0090715A">
        <w:tc>
          <w:tcPr>
            <w:tcW w:type="dxa" w:w="675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82.</w:t>
            </w:r>
          </w:p>
        </w:tc>
        <w:tc>
          <w:tcPr>
            <w:tcW w:type="dxa" w:w="3261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Kam.kabina Merc.Actros</w:t>
            </w:r>
          </w:p>
        </w:tc>
        <w:tc>
          <w:tcPr>
            <w:tcW w:type="dxa" w:w="5103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Bez vrata i stakla, žuta, karambol</w:t>
            </w:r>
          </w:p>
        </w:tc>
      </w:tr>
      <w:tr w:rsidTr="0063660D" w:rsidR="0090715A" w:rsidRPr="0090715A">
        <w:tc>
          <w:tcPr>
            <w:tcW w:type="dxa" w:w="675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83.</w:t>
            </w:r>
          </w:p>
        </w:tc>
        <w:tc>
          <w:tcPr>
            <w:tcW w:type="dxa" w:w="3261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Box inox od cisterne</w:t>
            </w:r>
          </w:p>
        </w:tc>
        <w:tc>
          <w:tcPr>
            <w:tcW w:type="dxa" w:w="5103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Bunker,5 kom</w:t>
            </w:r>
          </w:p>
        </w:tc>
      </w:tr>
      <w:tr w:rsidTr="0063660D" w:rsidR="0090715A" w:rsidRPr="0090715A">
        <w:tc>
          <w:tcPr>
            <w:tcW w:type="dxa" w:w="675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84.</w:t>
            </w:r>
          </w:p>
        </w:tc>
        <w:tc>
          <w:tcPr>
            <w:tcW w:type="dxa" w:w="3261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Kotlić inox</w:t>
            </w:r>
          </w:p>
        </w:tc>
        <w:tc>
          <w:tcPr>
            <w:tcW w:type="dxa" w:w="5103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63660D" w:rsidR="0090715A" w:rsidRPr="0090715A">
        <w:tc>
          <w:tcPr>
            <w:tcW w:type="dxa" w:w="675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85.</w:t>
            </w:r>
          </w:p>
        </w:tc>
        <w:tc>
          <w:tcPr>
            <w:tcW w:type="dxa" w:w="3261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Pumpa protočna za mlijeko s hidromotorom</w:t>
            </w:r>
          </w:p>
        </w:tc>
        <w:tc>
          <w:tcPr>
            <w:tcW w:type="dxa" w:w="5103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63660D" w:rsidR="0090715A" w:rsidRPr="0090715A">
        <w:tc>
          <w:tcPr>
            <w:tcW w:type="dxa" w:w="675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86.</w:t>
            </w:r>
          </w:p>
        </w:tc>
        <w:tc>
          <w:tcPr>
            <w:tcW w:type="dxa" w:w="3261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Kompresor za hlađenje uzoraka mlijeka</w:t>
            </w:r>
          </w:p>
        </w:tc>
        <w:tc>
          <w:tcPr>
            <w:tcW w:type="dxa" w:w="5103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(motor+hladnjak)</w:t>
            </w:r>
          </w:p>
        </w:tc>
      </w:tr>
      <w:tr w:rsidTr="0063660D" w:rsidR="0090715A" w:rsidRPr="0090715A">
        <w:tc>
          <w:tcPr>
            <w:tcW w:type="dxa" w:w="675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87.</w:t>
            </w:r>
          </w:p>
        </w:tc>
        <w:tc>
          <w:tcPr>
            <w:tcW w:type="dxa" w:w="3261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Mehanizam za  uzimanje uzoraka mlijeka</w:t>
            </w:r>
          </w:p>
        </w:tc>
        <w:tc>
          <w:tcPr>
            <w:tcW w:type="dxa" w:w="5103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63660D" w:rsidR="0090715A" w:rsidRPr="0090715A">
        <w:tc>
          <w:tcPr>
            <w:tcW w:type="dxa" w:w="675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88.</w:t>
            </w:r>
          </w:p>
        </w:tc>
        <w:tc>
          <w:tcPr>
            <w:tcW w:type="dxa" w:w="3261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Pumpa sa hidromotorom (sa perajom)</w:t>
            </w:r>
          </w:p>
        </w:tc>
        <w:tc>
          <w:tcPr>
            <w:tcW w:type="dxa" w:w="5103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63660D" w:rsidR="0090715A" w:rsidRPr="0090715A">
        <w:tc>
          <w:tcPr>
            <w:tcW w:type="dxa" w:w="675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89.</w:t>
            </w:r>
          </w:p>
        </w:tc>
        <w:tc>
          <w:tcPr>
            <w:tcW w:type="dxa" w:w="3261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Ventili, cijevi, busteri za pranje cisterne</w:t>
            </w:r>
          </w:p>
        </w:tc>
        <w:tc>
          <w:tcPr>
            <w:tcW w:type="dxa" w:w="5103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63660D" w:rsidR="0090715A" w:rsidRPr="0090715A">
        <w:tc>
          <w:tcPr>
            <w:tcW w:type="dxa" w:w="675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90.</w:t>
            </w:r>
          </w:p>
        </w:tc>
        <w:tc>
          <w:tcPr>
            <w:tcW w:type="dxa" w:w="3261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Spojleri</w:t>
            </w:r>
          </w:p>
        </w:tc>
        <w:tc>
          <w:tcPr>
            <w:tcW w:type="dxa" w:w="5103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4 kom</w:t>
            </w:r>
          </w:p>
        </w:tc>
      </w:tr>
      <w:tr w:rsidTr="0063660D" w:rsidR="0090715A" w:rsidRPr="0090715A">
        <w:tc>
          <w:tcPr>
            <w:tcW w:type="dxa" w:w="675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91.</w:t>
            </w:r>
          </w:p>
        </w:tc>
        <w:tc>
          <w:tcPr>
            <w:tcW w:type="dxa" w:w="3261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Kamion.kabina Mercedes 18-24</w:t>
            </w:r>
          </w:p>
        </w:tc>
        <w:tc>
          <w:tcPr>
            <w:tcW w:type="dxa" w:w="5103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Razbijena</w:t>
            </w:r>
          </w:p>
        </w:tc>
      </w:tr>
      <w:tr w:rsidTr="0063660D" w:rsidR="0090715A" w:rsidRPr="0090715A">
        <w:tc>
          <w:tcPr>
            <w:tcW w:type="dxa" w:w="675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92.</w:t>
            </w:r>
          </w:p>
        </w:tc>
        <w:tc>
          <w:tcPr>
            <w:tcW w:type="dxa" w:w="3261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Kamion.sanduk</w:t>
            </w:r>
          </w:p>
        </w:tc>
        <w:tc>
          <w:tcPr>
            <w:tcW w:type="dxa" w:w="5103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Aluminijski, plato, lijeva i desna strana, oštećen</w:t>
            </w:r>
          </w:p>
        </w:tc>
      </w:tr>
      <w:tr w:rsidTr="0063660D" w:rsidR="0090715A" w:rsidRPr="0090715A">
        <w:tc>
          <w:tcPr>
            <w:tcW w:type="dxa" w:w="675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93.</w:t>
            </w:r>
          </w:p>
        </w:tc>
        <w:tc>
          <w:tcPr>
            <w:tcW w:type="dxa" w:w="3261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Stope dizalice Atlas 180</w:t>
            </w:r>
          </w:p>
        </w:tc>
        <w:tc>
          <w:tcPr>
            <w:tcW w:type="dxa" w:w="5103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63660D" w:rsidR="0090715A" w:rsidRPr="0090715A">
        <w:tc>
          <w:tcPr>
            <w:tcW w:type="dxa" w:w="675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94.</w:t>
            </w:r>
          </w:p>
        </w:tc>
        <w:tc>
          <w:tcPr>
            <w:tcW w:type="dxa" w:w="3261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Kamion.kabina Merc.Actros</w:t>
            </w:r>
          </w:p>
        </w:tc>
        <w:tc>
          <w:tcPr>
            <w:tcW w:type="dxa" w:w="5103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Zelena, odrezana</w:t>
            </w:r>
          </w:p>
        </w:tc>
      </w:tr>
      <w:tr w:rsidTr="0063660D" w:rsidR="0090715A" w:rsidRPr="0090715A">
        <w:tc>
          <w:tcPr>
            <w:tcW w:type="dxa" w:w="675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95.</w:t>
            </w:r>
          </w:p>
        </w:tc>
        <w:tc>
          <w:tcPr>
            <w:tcW w:type="dxa" w:w="3261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Furgon</w:t>
            </w:r>
          </w:p>
        </w:tc>
        <w:tc>
          <w:tcPr>
            <w:tcW w:type="dxa" w:w="5103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Aluminijski, zeleni 4mx2m</w:t>
            </w:r>
          </w:p>
        </w:tc>
      </w:tr>
      <w:tr w:rsidTr="0063660D" w:rsidR="0090715A" w:rsidRPr="0090715A">
        <w:tc>
          <w:tcPr>
            <w:tcW w:type="dxa" w:w="675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96.</w:t>
            </w:r>
          </w:p>
        </w:tc>
        <w:tc>
          <w:tcPr>
            <w:tcW w:type="dxa" w:w="3261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Lajtunzi, cilindri, ručke za kranove, sajle</w:t>
            </w:r>
          </w:p>
        </w:tc>
        <w:tc>
          <w:tcPr>
            <w:tcW w:type="dxa" w:w="5103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Razno, više desetaka komada</w:t>
            </w:r>
          </w:p>
        </w:tc>
      </w:tr>
      <w:tr w:rsidTr="0063660D" w:rsidR="0090715A" w:rsidRPr="0090715A">
        <w:tc>
          <w:tcPr>
            <w:tcW w:type="dxa" w:w="675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97.</w:t>
            </w:r>
          </w:p>
        </w:tc>
        <w:tc>
          <w:tcPr>
            <w:tcW w:type="dxa" w:w="3261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Kamion.kabina Mercedes 18-24</w:t>
            </w:r>
          </w:p>
        </w:tc>
        <w:tc>
          <w:tcPr>
            <w:tcW w:type="dxa" w:w="5103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Nekompletna, crna</w:t>
            </w:r>
          </w:p>
        </w:tc>
      </w:tr>
      <w:tr w:rsidTr="0063660D" w:rsidR="0090715A" w:rsidRPr="0090715A">
        <w:tc>
          <w:tcPr>
            <w:tcW w:type="dxa" w:w="675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lastRenderedPageBreak/>
              <w:t>98.</w:t>
            </w:r>
          </w:p>
        </w:tc>
        <w:tc>
          <w:tcPr>
            <w:tcW w:type="dxa" w:w="3261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Kamion MAN 24.322, br. šas.:WMAF065981W020854</w:t>
            </w:r>
          </w:p>
        </w:tc>
        <w:tc>
          <w:tcPr>
            <w:tcW w:type="dxa" w:w="5103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Bez kabine i sanduka,1992 g.</w:t>
            </w:r>
          </w:p>
        </w:tc>
      </w:tr>
      <w:tr w:rsidTr="0063660D" w:rsidR="0090715A" w:rsidRPr="0090715A">
        <w:tc>
          <w:tcPr>
            <w:tcW w:type="dxa" w:w="675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99.</w:t>
            </w:r>
          </w:p>
        </w:tc>
        <w:tc>
          <w:tcPr>
            <w:tcW w:type="dxa" w:w="3261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Sanduk kamionski</w:t>
            </w:r>
          </w:p>
        </w:tc>
        <w:tc>
          <w:tcPr>
            <w:tcW w:type="dxa" w:w="5103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Plato, bez stranica</w:t>
            </w:r>
          </w:p>
        </w:tc>
      </w:tr>
      <w:tr w:rsidTr="0063660D" w:rsidR="0090715A" w:rsidRPr="0090715A">
        <w:tc>
          <w:tcPr>
            <w:tcW w:type="dxa" w:w="675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100</w:t>
            </w:r>
          </w:p>
        </w:tc>
        <w:tc>
          <w:tcPr>
            <w:tcW w:type="dxa" w:w="3261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Ručna preša</w:t>
            </w:r>
          </w:p>
        </w:tc>
        <w:tc>
          <w:tcPr>
            <w:tcW w:type="dxa" w:w="5103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63660D" w:rsidR="0090715A" w:rsidRPr="0090715A">
        <w:tc>
          <w:tcPr>
            <w:tcW w:type="dxa" w:w="675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101</w:t>
            </w:r>
          </w:p>
        </w:tc>
        <w:tc>
          <w:tcPr>
            <w:tcW w:type="dxa" w:w="3261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Ručni stroj za piganje lima</w:t>
            </w:r>
          </w:p>
        </w:tc>
        <w:tc>
          <w:tcPr>
            <w:tcW w:type="dxa" w:w="5103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63660D" w:rsidR="0090715A" w:rsidRPr="0090715A">
        <w:tc>
          <w:tcPr>
            <w:tcW w:type="dxa" w:w="675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102</w:t>
            </w:r>
          </w:p>
        </w:tc>
        <w:tc>
          <w:tcPr>
            <w:tcW w:type="dxa" w:w="3261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Vatrogasna nadogradnja</w:t>
            </w:r>
          </w:p>
        </w:tc>
        <w:tc>
          <w:tcPr>
            <w:tcW w:type="dxa" w:w="5103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Bez pumpe, roleta, polica i vitla</w:t>
            </w:r>
          </w:p>
        </w:tc>
      </w:tr>
      <w:tr w:rsidTr="0063660D" w:rsidR="0090715A" w:rsidRPr="0090715A">
        <w:tc>
          <w:tcPr>
            <w:tcW w:type="dxa" w:w="675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103</w:t>
            </w:r>
          </w:p>
        </w:tc>
        <w:tc>
          <w:tcPr>
            <w:tcW w:type="dxa" w:w="3261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Furgon-hladnjača MAN 8-150</w:t>
            </w:r>
          </w:p>
        </w:tc>
        <w:tc>
          <w:tcPr>
            <w:tcW w:type="dxa" w:w="5103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Bijeli</w:t>
            </w:r>
          </w:p>
        </w:tc>
      </w:tr>
      <w:tr w:rsidTr="0063660D" w:rsidR="0090715A" w:rsidRPr="0090715A">
        <w:tc>
          <w:tcPr>
            <w:tcW w:type="dxa" w:w="675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104</w:t>
            </w:r>
          </w:p>
        </w:tc>
        <w:tc>
          <w:tcPr>
            <w:tcW w:type="dxa" w:w="3261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Šasija VW kombi transporter</w:t>
            </w:r>
          </w:p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Br.šasWV2ZZZ70ZMH058515</w:t>
            </w:r>
          </w:p>
        </w:tc>
        <w:tc>
          <w:tcPr>
            <w:tcW w:type="dxa" w:w="5103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Desna četvrtina 1991g</w:t>
            </w:r>
          </w:p>
        </w:tc>
      </w:tr>
      <w:tr w:rsidTr="0063660D" w:rsidR="0090715A" w:rsidRPr="0090715A">
        <w:tc>
          <w:tcPr>
            <w:tcW w:type="dxa" w:w="675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105</w:t>
            </w:r>
          </w:p>
        </w:tc>
        <w:tc>
          <w:tcPr>
            <w:tcW w:type="dxa" w:w="3261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Stalaža željezna</w:t>
            </w:r>
          </w:p>
        </w:tc>
        <w:tc>
          <w:tcPr>
            <w:tcW w:type="dxa" w:w="5103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2m</w:t>
            </w:r>
          </w:p>
        </w:tc>
      </w:tr>
      <w:tr w:rsidTr="0063660D" w:rsidR="0090715A" w:rsidRPr="0090715A">
        <w:tc>
          <w:tcPr>
            <w:tcW w:type="dxa" w:w="675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106</w:t>
            </w:r>
          </w:p>
        </w:tc>
        <w:tc>
          <w:tcPr>
            <w:tcW w:type="dxa" w:w="3261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Nastavci za kran</w:t>
            </w:r>
          </w:p>
        </w:tc>
        <w:tc>
          <w:tcPr>
            <w:tcW w:type="dxa" w:w="5103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4 ručna, 2 sa pripremom za cilindar</w:t>
            </w:r>
          </w:p>
        </w:tc>
      </w:tr>
      <w:tr w:rsidTr="0063660D" w:rsidR="0090715A" w:rsidRPr="0090715A">
        <w:tc>
          <w:tcPr>
            <w:tcW w:type="dxa" w:w="675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107</w:t>
            </w:r>
          </w:p>
        </w:tc>
        <w:tc>
          <w:tcPr>
            <w:tcW w:type="dxa" w:w="3261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Čelična ploča 5mm</w:t>
            </w:r>
          </w:p>
        </w:tc>
        <w:tc>
          <w:tcPr>
            <w:tcW w:type="dxa" w:w="5103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3,50mx2,20m,</w:t>
            </w:r>
          </w:p>
        </w:tc>
      </w:tr>
      <w:tr w:rsidTr="0063660D" w:rsidR="0090715A" w:rsidRPr="0090715A">
        <w:tc>
          <w:tcPr>
            <w:tcW w:type="dxa" w:w="675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108</w:t>
            </w:r>
          </w:p>
        </w:tc>
        <w:tc>
          <w:tcPr>
            <w:tcW w:type="dxa" w:w="3261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Konstrukcija željezna</w:t>
            </w:r>
          </w:p>
        </w:tc>
        <w:tc>
          <w:tcPr>
            <w:tcW w:type="dxa" w:w="5103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63660D" w:rsidR="0090715A" w:rsidRPr="0090715A">
        <w:tc>
          <w:tcPr>
            <w:tcW w:type="dxa" w:w="675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109</w:t>
            </w:r>
          </w:p>
        </w:tc>
        <w:tc>
          <w:tcPr>
            <w:tcW w:type="dxa" w:w="3261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Rotaciona kosa FAR</w:t>
            </w:r>
          </w:p>
        </w:tc>
        <w:tc>
          <w:tcPr>
            <w:tcW w:type="dxa" w:w="5103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Priklj.za traktor, narančasta</w:t>
            </w:r>
          </w:p>
        </w:tc>
      </w:tr>
      <w:tr w:rsidTr="0063660D" w:rsidR="0090715A" w:rsidRPr="0090715A">
        <w:tc>
          <w:tcPr>
            <w:tcW w:type="dxa" w:w="675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110</w:t>
            </w:r>
          </w:p>
        </w:tc>
        <w:tc>
          <w:tcPr>
            <w:tcW w:type="dxa" w:w="3261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Kamion.kabina Merc.Atego 18-23, br.šas.WDB9525021K391094</w:t>
            </w:r>
          </w:p>
        </w:tc>
        <w:tc>
          <w:tcPr>
            <w:tcW w:type="dxa" w:w="5103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1999.</w:t>
            </w:r>
          </w:p>
        </w:tc>
      </w:tr>
      <w:tr w:rsidTr="0063660D" w:rsidR="0090715A" w:rsidRPr="0090715A">
        <w:tc>
          <w:tcPr>
            <w:tcW w:type="dxa" w:w="675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111</w:t>
            </w:r>
          </w:p>
        </w:tc>
        <w:tc>
          <w:tcPr>
            <w:tcW w:type="dxa" w:w="3261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Pank (radni stol)</w:t>
            </w:r>
          </w:p>
        </w:tc>
        <w:tc>
          <w:tcPr>
            <w:tcW w:type="dxa" w:w="5103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Želj.konstr.,podaskan, 4mx1m</w:t>
            </w:r>
          </w:p>
        </w:tc>
      </w:tr>
      <w:tr w:rsidTr="0063660D" w:rsidR="0090715A" w:rsidRPr="0090715A">
        <w:tc>
          <w:tcPr>
            <w:tcW w:type="dxa" w:w="675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112</w:t>
            </w:r>
          </w:p>
        </w:tc>
        <w:tc>
          <w:tcPr>
            <w:tcW w:type="dxa" w:w="3261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Ladičar metalni za alat</w:t>
            </w:r>
          </w:p>
        </w:tc>
        <w:tc>
          <w:tcPr>
            <w:tcW w:type="dxa" w:w="5103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4 kom.</w:t>
            </w:r>
          </w:p>
        </w:tc>
      </w:tr>
      <w:tr w:rsidTr="0063660D" w:rsidR="0090715A" w:rsidRPr="0090715A">
        <w:tc>
          <w:tcPr>
            <w:tcW w:type="dxa" w:w="675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113</w:t>
            </w:r>
          </w:p>
        </w:tc>
        <w:tc>
          <w:tcPr>
            <w:tcW w:type="dxa" w:w="3261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Usisavač Korcher</w:t>
            </w:r>
          </w:p>
        </w:tc>
        <w:tc>
          <w:tcPr>
            <w:tcW w:type="dxa" w:w="5103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63660D" w:rsidR="0090715A" w:rsidRPr="0090715A">
        <w:tc>
          <w:tcPr>
            <w:tcW w:type="dxa" w:w="675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114</w:t>
            </w:r>
          </w:p>
        </w:tc>
        <w:tc>
          <w:tcPr>
            <w:tcW w:type="dxa" w:w="3261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Stroj za tokarenje (drejbank)</w:t>
            </w:r>
          </w:p>
        </w:tc>
        <w:tc>
          <w:tcPr>
            <w:tcW w:type="dxa" w:w="5103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63660D" w:rsidR="0090715A" w:rsidRPr="0090715A">
        <w:tc>
          <w:tcPr>
            <w:tcW w:type="dxa" w:w="675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115</w:t>
            </w:r>
          </w:p>
        </w:tc>
        <w:tc>
          <w:tcPr>
            <w:tcW w:type="dxa" w:w="3261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Kolica željezna radionička</w:t>
            </w:r>
          </w:p>
        </w:tc>
        <w:tc>
          <w:tcPr>
            <w:tcW w:type="dxa" w:w="5103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S kotačima, 1,70mx1,30m</w:t>
            </w:r>
          </w:p>
        </w:tc>
      </w:tr>
      <w:tr w:rsidTr="0063660D" w:rsidR="0090715A" w:rsidRPr="0090715A">
        <w:tc>
          <w:tcPr>
            <w:tcW w:type="dxa" w:w="675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116</w:t>
            </w:r>
          </w:p>
        </w:tc>
        <w:tc>
          <w:tcPr>
            <w:tcW w:type="dxa" w:w="3261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Rezervoar za gorivo</w:t>
            </w:r>
          </w:p>
        </w:tc>
        <w:tc>
          <w:tcPr>
            <w:tcW w:type="dxa" w:w="5103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1.500 l</w:t>
            </w:r>
          </w:p>
        </w:tc>
      </w:tr>
      <w:tr w:rsidTr="0063660D" w:rsidR="0090715A" w:rsidRPr="0090715A">
        <w:tc>
          <w:tcPr>
            <w:tcW w:type="dxa" w:w="675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117</w:t>
            </w:r>
          </w:p>
        </w:tc>
        <w:tc>
          <w:tcPr>
            <w:tcW w:type="dxa" w:w="3261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Dizalica ručna</w:t>
            </w:r>
          </w:p>
        </w:tc>
        <w:tc>
          <w:tcPr>
            <w:tcW w:type="dxa" w:w="5103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Crvena</w:t>
            </w:r>
          </w:p>
        </w:tc>
      </w:tr>
      <w:tr w:rsidTr="0063660D" w:rsidR="0090715A" w:rsidRPr="0090715A">
        <w:tc>
          <w:tcPr>
            <w:tcW w:type="dxa" w:w="675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118</w:t>
            </w:r>
          </w:p>
        </w:tc>
        <w:tc>
          <w:tcPr>
            <w:tcW w:type="dxa" w:w="3261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Miniwash WAP C1450</w:t>
            </w:r>
          </w:p>
        </w:tc>
        <w:tc>
          <w:tcPr>
            <w:tcW w:type="dxa" w:w="5103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63660D" w:rsidR="0090715A" w:rsidRPr="0090715A">
        <w:tc>
          <w:tcPr>
            <w:tcW w:type="dxa" w:w="675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119</w:t>
            </w:r>
          </w:p>
        </w:tc>
        <w:tc>
          <w:tcPr>
            <w:tcW w:type="dxa" w:w="3261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Čistilica motorna Hako</w:t>
            </w:r>
          </w:p>
        </w:tc>
        <w:tc>
          <w:tcPr>
            <w:tcW w:type="dxa" w:w="5103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Crvena</w:t>
            </w:r>
          </w:p>
        </w:tc>
      </w:tr>
      <w:tr w:rsidTr="0063660D" w:rsidR="0090715A" w:rsidRPr="0090715A">
        <w:tc>
          <w:tcPr>
            <w:tcW w:type="dxa" w:w="675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120</w:t>
            </w:r>
          </w:p>
        </w:tc>
        <w:tc>
          <w:tcPr>
            <w:tcW w:type="dxa" w:w="3261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Čistilica ručna</w:t>
            </w:r>
          </w:p>
        </w:tc>
        <w:tc>
          <w:tcPr>
            <w:tcW w:type="dxa" w:w="5103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Žuta</w:t>
            </w:r>
          </w:p>
        </w:tc>
      </w:tr>
      <w:tr w:rsidTr="0063660D" w:rsidR="0090715A" w:rsidRPr="0090715A">
        <w:tc>
          <w:tcPr>
            <w:tcW w:type="dxa" w:w="675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lastRenderedPageBreak/>
              <w:t>121</w:t>
            </w:r>
          </w:p>
        </w:tc>
        <w:tc>
          <w:tcPr>
            <w:tcW w:type="dxa" w:w="3261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Kabina Iveco trucker</w:t>
            </w:r>
          </w:p>
        </w:tc>
        <w:tc>
          <w:tcPr>
            <w:tcW w:type="dxa" w:w="5103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Bez šajbi i vrata, crvena</w:t>
            </w:r>
          </w:p>
        </w:tc>
      </w:tr>
      <w:tr w:rsidTr="0063660D" w:rsidR="0090715A" w:rsidRPr="0090715A">
        <w:tc>
          <w:tcPr>
            <w:tcW w:type="dxa" w:w="675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122</w:t>
            </w:r>
          </w:p>
        </w:tc>
        <w:tc>
          <w:tcPr>
            <w:tcW w:type="dxa" w:w="3261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 xml:space="preserve">Motor i getriba za MAN-a </w:t>
            </w:r>
          </w:p>
        </w:tc>
        <w:tc>
          <w:tcPr>
            <w:tcW w:type="dxa" w:w="5103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crvena</w:t>
            </w:r>
          </w:p>
        </w:tc>
      </w:tr>
      <w:tr w:rsidTr="0063660D" w:rsidR="0090715A" w:rsidRPr="0090715A">
        <w:tc>
          <w:tcPr>
            <w:tcW w:type="dxa" w:w="675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123</w:t>
            </w:r>
          </w:p>
        </w:tc>
        <w:tc>
          <w:tcPr>
            <w:tcW w:type="dxa" w:w="3261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Motor za Iveco Magirus</w:t>
            </w:r>
          </w:p>
        </w:tc>
        <w:tc>
          <w:tcPr>
            <w:tcW w:type="dxa" w:w="5103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Crni</w:t>
            </w:r>
          </w:p>
        </w:tc>
      </w:tr>
      <w:tr w:rsidTr="0063660D" w:rsidR="0090715A" w:rsidRPr="0090715A">
        <w:tc>
          <w:tcPr>
            <w:tcW w:type="dxa" w:w="675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124</w:t>
            </w:r>
          </w:p>
        </w:tc>
        <w:tc>
          <w:tcPr>
            <w:tcW w:type="dxa" w:w="3261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Motor i getriba za Iveco</w:t>
            </w:r>
          </w:p>
        </w:tc>
        <w:tc>
          <w:tcPr>
            <w:tcW w:type="dxa" w:w="5103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4x4</w:t>
            </w:r>
          </w:p>
        </w:tc>
      </w:tr>
      <w:tr w:rsidTr="0063660D" w:rsidR="0090715A" w:rsidRPr="0090715A">
        <w:tc>
          <w:tcPr>
            <w:tcW w:type="dxa" w:w="675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125</w:t>
            </w:r>
          </w:p>
        </w:tc>
        <w:tc>
          <w:tcPr>
            <w:tcW w:type="dxa" w:w="3261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Peć za centr.grij.Stadler</w:t>
            </w:r>
          </w:p>
        </w:tc>
        <w:tc>
          <w:tcPr>
            <w:tcW w:type="dxa" w:w="5103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Sa plamenikom na lož ulje</w:t>
            </w:r>
          </w:p>
        </w:tc>
      </w:tr>
      <w:tr w:rsidTr="0063660D" w:rsidR="0090715A" w:rsidRPr="0090715A">
        <w:tc>
          <w:tcPr>
            <w:tcW w:type="dxa" w:w="675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126</w:t>
            </w:r>
          </w:p>
        </w:tc>
        <w:tc>
          <w:tcPr>
            <w:tcW w:type="dxa" w:w="3261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Kompresor</w:t>
            </w:r>
          </w:p>
        </w:tc>
        <w:tc>
          <w:tcPr>
            <w:tcW w:type="dxa" w:w="5103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63660D" w:rsidR="0090715A" w:rsidRPr="0090715A">
        <w:tc>
          <w:tcPr>
            <w:tcW w:type="dxa" w:w="675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127</w:t>
            </w:r>
          </w:p>
        </w:tc>
        <w:tc>
          <w:tcPr>
            <w:tcW w:type="dxa" w:w="3261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Montirka za gume Monty 32 sc</w:t>
            </w:r>
          </w:p>
        </w:tc>
        <w:tc>
          <w:tcPr>
            <w:tcW w:type="dxa" w:w="5103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63660D" w:rsidR="0090715A" w:rsidRPr="0090715A">
        <w:tc>
          <w:tcPr>
            <w:tcW w:type="dxa" w:w="675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128</w:t>
            </w:r>
          </w:p>
        </w:tc>
        <w:tc>
          <w:tcPr>
            <w:tcW w:type="dxa" w:w="3261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Balansirka Hofmann gedyno 45</w:t>
            </w:r>
          </w:p>
        </w:tc>
        <w:tc>
          <w:tcPr>
            <w:tcW w:type="dxa" w:w="5103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63660D" w:rsidR="0090715A" w:rsidRPr="0090715A">
        <w:tc>
          <w:tcPr>
            <w:tcW w:type="dxa" w:w="675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129</w:t>
            </w:r>
          </w:p>
        </w:tc>
        <w:tc>
          <w:tcPr>
            <w:tcW w:type="dxa" w:w="3261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Vatrogasna nadogradnja</w:t>
            </w:r>
          </w:p>
        </w:tc>
        <w:tc>
          <w:tcPr>
            <w:tcW w:type="dxa" w:w="5103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63660D" w:rsidR="0090715A" w:rsidRPr="0090715A">
        <w:tc>
          <w:tcPr>
            <w:tcW w:type="dxa" w:w="675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130</w:t>
            </w:r>
          </w:p>
        </w:tc>
        <w:tc>
          <w:tcPr>
            <w:tcW w:type="dxa" w:w="3261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Motor za kamion MAN</w:t>
            </w:r>
          </w:p>
        </w:tc>
        <w:tc>
          <w:tcPr>
            <w:tcW w:type="dxa" w:w="5103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63660D" w:rsidR="0090715A" w:rsidRPr="0090715A">
        <w:tc>
          <w:tcPr>
            <w:tcW w:type="dxa" w:w="675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131</w:t>
            </w:r>
          </w:p>
        </w:tc>
        <w:tc>
          <w:tcPr>
            <w:tcW w:type="dxa" w:w="3261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Box za mlijeko</w:t>
            </w:r>
          </w:p>
        </w:tc>
        <w:tc>
          <w:tcPr>
            <w:tcW w:type="dxa" w:w="5103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63660D" w:rsidR="0090715A" w:rsidRPr="0090715A">
        <w:tc>
          <w:tcPr>
            <w:tcW w:type="dxa" w:w="675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132</w:t>
            </w:r>
          </w:p>
        </w:tc>
        <w:tc>
          <w:tcPr>
            <w:tcW w:type="dxa" w:w="3261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Navoz</w:t>
            </w:r>
          </w:p>
        </w:tc>
        <w:tc>
          <w:tcPr>
            <w:tcW w:type="dxa" w:w="5103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Za vučnu službu, plavi</w:t>
            </w:r>
          </w:p>
        </w:tc>
      </w:tr>
      <w:tr w:rsidTr="0063660D" w:rsidR="0090715A" w:rsidRPr="0090715A">
        <w:tc>
          <w:tcPr>
            <w:tcW w:type="dxa" w:w="675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133</w:t>
            </w:r>
          </w:p>
        </w:tc>
        <w:tc>
          <w:tcPr>
            <w:tcW w:type="dxa" w:w="3261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Vatrog.prijemosnica (most)</w:t>
            </w:r>
          </w:p>
        </w:tc>
        <w:tc>
          <w:tcPr>
            <w:tcW w:type="dxa" w:w="5103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6m, aluminijska</w:t>
            </w:r>
          </w:p>
        </w:tc>
      </w:tr>
      <w:tr w:rsidTr="0063660D" w:rsidR="0090715A" w:rsidRPr="0090715A">
        <w:tc>
          <w:tcPr>
            <w:tcW w:type="dxa" w:w="675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134</w:t>
            </w:r>
          </w:p>
        </w:tc>
        <w:tc>
          <w:tcPr>
            <w:tcW w:type="dxa" w:w="3261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 xml:space="preserve">Rasvjetni stup </w:t>
            </w:r>
          </w:p>
        </w:tc>
        <w:tc>
          <w:tcPr>
            <w:tcW w:type="dxa" w:w="5103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Aluminijski, crveni</w:t>
            </w:r>
          </w:p>
        </w:tc>
      </w:tr>
      <w:tr w:rsidTr="0063660D" w:rsidR="0090715A" w:rsidRPr="0090715A">
        <w:tc>
          <w:tcPr>
            <w:tcW w:type="dxa" w:w="675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135</w:t>
            </w:r>
          </w:p>
        </w:tc>
        <w:tc>
          <w:tcPr>
            <w:tcW w:type="dxa" w:w="3261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Rezervoar</w:t>
            </w:r>
          </w:p>
        </w:tc>
        <w:tc>
          <w:tcPr>
            <w:tcW w:type="dxa" w:w="5103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Od kam. Merc.Actros</w:t>
            </w:r>
          </w:p>
        </w:tc>
      </w:tr>
      <w:tr w:rsidTr="0063660D" w:rsidR="0090715A" w:rsidRPr="0090715A">
        <w:tc>
          <w:tcPr>
            <w:tcW w:type="dxa" w:w="675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136</w:t>
            </w:r>
          </w:p>
        </w:tc>
        <w:tc>
          <w:tcPr>
            <w:tcW w:type="dxa" w:w="3261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Elektromotor</w:t>
            </w:r>
          </w:p>
        </w:tc>
        <w:tc>
          <w:tcPr>
            <w:tcW w:type="dxa" w:w="5103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Sa hidraulikom i rezervoarom</w:t>
            </w:r>
          </w:p>
        </w:tc>
      </w:tr>
      <w:tr w:rsidTr="0063660D" w:rsidR="0090715A" w:rsidRPr="0090715A">
        <w:tc>
          <w:tcPr>
            <w:tcW w:type="dxa" w:w="675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137</w:t>
            </w:r>
          </w:p>
        </w:tc>
        <w:tc>
          <w:tcPr>
            <w:tcW w:type="dxa" w:w="3261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Dizalica</w:t>
            </w:r>
          </w:p>
        </w:tc>
        <w:tc>
          <w:tcPr>
            <w:tcW w:type="dxa" w:w="5103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dvostupna</w:t>
            </w:r>
          </w:p>
        </w:tc>
      </w:tr>
      <w:tr w:rsidTr="0063660D" w:rsidR="0090715A" w:rsidRPr="0090715A">
        <w:tc>
          <w:tcPr>
            <w:tcW w:type="dxa" w:w="675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138</w:t>
            </w:r>
          </w:p>
        </w:tc>
        <w:tc>
          <w:tcPr>
            <w:tcW w:type="dxa" w:w="3261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Branik,maska i hauba prednja za Mercedes 320</w:t>
            </w:r>
          </w:p>
        </w:tc>
        <w:tc>
          <w:tcPr>
            <w:tcW w:type="dxa" w:w="5103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63660D" w:rsidR="0090715A" w:rsidRPr="0090715A">
        <w:tc>
          <w:tcPr>
            <w:tcW w:type="dxa" w:w="675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139</w:t>
            </w:r>
          </w:p>
        </w:tc>
        <w:tc>
          <w:tcPr>
            <w:tcW w:type="dxa" w:w="3261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Bušilica Metabo</w:t>
            </w:r>
          </w:p>
        </w:tc>
        <w:tc>
          <w:tcPr>
            <w:tcW w:type="dxa" w:w="5103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63660D" w:rsidR="0090715A" w:rsidRPr="0090715A">
        <w:tc>
          <w:tcPr>
            <w:tcW w:type="dxa" w:w="675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140</w:t>
            </w:r>
          </w:p>
        </w:tc>
        <w:tc>
          <w:tcPr>
            <w:tcW w:type="dxa" w:w="3261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CO2 aparat Euromag 35</w:t>
            </w:r>
          </w:p>
        </w:tc>
        <w:tc>
          <w:tcPr>
            <w:tcW w:type="dxa" w:w="5103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63660D" w:rsidR="0090715A" w:rsidRPr="0090715A">
        <w:tc>
          <w:tcPr>
            <w:tcW w:type="dxa" w:w="675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141</w:t>
            </w:r>
          </w:p>
        </w:tc>
        <w:tc>
          <w:tcPr>
            <w:tcW w:type="dxa" w:w="3261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Stupna bušilica HM</w:t>
            </w:r>
          </w:p>
        </w:tc>
        <w:tc>
          <w:tcPr>
            <w:tcW w:type="dxa" w:w="5103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63660D" w:rsidR="0090715A" w:rsidRPr="0090715A">
        <w:tc>
          <w:tcPr>
            <w:tcW w:type="dxa" w:w="675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142</w:t>
            </w:r>
          </w:p>
        </w:tc>
        <w:tc>
          <w:tcPr>
            <w:tcW w:type="dxa" w:w="3261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Sanduk za kamion</w:t>
            </w:r>
          </w:p>
        </w:tc>
        <w:tc>
          <w:tcPr>
            <w:tcW w:type="dxa" w:w="5103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Zatvoreni, za prijevoz pića</w:t>
            </w:r>
          </w:p>
        </w:tc>
      </w:tr>
      <w:tr w:rsidTr="0063660D" w:rsidR="0090715A" w:rsidRPr="0090715A">
        <w:tc>
          <w:tcPr>
            <w:tcW w:type="dxa" w:w="675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143</w:t>
            </w:r>
          </w:p>
        </w:tc>
        <w:tc>
          <w:tcPr>
            <w:tcW w:type="dxa" w:w="3261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Sanduk za kamion</w:t>
            </w:r>
          </w:p>
        </w:tc>
        <w:tc>
          <w:tcPr>
            <w:tcW w:type="dxa" w:w="5103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Zatvoreni, za prijevoz životinja</w:t>
            </w:r>
          </w:p>
        </w:tc>
      </w:tr>
      <w:tr w:rsidTr="0063660D" w:rsidR="0090715A" w:rsidRPr="0090715A">
        <w:tc>
          <w:tcPr>
            <w:tcW w:type="dxa" w:w="675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144</w:t>
            </w:r>
          </w:p>
        </w:tc>
        <w:tc>
          <w:tcPr>
            <w:tcW w:type="dxa" w:w="3261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Sanduk za kamion Muller</w:t>
            </w:r>
          </w:p>
        </w:tc>
        <w:tc>
          <w:tcPr>
            <w:tcW w:type="dxa" w:w="5103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2.70m, narančasti</w:t>
            </w:r>
          </w:p>
        </w:tc>
      </w:tr>
      <w:tr w:rsidTr="0063660D" w:rsidR="0090715A" w:rsidRPr="0090715A">
        <w:tc>
          <w:tcPr>
            <w:tcW w:type="dxa" w:w="675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145</w:t>
            </w:r>
          </w:p>
        </w:tc>
        <w:tc>
          <w:tcPr>
            <w:tcW w:type="dxa" w:w="3261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Sanduk za kamion Muller</w:t>
            </w:r>
          </w:p>
        </w:tc>
        <w:tc>
          <w:tcPr>
            <w:tcW w:type="dxa" w:w="5103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5,20m, narančasti</w:t>
            </w:r>
          </w:p>
        </w:tc>
      </w:tr>
      <w:tr w:rsidTr="0063660D" w:rsidR="0090715A" w:rsidRPr="0090715A">
        <w:tc>
          <w:tcPr>
            <w:tcW w:type="dxa" w:w="675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lastRenderedPageBreak/>
              <w:t>146</w:t>
            </w:r>
          </w:p>
        </w:tc>
        <w:tc>
          <w:tcPr>
            <w:tcW w:type="dxa" w:w="3261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Sanduk za kamion Muller, 2012.</w:t>
            </w:r>
          </w:p>
        </w:tc>
        <w:tc>
          <w:tcPr>
            <w:tcW w:type="dxa" w:w="5103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4.20m, bijeli, bez svijeće, kiper, pripr. za kran</w:t>
            </w:r>
          </w:p>
        </w:tc>
      </w:tr>
      <w:tr w:rsidTr="0063660D" w:rsidR="0090715A" w:rsidRPr="0090715A">
        <w:tc>
          <w:tcPr>
            <w:tcW w:type="dxa" w:w="675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147</w:t>
            </w:r>
          </w:p>
        </w:tc>
        <w:tc>
          <w:tcPr>
            <w:tcW w:type="dxa" w:w="3261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Sanduk za kamion Muller</w:t>
            </w:r>
          </w:p>
        </w:tc>
        <w:tc>
          <w:tcPr>
            <w:tcW w:type="dxa" w:w="5103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3.80m, crveni</w:t>
            </w:r>
          </w:p>
        </w:tc>
      </w:tr>
      <w:tr w:rsidTr="0063660D" w:rsidR="0090715A" w:rsidRPr="0090715A">
        <w:tc>
          <w:tcPr>
            <w:tcW w:type="dxa" w:w="675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148</w:t>
            </w:r>
          </w:p>
        </w:tc>
        <w:tc>
          <w:tcPr>
            <w:tcW w:type="dxa" w:w="3261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Sanduk za kamion Muller</w:t>
            </w:r>
          </w:p>
        </w:tc>
        <w:tc>
          <w:tcPr>
            <w:tcW w:type="dxa" w:w="5103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3.80m, zeleni, 2001.g., šas.99732</w:t>
            </w:r>
          </w:p>
        </w:tc>
      </w:tr>
      <w:tr w:rsidTr="0063660D" w:rsidR="0090715A" w:rsidRPr="0090715A">
        <w:tc>
          <w:tcPr>
            <w:tcW w:type="dxa" w:w="675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149</w:t>
            </w:r>
          </w:p>
        </w:tc>
        <w:tc>
          <w:tcPr>
            <w:tcW w:type="dxa" w:w="3261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 xml:space="preserve">Kamion Mercedes 15-24, br.šas.WDB6792271K199574 </w:t>
            </w:r>
          </w:p>
        </w:tc>
        <w:tc>
          <w:tcPr>
            <w:tcW w:type="dxa" w:w="5103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God.proizv.1996.,sandučar, sivi, 437420km, s ceradom</w:t>
            </w:r>
          </w:p>
        </w:tc>
      </w:tr>
      <w:tr w:rsidTr="0063660D" w:rsidR="0090715A" w:rsidRPr="0090715A">
        <w:tc>
          <w:tcPr>
            <w:tcW w:type="dxa" w:w="675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150</w:t>
            </w:r>
          </w:p>
        </w:tc>
        <w:tc>
          <w:tcPr>
            <w:tcW w:type="dxa" w:w="3261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Hidraul. utovarna rampa Deutel</w:t>
            </w:r>
          </w:p>
        </w:tc>
        <w:tc>
          <w:tcPr>
            <w:tcW w:type="dxa" w:w="5103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63660D" w:rsidR="0090715A" w:rsidRPr="0090715A">
        <w:tc>
          <w:tcPr>
            <w:tcW w:type="dxa" w:w="675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151</w:t>
            </w:r>
          </w:p>
        </w:tc>
        <w:tc>
          <w:tcPr>
            <w:tcW w:type="dxa" w:w="3261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Kamion Mercedes 814, br.šas.WDB6743171K228241</w:t>
            </w:r>
          </w:p>
        </w:tc>
        <w:tc>
          <w:tcPr>
            <w:tcW w:type="dxa" w:w="5103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God.proizv.1997., bijeli, 222349km, vatrogasni, priprema za kran</w:t>
            </w:r>
          </w:p>
        </w:tc>
      </w:tr>
      <w:tr w:rsidTr="0063660D" w:rsidR="0090715A" w:rsidRPr="0090715A">
        <w:tc>
          <w:tcPr>
            <w:tcW w:type="dxa" w:w="675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152</w:t>
            </w:r>
          </w:p>
        </w:tc>
        <w:tc>
          <w:tcPr>
            <w:tcW w:type="dxa" w:w="3261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Kamion MAN 8.150 LE2000 L33 br.šas.WMAL332245Y139342</w:t>
            </w:r>
          </w:p>
        </w:tc>
        <w:tc>
          <w:tcPr>
            <w:tcW w:type="dxa" w:w="5103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 xml:space="preserve">God.proizv.2004., crveni, 120138km, cisterna za vatrog.vozilo, agregat za struju </w:t>
            </w:r>
          </w:p>
        </w:tc>
      </w:tr>
      <w:tr w:rsidTr="0063660D" w:rsidR="0090715A" w:rsidRPr="0090715A">
        <w:tc>
          <w:tcPr>
            <w:tcW w:type="dxa" w:w="675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153</w:t>
            </w:r>
          </w:p>
        </w:tc>
        <w:tc>
          <w:tcPr>
            <w:tcW w:type="dxa" w:w="3261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Kamion IVECO Eurocargo 95E15, br.šas.ZCFB95A8002144104</w:t>
            </w:r>
          </w:p>
        </w:tc>
        <w:tc>
          <w:tcPr>
            <w:tcW w:type="dxa" w:w="5103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God.proizv.1996., crveno, vatrogasno, 4x4</w:t>
            </w:r>
          </w:p>
        </w:tc>
      </w:tr>
      <w:tr w:rsidTr="0063660D" w:rsidR="0090715A" w:rsidRPr="0090715A">
        <w:tc>
          <w:tcPr>
            <w:tcW w:type="dxa" w:w="675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154</w:t>
            </w:r>
          </w:p>
        </w:tc>
        <w:tc>
          <w:tcPr>
            <w:tcW w:type="dxa" w:w="3261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Kamion IVECO Magirus75-16AW br.šas.WJMB75BSM04018756</w:t>
            </w:r>
          </w:p>
        </w:tc>
        <w:tc>
          <w:tcPr>
            <w:tcW w:type="dxa" w:w="5103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God.proizv.1990, vatrogasno, crveno</w:t>
            </w:r>
          </w:p>
        </w:tc>
      </w:tr>
      <w:tr w:rsidTr="0063660D" w:rsidR="0090715A" w:rsidRPr="0090715A">
        <w:tc>
          <w:tcPr>
            <w:tcW w:type="dxa" w:w="675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155</w:t>
            </w:r>
          </w:p>
        </w:tc>
        <w:tc>
          <w:tcPr>
            <w:tcW w:type="dxa" w:w="3261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Kamion Mercedes 13-17 Atego, br.šas.WDB9700651K536297</w:t>
            </w:r>
          </w:p>
        </w:tc>
        <w:tc>
          <w:tcPr>
            <w:tcW w:type="dxa" w:w="5103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God.proizv.2001., crveno, vatrogasno, fali ukapčalica, kardan, ubrzivač kretanja pumpe</w:t>
            </w:r>
          </w:p>
        </w:tc>
      </w:tr>
      <w:tr w:rsidTr="0063660D" w:rsidR="0090715A" w:rsidRPr="0090715A">
        <w:tc>
          <w:tcPr>
            <w:tcW w:type="dxa" w:w="675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156</w:t>
            </w:r>
          </w:p>
        </w:tc>
        <w:tc>
          <w:tcPr>
            <w:tcW w:type="dxa" w:w="3261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Kamion MAN 10-163</w:t>
            </w:r>
          </w:p>
        </w:tc>
        <w:tc>
          <w:tcPr>
            <w:tcW w:type="dxa" w:w="5103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Bez: kabine, osovine, getribe</w:t>
            </w:r>
          </w:p>
        </w:tc>
      </w:tr>
      <w:tr w:rsidTr="0063660D" w:rsidR="0090715A" w:rsidRPr="0090715A">
        <w:tc>
          <w:tcPr>
            <w:tcW w:type="dxa" w:w="675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157</w:t>
            </w:r>
          </w:p>
        </w:tc>
        <w:tc>
          <w:tcPr>
            <w:tcW w:type="dxa" w:w="3261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Kamion MAN 8-163</w:t>
            </w:r>
          </w:p>
        </w:tc>
        <w:tc>
          <w:tcPr>
            <w:tcW w:type="dxa" w:w="5103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Bez: rezervne zadnje osovine, blatobrana, zadnjeg i pr.branika s lampom, retrobizori, sjedišta, šajba razbijena,</w:t>
            </w:r>
          </w:p>
        </w:tc>
      </w:tr>
      <w:tr w:rsidTr="0063660D" w:rsidR="0090715A" w:rsidRPr="0090715A">
        <w:tc>
          <w:tcPr>
            <w:tcW w:type="dxa" w:w="675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158</w:t>
            </w:r>
          </w:p>
        </w:tc>
        <w:tc>
          <w:tcPr>
            <w:tcW w:type="dxa" w:w="3261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Kamion Mercedes automatik 11-24</w:t>
            </w:r>
          </w:p>
        </w:tc>
        <w:tc>
          <w:tcPr>
            <w:tcW w:type="dxa" w:w="5103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63660D" w:rsidR="0090715A" w:rsidRPr="0090715A">
        <w:tc>
          <w:tcPr>
            <w:tcW w:type="dxa" w:w="675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159</w:t>
            </w:r>
          </w:p>
        </w:tc>
        <w:tc>
          <w:tcPr>
            <w:tcW w:type="dxa" w:w="3261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Kamion Tam 110</w:t>
            </w:r>
          </w:p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Br. šas: 86000004386</w:t>
            </w:r>
          </w:p>
        </w:tc>
        <w:tc>
          <w:tcPr>
            <w:tcW w:type="dxa" w:w="5103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4x4, crveni</w:t>
            </w:r>
          </w:p>
        </w:tc>
      </w:tr>
      <w:tr w:rsidTr="0063660D" w:rsidR="0090715A" w:rsidRPr="0090715A">
        <w:tc>
          <w:tcPr>
            <w:tcW w:type="dxa" w:w="675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160</w:t>
            </w:r>
          </w:p>
        </w:tc>
        <w:tc>
          <w:tcPr>
            <w:tcW w:type="dxa" w:w="3261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VW kombi multivan</w:t>
            </w:r>
          </w:p>
        </w:tc>
        <w:tc>
          <w:tcPr>
            <w:tcW w:type="dxa" w:w="5103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63660D" w:rsidR="0090715A" w:rsidRPr="0090715A">
        <w:tc>
          <w:tcPr>
            <w:tcW w:type="dxa" w:w="675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161</w:t>
            </w:r>
          </w:p>
        </w:tc>
        <w:tc>
          <w:tcPr>
            <w:tcW w:type="dxa" w:w="3261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Furgoni</w:t>
            </w:r>
          </w:p>
        </w:tc>
        <w:tc>
          <w:tcPr>
            <w:tcW w:type="dxa" w:w="5103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5mx2,30m, bijeli, 2 kom.</w:t>
            </w:r>
          </w:p>
        </w:tc>
      </w:tr>
      <w:tr w:rsidTr="0063660D" w:rsidR="0090715A" w:rsidRPr="0090715A">
        <w:tc>
          <w:tcPr>
            <w:tcW w:type="dxa" w:w="675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lastRenderedPageBreak/>
              <w:t>162</w:t>
            </w:r>
          </w:p>
        </w:tc>
        <w:tc>
          <w:tcPr>
            <w:tcW w:type="dxa" w:w="3261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Željezo u furgonu</w:t>
            </w:r>
          </w:p>
        </w:tc>
        <w:tc>
          <w:tcPr>
            <w:tcW w:type="dxa" w:w="5103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Razno</w:t>
            </w:r>
          </w:p>
        </w:tc>
      </w:tr>
      <w:tr w:rsidTr="0063660D" w:rsidR="0090715A" w:rsidRPr="0090715A">
        <w:tc>
          <w:tcPr>
            <w:tcW w:type="dxa" w:w="675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163</w:t>
            </w:r>
          </w:p>
        </w:tc>
        <w:tc>
          <w:tcPr>
            <w:tcW w:type="dxa" w:w="3261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 xml:space="preserve">Furgon </w:t>
            </w:r>
          </w:p>
        </w:tc>
        <w:tc>
          <w:tcPr>
            <w:tcW w:type="dxa" w:w="5103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srebrni 5mx2,30m</w:t>
            </w:r>
          </w:p>
        </w:tc>
      </w:tr>
      <w:tr w:rsidTr="0063660D" w:rsidR="0090715A" w:rsidRPr="0090715A">
        <w:tc>
          <w:tcPr>
            <w:tcW w:type="dxa" w:w="675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164</w:t>
            </w:r>
          </w:p>
        </w:tc>
        <w:tc>
          <w:tcPr>
            <w:tcW w:type="dxa" w:w="3261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Osovine i diferencijali</w:t>
            </w:r>
          </w:p>
        </w:tc>
        <w:tc>
          <w:tcPr>
            <w:tcW w:type="dxa" w:w="5103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Razni, 20 kom.</w:t>
            </w:r>
          </w:p>
        </w:tc>
      </w:tr>
      <w:tr w:rsidTr="0063660D" w:rsidR="0090715A" w:rsidRPr="0090715A">
        <w:tc>
          <w:tcPr>
            <w:tcW w:type="dxa" w:w="675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165</w:t>
            </w:r>
          </w:p>
        </w:tc>
        <w:tc>
          <w:tcPr>
            <w:tcW w:type="dxa" w:w="3261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Kamion MAN 8-163</w:t>
            </w:r>
          </w:p>
        </w:tc>
        <w:tc>
          <w:tcPr>
            <w:tcW w:type="dxa" w:w="5103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Žuti, sa dizalicom</w:t>
            </w:r>
          </w:p>
        </w:tc>
      </w:tr>
      <w:tr w:rsidTr="0063660D" w:rsidR="0090715A" w:rsidRPr="0090715A">
        <w:tc>
          <w:tcPr>
            <w:tcW w:type="dxa" w:w="675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166</w:t>
            </w:r>
          </w:p>
        </w:tc>
        <w:tc>
          <w:tcPr>
            <w:tcW w:type="dxa" w:w="3261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Željezo otpadno</w:t>
            </w:r>
          </w:p>
        </w:tc>
        <w:tc>
          <w:tcPr>
            <w:tcW w:type="dxa" w:w="5103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(u sanduku)</w:t>
            </w:r>
          </w:p>
        </w:tc>
      </w:tr>
      <w:tr w:rsidTr="0063660D" w:rsidR="0090715A" w:rsidRPr="0090715A">
        <w:tc>
          <w:tcPr>
            <w:tcW w:type="dxa" w:w="675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167</w:t>
            </w:r>
          </w:p>
        </w:tc>
        <w:tc>
          <w:tcPr>
            <w:tcW w:type="dxa" w:w="3261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Stalaže velike željezne</w:t>
            </w:r>
          </w:p>
        </w:tc>
        <w:tc>
          <w:tcPr>
            <w:tcW w:type="dxa" w:w="5103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20mx4m</w:t>
            </w:r>
          </w:p>
        </w:tc>
      </w:tr>
      <w:tr w:rsidTr="0063660D" w:rsidR="0090715A" w:rsidRPr="0090715A">
        <w:tc>
          <w:tcPr>
            <w:tcW w:type="dxa" w:w="675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168</w:t>
            </w:r>
          </w:p>
        </w:tc>
        <w:tc>
          <w:tcPr>
            <w:tcW w:type="dxa" w:w="3261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Kabina za MAN-a</w:t>
            </w:r>
          </w:p>
        </w:tc>
        <w:tc>
          <w:tcPr>
            <w:tcW w:type="dxa" w:w="5103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Bijela</w:t>
            </w:r>
          </w:p>
        </w:tc>
      </w:tr>
      <w:tr w:rsidTr="0063660D" w:rsidR="0090715A" w:rsidRPr="0090715A">
        <w:tc>
          <w:tcPr>
            <w:tcW w:type="dxa" w:w="675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169</w:t>
            </w:r>
          </w:p>
        </w:tc>
        <w:tc>
          <w:tcPr>
            <w:tcW w:type="dxa" w:w="3261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Kabina za MAN-a</w:t>
            </w:r>
          </w:p>
        </w:tc>
        <w:tc>
          <w:tcPr>
            <w:tcW w:type="dxa" w:w="5103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Karambol, crvena</w:t>
            </w:r>
          </w:p>
        </w:tc>
      </w:tr>
      <w:tr w:rsidTr="0063660D" w:rsidR="0090715A" w:rsidRPr="0090715A">
        <w:tc>
          <w:tcPr>
            <w:tcW w:type="dxa" w:w="675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170</w:t>
            </w:r>
          </w:p>
        </w:tc>
        <w:tc>
          <w:tcPr>
            <w:tcW w:type="dxa" w:w="3261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Kabina za Mercedes</w:t>
            </w:r>
          </w:p>
        </w:tc>
        <w:tc>
          <w:tcPr>
            <w:tcW w:type="dxa" w:w="5103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Zelena</w:t>
            </w:r>
          </w:p>
        </w:tc>
      </w:tr>
      <w:tr w:rsidTr="0063660D" w:rsidR="0090715A" w:rsidRPr="0090715A">
        <w:tc>
          <w:tcPr>
            <w:tcW w:type="dxa" w:w="675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171</w:t>
            </w:r>
          </w:p>
        </w:tc>
        <w:tc>
          <w:tcPr>
            <w:tcW w:type="dxa" w:w="3261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Modul za gašenje požara</w:t>
            </w:r>
          </w:p>
        </w:tc>
        <w:tc>
          <w:tcPr>
            <w:tcW w:type="dxa" w:w="5103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Agregat, bez vitla</w:t>
            </w:r>
          </w:p>
        </w:tc>
      </w:tr>
      <w:tr w:rsidTr="0063660D" w:rsidR="0090715A" w:rsidRPr="0090715A">
        <w:tc>
          <w:tcPr>
            <w:tcW w:type="dxa" w:w="675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172</w:t>
            </w:r>
          </w:p>
        </w:tc>
        <w:tc>
          <w:tcPr>
            <w:tcW w:type="dxa" w:w="3261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Vrata garažna</w:t>
            </w:r>
          </w:p>
        </w:tc>
        <w:tc>
          <w:tcPr>
            <w:tcW w:type="dxa" w:w="5103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Aluminijsko-plexi, 4mx3m</w:t>
            </w:r>
          </w:p>
        </w:tc>
      </w:tr>
      <w:tr w:rsidTr="0063660D" w:rsidR="0090715A" w:rsidRPr="0090715A">
        <w:tc>
          <w:tcPr>
            <w:tcW w:type="dxa" w:w="675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173</w:t>
            </w:r>
          </w:p>
        </w:tc>
        <w:tc>
          <w:tcPr>
            <w:tcW w:type="dxa" w:w="3261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Kran PK8000</w:t>
            </w:r>
          </w:p>
        </w:tc>
        <w:tc>
          <w:tcPr>
            <w:tcW w:type="dxa" w:w="5103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63660D" w:rsidR="0090715A" w:rsidRPr="0090715A">
        <w:tc>
          <w:tcPr>
            <w:tcW w:type="dxa" w:w="675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174</w:t>
            </w:r>
          </w:p>
        </w:tc>
        <w:tc>
          <w:tcPr>
            <w:tcW w:type="dxa" w:w="3261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Bager</w:t>
            </w:r>
          </w:p>
        </w:tc>
        <w:tc>
          <w:tcPr>
            <w:tcW w:type="dxa" w:w="5103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Žuti</w:t>
            </w:r>
          </w:p>
        </w:tc>
      </w:tr>
      <w:tr w:rsidTr="0063660D" w:rsidR="0090715A" w:rsidRPr="0090715A">
        <w:tc>
          <w:tcPr>
            <w:tcW w:type="dxa" w:w="675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175</w:t>
            </w:r>
          </w:p>
        </w:tc>
        <w:tc>
          <w:tcPr>
            <w:tcW w:type="dxa" w:w="3261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bCs/>
                <w:sz w:val="24"/>
                <w:szCs w:val="24"/>
              </w:rPr>
            </w:pPr>
            <w:r w:rsidRPr="0090715A">
              <w:rPr>
                <w:rFonts w:hAnsi="Times New Roman" w:ascii="Times New Roman"/>
                <w:bCs/>
                <w:sz w:val="24"/>
                <w:szCs w:val="24"/>
              </w:rPr>
              <w:t>BMW X5, 3.0 D, br.šasije WBAFF41020L148550</w:t>
            </w:r>
          </w:p>
        </w:tc>
        <w:tc>
          <w:tcPr>
            <w:tcW w:type="dxa" w:w="5103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bCs/>
                <w:sz w:val="24"/>
                <w:szCs w:val="24"/>
              </w:rPr>
              <w:t>god. proizv.2009.,</w:t>
            </w:r>
          </w:p>
        </w:tc>
      </w:tr>
      <w:tr w:rsidTr="0063660D" w:rsidR="0090715A" w:rsidRPr="0090715A">
        <w:tc>
          <w:tcPr>
            <w:tcW w:type="dxa" w:w="675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176</w:t>
            </w:r>
          </w:p>
        </w:tc>
        <w:tc>
          <w:tcPr>
            <w:tcW w:type="dxa" w:w="3261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bCs/>
                <w:sz w:val="24"/>
                <w:szCs w:val="24"/>
              </w:rPr>
            </w:pPr>
            <w:r w:rsidRPr="0090715A">
              <w:rPr>
                <w:rFonts w:hAnsi="Times New Roman" w:ascii="Times New Roman"/>
                <w:bCs/>
                <w:sz w:val="24"/>
                <w:szCs w:val="24"/>
              </w:rPr>
              <w:t>Vatrogasna nadogradnja</w:t>
            </w:r>
          </w:p>
        </w:tc>
        <w:tc>
          <w:tcPr>
            <w:tcW w:type="dxa" w:w="5103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bCs/>
                <w:sz w:val="24"/>
                <w:szCs w:val="24"/>
              </w:rPr>
            </w:pPr>
          </w:p>
        </w:tc>
      </w:tr>
      <w:tr w:rsidTr="0063660D" w:rsidR="0090715A" w:rsidRPr="0090715A">
        <w:tc>
          <w:tcPr>
            <w:tcW w:type="dxa" w:w="675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177</w:t>
            </w:r>
          </w:p>
        </w:tc>
        <w:tc>
          <w:tcPr>
            <w:tcW w:type="dxa" w:w="3261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bCs/>
                <w:sz w:val="24"/>
                <w:szCs w:val="24"/>
              </w:rPr>
            </w:pPr>
            <w:r w:rsidRPr="0090715A">
              <w:rPr>
                <w:rFonts w:hAnsi="Times New Roman" w:ascii="Times New Roman"/>
                <w:bCs/>
                <w:sz w:val="24"/>
                <w:szCs w:val="24"/>
              </w:rPr>
              <w:t>Kombinirka MF bager</w:t>
            </w:r>
          </w:p>
        </w:tc>
        <w:tc>
          <w:tcPr>
            <w:tcW w:type="dxa" w:w="5103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bCs/>
                <w:sz w:val="24"/>
                <w:szCs w:val="24"/>
              </w:rPr>
            </w:pPr>
          </w:p>
        </w:tc>
      </w:tr>
    </w:tbl>
    <w:p w:rsidRDefault="0090715A" w:rsidP="0090715A" w:rsidR="0090715A" w:rsidRPr="0090715A">
      <w:pPr>
        <w:rPr>
          <w:rFonts w:cs="Times New Roman" w:hAnsi="Times New Roman" w:ascii="Times New Roman"/>
          <w:sz w:val="24"/>
          <w:szCs w:val="24"/>
        </w:rPr>
      </w:pPr>
    </w:p>
    <w:p w:rsidRDefault="0090715A" w:rsidP="0090715A" w:rsidR="0090715A" w:rsidRPr="0090715A">
      <w:pPr>
        <w:rPr>
          <w:rFonts w:cs="Times New Roman" w:hAnsi="Times New Roman" w:ascii="Times New Roman"/>
          <w:sz w:val="24"/>
          <w:szCs w:val="24"/>
        </w:rPr>
      </w:pPr>
      <w:r w:rsidRPr="0090715A">
        <w:rPr>
          <w:rFonts w:cs="Times New Roman" w:hAnsi="Times New Roman" w:ascii="Times New Roman"/>
          <w:sz w:val="24"/>
          <w:szCs w:val="24"/>
        </w:rPr>
        <w:t>Knjigovodstvene vrijednosti 3.436.592 kn, izvršena procjena po sudskom vještaku Zdenko Vrankić.</w:t>
      </w:r>
    </w:p>
    <w:p w:rsidRDefault="0090715A" w:rsidP="0090715A" w:rsidR="0090715A" w:rsidRPr="0090715A">
      <w:pPr>
        <w:rPr>
          <w:rFonts w:cs="Times New Roman" w:hAnsi="Times New Roman" w:ascii="Times New Roman"/>
          <w:bCs/>
          <w:sz w:val="24"/>
          <w:szCs w:val="24"/>
          <w:lang w:val="en-US"/>
        </w:rPr>
      </w:pPr>
      <w:r w:rsidRPr="0090715A">
        <w:rPr>
          <w:rFonts w:cs="Times New Roman" w:hAnsi="Times New Roman" w:ascii="Times New Roman"/>
          <w:sz w:val="24"/>
          <w:szCs w:val="24"/>
        </w:rPr>
        <w:t xml:space="preserve">Za predmete r.br.141. – 176. </w:t>
      </w:r>
      <w:proofErr w:type="spellStart"/>
      <w:proofErr w:type="gramStart"/>
      <w:r w:rsidRPr="0090715A">
        <w:rPr>
          <w:rFonts w:cs="Times New Roman" w:hAnsi="Times New Roman" w:ascii="Times New Roman"/>
          <w:bCs/>
          <w:sz w:val="24"/>
          <w:szCs w:val="24"/>
          <w:lang w:val="en-US"/>
        </w:rPr>
        <w:t>zatraženo</w:t>
      </w:r>
      <w:proofErr w:type="spellEnd"/>
      <w:proofErr w:type="gramEnd"/>
      <w:r w:rsidRPr="0090715A">
        <w:rPr>
          <w:rFonts w:cs="Times New Roman"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 w:rsidRPr="0090715A">
        <w:rPr>
          <w:rFonts w:cs="Times New Roman" w:hAnsi="Times New Roman" w:ascii="Times New Roman"/>
          <w:bCs/>
          <w:sz w:val="24"/>
          <w:szCs w:val="24"/>
          <w:lang w:val="en-US"/>
        </w:rPr>
        <w:t>donošenje</w:t>
      </w:r>
      <w:proofErr w:type="spellEnd"/>
      <w:r w:rsidRPr="0090715A">
        <w:rPr>
          <w:rFonts w:cs="Times New Roman"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 w:rsidRPr="0090715A">
        <w:rPr>
          <w:rFonts w:cs="Times New Roman" w:hAnsi="Times New Roman" w:ascii="Times New Roman"/>
          <w:bCs/>
          <w:sz w:val="24"/>
          <w:szCs w:val="24"/>
          <w:lang w:val="en-US"/>
        </w:rPr>
        <w:t>Naloga</w:t>
      </w:r>
      <w:proofErr w:type="spellEnd"/>
      <w:r w:rsidRPr="0090715A">
        <w:rPr>
          <w:rFonts w:cs="Times New Roman"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 w:rsidRPr="0090715A">
        <w:rPr>
          <w:rFonts w:cs="Times New Roman" w:hAnsi="Times New Roman" w:ascii="Times New Roman"/>
          <w:bCs/>
          <w:sz w:val="24"/>
          <w:szCs w:val="24"/>
          <w:lang w:val="en-US"/>
        </w:rPr>
        <w:t>sukladno</w:t>
      </w:r>
      <w:proofErr w:type="spellEnd"/>
      <w:r w:rsidRPr="0090715A">
        <w:rPr>
          <w:rFonts w:cs="Times New Roman"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 w:rsidRPr="0090715A">
        <w:rPr>
          <w:rFonts w:cs="Times New Roman" w:hAnsi="Times New Roman" w:ascii="Times New Roman"/>
          <w:bCs/>
          <w:sz w:val="24"/>
          <w:szCs w:val="24"/>
          <w:lang w:val="en-US"/>
        </w:rPr>
        <w:t>čl</w:t>
      </w:r>
      <w:proofErr w:type="spellEnd"/>
      <w:r w:rsidRPr="0090715A">
        <w:rPr>
          <w:rFonts w:cs="Times New Roman" w:hAnsi="Times New Roman" w:ascii="Times New Roman"/>
          <w:bCs/>
          <w:sz w:val="24"/>
          <w:szCs w:val="24"/>
          <w:lang w:val="en-US"/>
        </w:rPr>
        <w:t xml:space="preserve">. 216. </w:t>
      </w:r>
      <w:proofErr w:type="spellStart"/>
      <w:r w:rsidRPr="0090715A">
        <w:rPr>
          <w:rFonts w:cs="Times New Roman" w:hAnsi="Times New Roman" w:ascii="Times New Roman"/>
          <w:bCs/>
          <w:sz w:val="24"/>
          <w:szCs w:val="24"/>
          <w:lang w:val="en-US"/>
        </w:rPr>
        <w:t>st.</w:t>
      </w:r>
      <w:proofErr w:type="spellEnd"/>
      <w:r w:rsidRPr="0090715A">
        <w:rPr>
          <w:rFonts w:cs="Times New Roman" w:hAnsi="Times New Roman" w:ascii="Times New Roman"/>
          <w:bCs/>
          <w:sz w:val="24"/>
          <w:szCs w:val="24"/>
          <w:lang w:val="en-US"/>
        </w:rPr>
        <w:t xml:space="preserve"> 1. </w:t>
      </w:r>
      <w:proofErr w:type="spellStart"/>
      <w:proofErr w:type="gramStart"/>
      <w:r w:rsidRPr="0090715A">
        <w:rPr>
          <w:rFonts w:cs="Times New Roman" w:hAnsi="Times New Roman" w:ascii="Times New Roman"/>
          <w:bCs/>
          <w:sz w:val="24"/>
          <w:szCs w:val="24"/>
          <w:lang w:val="en-US"/>
        </w:rPr>
        <w:t>Stečajnog</w:t>
      </w:r>
      <w:proofErr w:type="spellEnd"/>
      <w:r w:rsidRPr="0090715A">
        <w:rPr>
          <w:rFonts w:cs="Times New Roman"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 w:rsidRPr="0090715A">
        <w:rPr>
          <w:rFonts w:cs="Times New Roman" w:hAnsi="Times New Roman" w:ascii="Times New Roman"/>
          <w:bCs/>
          <w:sz w:val="24"/>
          <w:szCs w:val="24"/>
          <w:lang w:val="en-US"/>
        </w:rPr>
        <w:t>zakona</w:t>
      </w:r>
      <w:proofErr w:type="spellEnd"/>
      <w:r w:rsidRPr="0090715A">
        <w:rPr>
          <w:rFonts w:cs="Times New Roman" w:hAnsi="Times New Roman" w:ascii="Times New Roman"/>
          <w:bCs/>
          <w:sz w:val="24"/>
          <w:szCs w:val="24"/>
          <w:lang w:val="en-US"/>
        </w:rPr>
        <w:t>.</w:t>
      </w:r>
      <w:proofErr w:type="gramEnd"/>
      <w:r w:rsidRPr="0090715A">
        <w:rPr>
          <w:rFonts w:cs="Times New Roman" w:hAnsi="Times New Roman" w:ascii="Times New Roman"/>
          <w:bCs/>
          <w:sz w:val="24"/>
          <w:szCs w:val="24"/>
          <w:lang w:val="en-US"/>
        </w:rPr>
        <w:t xml:space="preserve"> </w:t>
      </w:r>
    </w:p>
    <w:p w:rsidRDefault="0090715A" w:rsidP="0090715A" w:rsidR="0090715A" w:rsidRPr="0090715A">
      <w:pPr>
        <w:rPr>
          <w:rFonts w:cs="Times New Roman" w:hAnsi="Times New Roman" w:ascii="Times New Roman"/>
          <w:sz w:val="24"/>
          <w:szCs w:val="24"/>
        </w:rPr>
      </w:pPr>
    </w:p>
    <w:p w:rsidRDefault="0090715A" w:rsidP="0090715A" w:rsidR="0090715A" w:rsidRPr="0090715A">
      <w:pPr>
        <w:rPr>
          <w:rFonts w:cs="Times New Roman" w:hAnsi="Times New Roman" w:ascii="Times New Roman"/>
          <w:sz w:val="24"/>
          <w:szCs w:val="24"/>
        </w:rPr>
      </w:pPr>
    </w:p>
    <w:p w:rsidRDefault="0090715A" w:rsidP="0090715A" w:rsidR="0090715A" w:rsidRPr="0090715A">
      <w:pPr>
        <w:rPr>
          <w:rFonts w:cs="Times New Roman" w:hAnsi="Times New Roman" w:ascii="Times New Roman"/>
          <w:sz w:val="24"/>
          <w:szCs w:val="24"/>
          <w:lang w:val="pl-PL"/>
        </w:rPr>
      </w:pPr>
      <w:r w:rsidRPr="0090715A">
        <w:rPr>
          <w:rFonts w:cs="Times New Roman" w:hAnsi="Times New Roman" w:ascii="Times New Roman"/>
          <w:sz w:val="24"/>
          <w:szCs w:val="24"/>
          <w:lang w:val="pl-PL"/>
        </w:rPr>
        <w:t>C/ Potraživanja:</w:t>
      </w:r>
    </w:p>
    <w:p w:rsidRDefault="0090715A" w:rsidP="0090715A" w:rsidR="0090715A" w:rsidRPr="0090715A">
      <w:pPr>
        <w:rPr>
          <w:rFonts w:cs="Times New Roman" w:hAnsi="Times New Roman" w:ascii="Times New Roman"/>
          <w:sz w:val="24"/>
          <w:szCs w:val="24"/>
        </w:rPr>
      </w:pPr>
      <w:r w:rsidRPr="0090715A">
        <w:rPr>
          <w:rFonts w:cs="Times New Roman" w:hAnsi="Times New Roman" w:ascii="Times New Roman"/>
          <w:sz w:val="24"/>
          <w:szCs w:val="24"/>
        </w:rPr>
        <w:t>1. ALTERA D.O.O., OIB: 29767479606, A. Šenoe 20, 42230 Ludbreg................   187,25 kn,</w:t>
      </w:r>
    </w:p>
    <w:p w:rsidRDefault="0090715A" w:rsidP="0090715A" w:rsidR="0090715A" w:rsidRPr="0090715A">
      <w:pPr>
        <w:rPr>
          <w:rFonts w:cs="Times New Roman" w:hAnsi="Times New Roman" w:ascii="Times New Roman"/>
          <w:sz w:val="24"/>
          <w:szCs w:val="24"/>
        </w:rPr>
      </w:pPr>
      <w:r w:rsidRPr="0090715A">
        <w:rPr>
          <w:rFonts w:cs="Times New Roman" w:hAnsi="Times New Roman" w:ascii="Times New Roman"/>
          <w:sz w:val="24"/>
          <w:szCs w:val="24"/>
        </w:rPr>
        <w:t>2. Lucija Jagović, OIB:33853853979, Vrbovečki Pavlovec 63, Vrbovec.............. 3.125,00 kn,</w:t>
      </w:r>
    </w:p>
    <w:p w:rsidRDefault="0090715A" w:rsidP="0090715A" w:rsidR="0090715A" w:rsidRPr="0090715A">
      <w:pPr>
        <w:rPr>
          <w:rFonts w:cs="Times New Roman" w:hAnsi="Times New Roman" w:ascii="Times New Roman"/>
          <w:sz w:val="24"/>
          <w:szCs w:val="24"/>
        </w:rPr>
      </w:pPr>
      <w:r w:rsidRPr="0090715A">
        <w:rPr>
          <w:rFonts w:cs="Times New Roman" w:hAnsi="Times New Roman" w:ascii="Times New Roman"/>
          <w:sz w:val="24"/>
          <w:szCs w:val="24"/>
        </w:rPr>
        <w:t xml:space="preserve">3. GOTZ FUSSER, U.ST-ID:DE182210413,Lobeckstr.30-45,D-10969Berlin......6.382,30 kn, </w:t>
      </w:r>
    </w:p>
    <w:p w:rsidRDefault="0090715A" w:rsidP="0090715A" w:rsidR="0090715A" w:rsidRPr="0090715A">
      <w:pPr>
        <w:rPr>
          <w:rFonts w:cs="Times New Roman" w:hAnsi="Times New Roman" w:ascii="Times New Roman"/>
          <w:sz w:val="24"/>
          <w:szCs w:val="24"/>
        </w:rPr>
      </w:pPr>
      <w:r w:rsidRPr="0090715A">
        <w:rPr>
          <w:rFonts w:cs="Times New Roman" w:hAnsi="Times New Roman" w:ascii="Times New Roman"/>
          <w:sz w:val="24"/>
          <w:szCs w:val="24"/>
        </w:rPr>
        <w:lastRenderedPageBreak/>
        <w:t>4. DVD SVETI JURAJ, POD GRADINOM 2, 53284 Sveti Juraj.......................  28.840,00 kn,</w:t>
      </w:r>
    </w:p>
    <w:p w:rsidRDefault="0090715A" w:rsidP="0090715A" w:rsidR="0090715A" w:rsidRPr="0090715A">
      <w:pPr>
        <w:rPr>
          <w:rFonts w:cs="Times New Roman" w:hAnsi="Times New Roman" w:ascii="Times New Roman"/>
          <w:sz w:val="24"/>
          <w:szCs w:val="24"/>
        </w:rPr>
      </w:pPr>
      <w:r w:rsidRPr="0090715A">
        <w:rPr>
          <w:rFonts w:cs="Times New Roman" w:hAnsi="Times New Roman" w:ascii="Times New Roman"/>
          <w:sz w:val="24"/>
          <w:szCs w:val="24"/>
        </w:rPr>
        <w:t>5. Vladimir Škrlec, Donje Psarjevo 8, Donje Psarjevo, OIB:40788704377.........,.99.823,64 kn,</w:t>
      </w:r>
    </w:p>
    <w:p w:rsidRDefault="0090715A" w:rsidP="0090715A" w:rsidR="0090715A" w:rsidRPr="0090715A">
      <w:pPr>
        <w:rPr>
          <w:rFonts w:cs="Times New Roman" w:hAnsi="Times New Roman" w:ascii="Times New Roman"/>
          <w:sz w:val="24"/>
          <w:szCs w:val="24"/>
        </w:rPr>
      </w:pPr>
      <w:r w:rsidRPr="0090715A">
        <w:rPr>
          <w:rFonts w:cs="Times New Roman" w:hAnsi="Times New Roman" w:ascii="Times New Roman"/>
          <w:sz w:val="24"/>
          <w:szCs w:val="24"/>
        </w:rPr>
        <w:t>6.Damir Škrlec, Bukovec Zelinski 66,Bukovec Zelinski,OIB:40580184541.......241.487,61 kn,</w:t>
      </w:r>
    </w:p>
    <w:p w:rsidRDefault="0090715A" w:rsidP="0090715A" w:rsidR="0090715A" w:rsidRPr="0090715A">
      <w:pPr>
        <w:rPr>
          <w:rFonts w:cs="Times New Roman" w:hAnsi="Times New Roman" w:ascii="Times New Roman"/>
          <w:sz w:val="24"/>
          <w:szCs w:val="24"/>
        </w:rPr>
      </w:pPr>
      <w:r w:rsidRPr="0090715A">
        <w:rPr>
          <w:rFonts w:cs="Times New Roman" w:hAnsi="Times New Roman" w:ascii="Times New Roman"/>
          <w:sz w:val="24"/>
          <w:szCs w:val="24"/>
        </w:rPr>
        <w:t>7. ILIRIJA BANKA, OIB: 49493144352, Zagreb, Kačićeva 9............................. 15.086,04 kn</w:t>
      </w:r>
    </w:p>
    <w:p w:rsidRDefault="0090715A" w:rsidP="0090715A" w:rsidR="0090715A" w:rsidRPr="0090715A">
      <w:pPr>
        <w:rPr>
          <w:rFonts w:cs="Times New Roman" w:hAnsi="Times New Roman" w:ascii="Times New Roman"/>
          <w:sz w:val="24"/>
          <w:szCs w:val="24"/>
        </w:rPr>
      </w:pPr>
      <w:r w:rsidRPr="0090715A">
        <w:rPr>
          <w:rFonts w:cs="Times New Roman" w:hAnsi="Times New Roman" w:ascii="Times New Roman"/>
          <w:sz w:val="24"/>
          <w:szCs w:val="24"/>
        </w:rPr>
        <w:t xml:space="preserve">   UKUPNO:..........................................................................................................394.931,84 kn</w:t>
      </w:r>
    </w:p>
    <w:p w:rsidRDefault="0090715A" w:rsidP="0090715A" w:rsidR="0090715A" w:rsidRPr="0090715A">
      <w:pPr>
        <w:rPr>
          <w:rFonts w:cs="Times New Roman" w:hAnsi="Times New Roman" w:ascii="Times New Roman"/>
          <w:sz w:val="24"/>
          <w:szCs w:val="24"/>
          <w:lang w:val="pl-PL"/>
        </w:rPr>
      </w:pPr>
    </w:p>
    <w:p w:rsidRDefault="0090715A" w:rsidP="0090715A" w:rsidR="0090715A" w:rsidRPr="0090715A">
      <w:pPr>
        <w:rPr>
          <w:rFonts w:cs="Times New Roman" w:hAnsi="Times New Roman" w:ascii="Times New Roman"/>
          <w:sz w:val="24"/>
          <w:szCs w:val="24"/>
          <w:lang w:val="pl-PL"/>
        </w:rPr>
      </w:pPr>
      <w:r w:rsidRPr="0090715A">
        <w:rPr>
          <w:rFonts w:cs="Times New Roman" w:hAnsi="Times New Roman" w:ascii="Times New Roman"/>
          <w:sz w:val="24"/>
          <w:szCs w:val="24"/>
          <w:lang w:val="pl-PL"/>
        </w:rPr>
        <w:tab/>
      </w:r>
    </w:p>
    <w:p w:rsidRDefault="0090715A" w:rsidP="0090715A" w:rsidR="0090715A" w:rsidRPr="0090715A">
      <w:pPr>
        <w:rPr>
          <w:rFonts w:cs="Times New Roman" w:hAnsi="Times New Roman" w:ascii="Times New Roman"/>
          <w:sz w:val="24"/>
          <w:szCs w:val="24"/>
          <w:lang w:val="pl-PL"/>
        </w:rPr>
      </w:pPr>
    </w:p>
    <w:p w:rsidRDefault="0090715A" w:rsidP="0090715A" w:rsidR="0090715A" w:rsidRPr="0090715A">
      <w:pPr>
        <w:rPr>
          <w:rFonts w:cs="Times New Roman" w:hAnsi="Times New Roman" w:ascii="Times New Roman"/>
          <w:sz w:val="24"/>
          <w:szCs w:val="24"/>
          <w:lang w:val="pl-PL"/>
        </w:rPr>
      </w:pPr>
    </w:p>
    <w:p w:rsidRDefault="0090715A" w:rsidP="0090715A" w:rsidR="0090715A" w:rsidRPr="0090715A">
      <w:pPr>
        <w:rPr>
          <w:rFonts w:cs="Times New Roman" w:hAnsi="Times New Roman" w:ascii="Times New Roman"/>
          <w:sz w:val="24"/>
          <w:szCs w:val="24"/>
          <w:lang w:val="pl-PL"/>
        </w:rPr>
      </w:pPr>
      <w:r w:rsidRPr="0090715A">
        <w:rPr>
          <w:rFonts w:cs="Times New Roman" w:hAnsi="Times New Roman" w:ascii="Times New Roman"/>
          <w:sz w:val="24"/>
          <w:szCs w:val="24"/>
          <w:lang w:val="pl-PL"/>
        </w:rPr>
        <w:tab/>
      </w:r>
      <w:r w:rsidRPr="0090715A">
        <w:rPr>
          <w:rFonts w:cs="Times New Roman" w:hAnsi="Times New Roman" w:ascii="Times New Roman"/>
          <w:sz w:val="24"/>
          <w:szCs w:val="24"/>
          <w:lang w:val="pl-PL"/>
        </w:rPr>
        <w:tab/>
      </w:r>
      <w:r w:rsidRPr="0090715A">
        <w:rPr>
          <w:rFonts w:cs="Times New Roman" w:hAnsi="Times New Roman" w:ascii="Times New Roman"/>
          <w:sz w:val="24"/>
          <w:szCs w:val="24"/>
          <w:lang w:val="pl-PL"/>
        </w:rPr>
        <w:tab/>
      </w:r>
      <w:r w:rsidRPr="0090715A">
        <w:rPr>
          <w:rFonts w:cs="Times New Roman" w:hAnsi="Times New Roman" w:ascii="Times New Roman"/>
          <w:sz w:val="24"/>
          <w:szCs w:val="24"/>
          <w:lang w:val="pl-PL"/>
        </w:rPr>
        <w:tab/>
      </w:r>
      <w:r w:rsidRPr="0090715A">
        <w:rPr>
          <w:rFonts w:cs="Times New Roman" w:hAnsi="Times New Roman" w:ascii="Times New Roman"/>
          <w:sz w:val="24"/>
          <w:szCs w:val="24"/>
          <w:lang w:val="pl-PL"/>
        </w:rPr>
        <w:tab/>
      </w:r>
      <w:r w:rsidRPr="0090715A">
        <w:rPr>
          <w:rFonts w:cs="Times New Roman" w:hAnsi="Times New Roman" w:ascii="Times New Roman"/>
          <w:sz w:val="24"/>
          <w:szCs w:val="24"/>
          <w:lang w:val="pl-PL"/>
        </w:rPr>
        <w:tab/>
      </w:r>
      <w:r w:rsidRPr="0090715A">
        <w:rPr>
          <w:rFonts w:cs="Times New Roman" w:hAnsi="Times New Roman" w:ascii="Times New Roman"/>
          <w:sz w:val="24"/>
          <w:szCs w:val="24"/>
          <w:lang w:val="pl-PL"/>
        </w:rPr>
        <w:tab/>
      </w:r>
      <w:r w:rsidRPr="0090715A">
        <w:rPr>
          <w:rFonts w:cs="Times New Roman" w:hAnsi="Times New Roman" w:ascii="Times New Roman"/>
          <w:sz w:val="24"/>
          <w:szCs w:val="24"/>
          <w:lang w:val="pl-PL"/>
        </w:rPr>
        <w:tab/>
      </w:r>
      <w:r>
        <w:rPr>
          <w:rFonts w:cs="Times New Roman" w:hAnsi="Times New Roman" w:ascii="Times New Roman"/>
          <w:sz w:val="24"/>
          <w:szCs w:val="24"/>
          <w:lang w:val="pl-PL"/>
        </w:rPr>
        <w:tab/>
      </w:r>
      <w:r>
        <w:rPr>
          <w:rFonts w:cs="Times New Roman" w:hAnsi="Times New Roman" w:ascii="Times New Roman"/>
          <w:sz w:val="24"/>
          <w:szCs w:val="24"/>
          <w:lang w:val="pl-PL"/>
        </w:rPr>
        <w:tab/>
      </w:r>
      <w:r w:rsidRPr="0090715A">
        <w:rPr>
          <w:rFonts w:cs="Times New Roman" w:hAnsi="Times New Roman" w:ascii="Times New Roman"/>
          <w:sz w:val="24"/>
          <w:szCs w:val="24"/>
          <w:lang w:val="pl-PL"/>
        </w:rPr>
        <w:t>Stečajni upravitelj</w:t>
      </w:r>
    </w:p>
    <w:p w:rsidRDefault="0090715A" w:rsidP="0090715A" w:rsidR="0090715A" w:rsidRPr="0090715A">
      <w:pPr>
        <w:rPr>
          <w:rFonts w:cs="Times New Roman" w:hAnsi="Times New Roman" w:ascii="Times New Roman"/>
          <w:sz w:val="24"/>
          <w:szCs w:val="24"/>
          <w:lang w:val="pl-PL"/>
        </w:rPr>
      </w:pPr>
      <w:r>
        <w:rPr>
          <w:rFonts w:cs="Times New Roman" w:hAnsi="Times New Roman" w:ascii="Times New Roman"/>
          <w:sz w:val="24"/>
          <w:szCs w:val="24"/>
          <w:lang w:val="pl-PL"/>
        </w:rPr>
        <w:t>U Zagrebu, 17</w:t>
      </w:r>
      <w:r w:rsidRPr="0090715A">
        <w:rPr>
          <w:rFonts w:cs="Times New Roman" w:hAnsi="Times New Roman" w:ascii="Times New Roman"/>
          <w:sz w:val="24"/>
          <w:szCs w:val="24"/>
          <w:lang w:val="pl-PL"/>
        </w:rPr>
        <w:t>. rujna 2018.</w:t>
      </w:r>
      <w:r w:rsidRPr="0090715A">
        <w:rPr>
          <w:rFonts w:cs="Times New Roman" w:hAnsi="Times New Roman" w:ascii="Times New Roman"/>
          <w:sz w:val="24"/>
          <w:szCs w:val="24"/>
          <w:lang w:val="pl-PL"/>
        </w:rPr>
        <w:tab/>
      </w:r>
      <w:r w:rsidRPr="0090715A">
        <w:rPr>
          <w:rFonts w:cs="Times New Roman" w:hAnsi="Times New Roman" w:ascii="Times New Roman"/>
          <w:sz w:val="24"/>
          <w:szCs w:val="24"/>
          <w:lang w:val="pl-PL"/>
        </w:rPr>
        <w:tab/>
      </w:r>
      <w:r w:rsidRPr="0090715A">
        <w:rPr>
          <w:rFonts w:cs="Times New Roman" w:hAnsi="Times New Roman" w:ascii="Times New Roman"/>
          <w:sz w:val="24"/>
          <w:szCs w:val="24"/>
          <w:lang w:val="pl-PL"/>
        </w:rPr>
        <w:tab/>
      </w:r>
      <w:r w:rsidRPr="0090715A">
        <w:rPr>
          <w:rFonts w:cs="Times New Roman" w:hAnsi="Times New Roman" w:ascii="Times New Roman"/>
          <w:sz w:val="24"/>
          <w:szCs w:val="24"/>
          <w:lang w:val="pl-PL"/>
        </w:rPr>
        <w:tab/>
      </w:r>
      <w:r w:rsidRPr="0090715A">
        <w:rPr>
          <w:rFonts w:cs="Times New Roman" w:hAnsi="Times New Roman" w:ascii="Times New Roman"/>
          <w:sz w:val="24"/>
          <w:szCs w:val="24"/>
          <w:lang w:val="pl-PL"/>
        </w:rPr>
        <w:tab/>
      </w:r>
      <w:r w:rsidRPr="0090715A">
        <w:rPr>
          <w:rFonts w:cs="Times New Roman" w:hAnsi="Times New Roman" w:ascii="Times New Roman"/>
          <w:sz w:val="24"/>
          <w:szCs w:val="24"/>
          <w:lang w:val="pl-PL"/>
        </w:rPr>
        <w:tab/>
      </w:r>
      <w:r w:rsidRPr="0090715A">
        <w:rPr>
          <w:rFonts w:cs="Times New Roman" w:hAnsi="Times New Roman" w:ascii="Times New Roman"/>
          <w:sz w:val="24"/>
          <w:szCs w:val="24"/>
          <w:lang w:val="pl-PL"/>
        </w:rPr>
        <w:tab/>
        <w:t>Matko Ljuban</w:t>
      </w:r>
    </w:p>
    <w:p w:rsidRDefault="0090715A" w:rsidP="0090715A" w:rsidR="0090715A" w:rsidRPr="0090715A">
      <w:pPr>
        <w:rPr>
          <w:rFonts w:cs="Times New Roman" w:hAnsi="Times New Roman" w:ascii="Times New Roman"/>
          <w:sz w:val="24"/>
          <w:szCs w:val="24"/>
          <w:lang w:val="pl-PL"/>
        </w:rPr>
      </w:pPr>
    </w:p>
    <w:p w:rsidRDefault="0090715A" w:rsidP="0090715A" w:rsidR="0090715A" w:rsidRPr="0090715A">
      <w:pPr>
        <w:rPr>
          <w:rFonts w:cs="Times New Roman" w:hAnsi="Times New Roman" w:ascii="Times New Roman"/>
          <w:sz w:val="24"/>
          <w:szCs w:val="24"/>
          <w:lang w:val="pl-PL"/>
        </w:rPr>
      </w:pPr>
    </w:p>
    <w:p w:rsidRDefault="0090715A" w:rsidP="0090715A" w:rsidR="0090715A" w:rsidRPr="0090715A">
      <w:pPr>
        <w:rPr>
          <w:rFonts w:cs="Times New Roman" w:hAnsi="Times New Roman" w:ascii="Times New Roman"/>
          <w:sz w:val="24"/>
          <w:szCs w:val="24"/>
          <w:lang w:val="pl-PL"/>
        </w:rPr>
      </w:pPr>
    </w:p>
    <w:p w:rsidRDefault="0090715A" w:rsidP="0090715A" w:rsidR="0090715A" w:rsidRPr="0090715A">
      <w:pPr>
        <w:rPr>
          <w:rFonts w:cs="Times New Roman" w:hAnsi="Times New Roman" w:ascii="Times New Roman"/>
          <w:sz w:val="24"/>
          <w:szCs w:val="24"/>
          <w:lang w:val="pl-PL"/>
        </w:rPr>
      </w:pPr>
    </w:p>
    <w:p w:rsidRDefault="0090715A" w:rsidP="0090715A" w:rsidR="0090715A" w:rsidRPr="0090715A">
      <w:pPr>
        <w:rPr>
          <w:rFonts w:cs="Times New Roman" w:hAnsi="Times New Roman" w:ascii="Times New Roman"/>
          <w:sz w:val="24"/>
          <w:szCs w:val="24"/>
          <w:lang w:val="pl-PL"/>
        </w:rPr>
      </w:pPr>
    </w:p>
    <w:p w:rsidRDefault="0090715A" w:rsidP="0090715A" w:rsidR="0090715A" w:rsidRPr="0090715A">
      <w:pPr>
        <w:rPr>
          <w:rFonts w:cs="Times New Roman" w:hAnsi="Times New Roman" w:ascii="Times New Roman"/>
          <w:sz w:val="24"/>
          <w:szCs w:val="24"/>
          <w:lang w:val="pl-PL"/>
        </w:rPr>
      </w:pPr>
    </w:p>
    <w:p w:rsidRDefault="0090715A" w:rsidP="0090715A" w:rsidR="0090715A" w:rsidRPr="0090715A">
      <w:pPr>
        <w:rPr>
          <w:rFonts w:cs="Times New Roman" w:hAnsi="Times New Roman" w:ascii="Times New Roman"/>
          <w:sz w:val="24"/>
          <w:szCs w:val="24"/>
          <w:lang w:val="pl-PL"/>
        </w:rPr>
      </w:pPr>
    </w:p>
    <w:p w:rsidRDefault="0090715A" w:rsidP="0090715A" w:rsidR="0090715A" w:rsidRPr="0090715A">
      <w:pPr>
        <w:rPr>
          <w:rFonts w:cs="Times New Roman" w:hAnsi="Times New Roman" w:ascii="Times New Roman"/>
          <w:sz w:val="24"/>
          <w:szCs w:val="24"/>
          <w:lang w:val="pl-PL"/>
        </w:rPr>
      </w:pPr>
    </w:p>
    <w:p w:rsidRDefault="0090715A" w:rsidP="0090715A" w:rsidR="0090715A" w:rsidRPr="0090715A">
      <w:pPr>
        <w:rPr>
          <w:rFonts w:cs="Times New Roman" w:hAnsi="Times New Roman" w:ascii="Times New Roman"/>
          <w:sz w:val="24"/>
          <w:szCs w:val="24"/>
          <w:lang w:val="pl-PL"/>
        </w:rPr>
      </w:pPr>
    </w:p>
    <w:p w:rsidRDefault="0090715A" w:rsidP="0090715A" w:rsidR="0090715A" w:rsidRPr="0090715A">
      <w:pPr>
        <w:rPr>
          <w:rFonts w:cs="Times New Roman" w:hAnsi="Times New Roman" w:ascii="Times New Roman"/>
          <w:sz w:val="24"/>
          <w:szCs w:val="24"/>
          <w:lang w:val="pl-PL"/>
        </w:rPr>
      </w:pPr>
    </w:p>
    <w:p w:rsidRDefault="0090715A" w:rsidP="0090715A" w:rsidR="0090715A" w:rsidRPr="0090715A">
      <w:pPr>
        <w:rPr>
          <w:rFonts w:cs="Times New Roman" w:hAnsi="Times New Roman" w:ascii="Times New Roman"/>
          <w:sz w:val="24"/>
          <w:szCs w:val="24"/>
          <w:lang w:val="pl-PL"/>
        </w:rPr>
      </w:pPr>
    </w:p>
    <w:p w:rsidRDefault="0090715A" w:rsidP="0090715A" w:rsidR="0090715A" w:rsidRPr="0090715A">
      <w:pPr>
        <w:rPr>
          <w:rFonts w:cs="Times New Roman" w:hAnsi="Times New Roman" w:ascii="Times New Roman"/>
          <w:sz w:val="24"/>
          <w:szCs w:val="24"/>
          <w:lang w:val="pl-PL"/>
        </w:rPr>
      </w:pPr>
    </w:p>
    <w:p w:rsidRDefault="0090715A" w:rsidP="0090715A" w:rsidR="0090715A" w:rsidRPr="0090715A">
      <w:pPr>
        <w:rPr>
          <w:rFonts w:cs="Times New Roman" w:hAnsi="Times New Roman" w:ascii="Times New Roman"/>
          <w:sz w:val="24"/>
          <w:szCs w:val="24"/>
          <w:lang w:val="pl-PL"/>
        </w:rPr>
      </w:pPr>
    </w:p>
    <w:p w:rsidRDefault="0090715A" w:rsidP="0090715A" w:rsidR="0090715A" w:rsidRPr="0090715A">
      <w:pPr>
        <w:rPr>
          <w:rFonts w:cs="Times New Roman" w:hAnsi="Times New Roman" w:ascii="Times New Roman"/>
          <w:sz w:val="24"/>
          <w:szCs w:val="24"/>
          <w:lang w:val="pl-PL"/>
        </w:rPr>
      </w:pPr>
    </w:p>
    <w:p w:rsidRDefault="0090715A" w:rsidP="0090715A" w:rsidR="0090715A" w:rsidRPr="0090715A">
      <w:pPr>
        <w:rPr>
          <w:rFonts w:cs="Times New Roman" w:hAnsi="Times New Roman" w:ascii="Times New Roman"/>
          <w:sz w:val="24"/>
          <w:szCs w:val="24"/>
          <w:lang w:val="pl-PL"/>
        </w:rPr>
      </w:pPr>
    </w:p>
    <w:p w:rsidRDefault="0090715A" w:rsidP="0090715A" w:rsidR="0090715A" w:rsidRPr="0090715A">
      <w:pPr>
        <w:rPr>
          <w:rFonts w:cs="Times New Roman" w:hAnsi="Times New Roman" w:ascii="Times New Roman"/>
          <w:sz w:val="24"/>
          <w:szCs w:val="24"/>
          <w:lang w:val="pl-PL"/>
        </w:rPr>
      </w:pPr>
    </w:p>
    <w:p w:rsidRDefault="0090715A" w:rsidP="0090715A" w:rsidR="0090715A" w:rsidRPr="0090715A">
      <w:pPr>
        <w:rPr>
          <w:rFonts w:cs="Times New Roman" w:hAnsi="Times New Roman" w:ascii="Times New Roman"/>
          <w:sz w:val="24"/>
          <w:szCs w:val="24"/>
          <w:lang w:val="pl-PL"/>
        </w:rPr>
      </w:pPr>
    </w:p>
    <w:p w:rsidRDefault="0090715A" w:rsidP="0090715A" w:rsidR="0090715A" w:rsidRPr="0090715A">
      <w:pPr>
        <w:rPr>
          <w:rFonts w:cs="Times New Roman" w:hAnsi="Times New Roman" w:ascii="Times New Roman"/>
          <w:sz w:val="24"/>
          <w:szCs w:val="24"/>
        </w:rPr>
      </w:pPr>
      <w:r w:rsidRPr="0090715A">
        <w:rPr>
          <w:rFonts w:cs="Times New Roman" w:hAnsi="Times New Roman" w:ascii="Times New Roman"/>
          <w:sz w:val="24"/>
          <w:szCs w:val="24"/>
        </w:rPr>
        <w:t>TRGOVAČKI SUD U ZAGREBU – 3 St-4370/16</w:t>
      </w:r>
    </w:p>
    <w:p w:rsidRDefault="0090715A" w:rsidP="0090715A" w:rsidR="0090715A" w:rsidRPr="0090715A">
      <w:pPr>
        <w:rPr>
          <w:rFonts w:cs="Times New Roman" w:hAnsi="Times New Roman" w:ascii="Times New Roman"/>
          <w:sz w:val="24"/>
          <w:szCs w:val="24"/>
          <w:lang w:val="en-US"/>
        </w:rPr>
      </w:pPr>
      <w:proofErr w:type="spellStart"/>
      <w:r w:rsidRPr="0090715A">
        <w:rPr>
          <w:rFonts w:cs="Times New Roman" w:hAnsi="Times New Roman" w:ascii="Times New Roman"/>
          <w:sz w:val="24"/>
          <w:szCs w:val="24"/>
          <w:lang w:val="en-US"/>
        </w:rPr>
        <w:t>ŠKRLEC</w:t>
      </w:r>
      <w:proofErr w:type="spellEnd"/>
      <w:r w:rsidRPr="0090715A">
        <w:rPr>
          <w:rFonts w:cs="Times New Roman" w:hAnsi="Times New Roman" w:ascii="Times New Roman"/>
          <w:sz w:val="24"/>
          <w:szCs w:val="24"/>
          <w:lang w:val="en-US"/>
        </w:rPr>
        <w:t xml:space="preserve"> I </w:t>
      </w:r>
      <w:proofErr w:type="spellStart"/>
      <w:r w:rsidRPr="0090715A">
        <w:rPr>
          <w:rFonts w:cs="Times New Roman" w:hAnsi="Times New Roman" w:ascii="Times New Roman"/>
          <w:sz w:val="24"/>
          <w:szCs w:val="24"/>
          <w:lang w:val="en-US"/>
        </w:rPr>
        <w:t>SINOVI</w:t>
      </w:r>
      <w:proofErr w:type="spellEnd"/>
      <w:r w:rsidRPr="0090715A">
        <w:rPr>
          <w:rFonts w:cs="Times New Roman" w:hAnsi="Times New Roman" w:ascii="Times New Roman"/>
          <w:sz w:val="24"/>
          <w:szCs w:val="24"/>
          <w:lang w:val="en-US"/>
        </w:rPr>
        <w:t xml:space="preserve"> d.o.o. u </w:t>
      </w:r>
      <w:proofErr w:type="spellStart"/>
      <w:r w:rsidRPr="0090715A">
        <w:rPr>
          <w:rFonts w:cs="Times New Roman" w:hAnsi="Times New Roman" w:ascii="Times New Roman"/>
          <w:sz w:val="24"/>
          <w:szCs w:val="24"/>
          <w:lang w:val="en-US"/>
        </w:rPr>
        <w:t>stečaju</w:t>
      </w:r>
      <w:proofErr w:type="spellEnd"/>
    </w:p>
    <w:p w:rsidRDefault="0090715A" w:rsidP="0090715A" w:rsidR="0090715A" w:rsidRPr="0090715A">
      <w:pPr>
        <w:rPr>
          <w:rFonts w:cs="Times New Roman" w:hAnsi="Times New Roman" w:ascii="Times New Roman"/>
          <w:sz w:val="24"/>
          <w:szCs w:val="24"/>
          <w:lang w:val="en-US"/>
        </w:rPr>
      </w:pPr>
      <w:r w:rsidRPr="0090715A">
        <w:rPr>
          <w:rFonts w:cs="Times New Roman" w:hAnsi="Times New Roman" w:ascii="Times New Roman"/>
          <w:sz w:val="24"/>
          <w:szCs w:val="24"/>
          <w:lang w:val="en-US"/>
        </w:rPr>
        <w:t xml:space="preserve"> </w:t>
      </w:r>
      <w:proofErr w:type="spellStart"/>
      <w:r w:rsidRPr="0090715A">
        <w:rPr>
          <w:rFonts w:cs="Times New Roman" w:hAnsi="Times New Roman" w:ascii="Times New Roman"/>
          <w:sz w:val="24"/>
          <w:szCs w:val="24"/>
          <w:lang w:val="en-US"/>
        </w:rPr>
        <w:t>Sveti</w:t>
      </w:r>
      <w:proofErr w:type="spellEnd"/>
      <w:r w:rsidRPr="0090715A">
        <w:rPr>
          <w:rFonts w:cs="Times New Roman" w:hAnsi="Times New Roman" w:ascii="Times New Roman"/>
          <w:sz w:val="24"/>
          <w:szCs w:val="24"/>
          <w:lang w:val="en-US"/>
        </w:rPr>
        <w:t xml:space="preserve"> Ivan </w:t>
      </w:r>
      <w:proofErr w:type="spellStart"/>
      <w:r w:rsidRPr="0090715A">
        <w:rPr>
          <w:rFonts w:cs="Times New Roman" w:hAnsi="Times New Roman" w:ascii="Times New Roman"/>
          <w:sz w:val="24"/>
          <w:szCs w:val="24"/>
          <w:lang w:val="en-US"/>
        </w:rPr>
        <w:t>Zelina</w:t>
      </w:r>
      <w:proofErr w:type="spellEnd"/>
      <w:r w:rsidRPr="0090715A">
        <w:rPr>
          <w:rFonts w:cs="Times New Roman" w:hAnsi="Times New Roman" w:ascii="Times New Roman"/>
          <w:sz w:val="24"/>
          <w:szCs w:val="24"/>
          <w:lang w:val="en-US"/>
        </w:rPr>
        <w:t xml:space="preserve">, </w:t>
      </w:r>
      <w:proofErr w:type="spellStart"/>
      <w:r w:rsidRPr="0090715A">
        <w:rPr>
          <w:rFonts w:cs="Times New Roman" w:hAnsi="Times New Roman" w:ascii="Times New Roman"/>
          <w:sz w:val="24"/>
          <w:szCs w:val="24"/>
          <w:lang w:val="en-US"/>
        </w:rPr>
        <w:t>Donje</w:t>
      </w:r>
      <w:proofErr w:type="spellEnd"/>
      <w:r w:rsidRPr="0090715A">
        <w:rPr>
          <w:rFonts w:cs="Times New Roman" w:hAnsi="Times New Roman" w:ascii="Times New Roman"/>
          <w:sz w:val="24"/>
          <w:szCs w:val="24"/>
          <w:lang w:val="en-US"/>
        </w:rPr>
        <w:t xml:space="preserve"> </w:t>
      </w:r>
      <w:proofErr w:type="spellStart"/>
      <w:r w:rsidRPr="0090715A">
        <w:rPr>
          <w:rFonts w:cs="Times New Roman" w:hAnsi="Times New Roman" w:ascii="Times New Roman"/>
          <w:sz w:val="24"/>
          <w:szCs w:val="24"/>
          <w:lang w:val="en-US"/>
        </w:rPr>
        <w:t>Psarjevo</w:t>
      </w:r>
      <w:proofErr w:type="spellEnd"/>
      <w:r w:rsidRPr="0090715A">
        <w:rPr>
          <w:rFonts w:cs="Times New Roman" w:hAnsi="Times New Roman" w:ascii="Times New Roman"/>
          <w:sz w:val="24"/>
          <w:szCs w:val="24"/>
          <w:lang w:val="en-US"/>
        </w:rPr>
        <w:t xml:space="preserve"> 8</w:t>
      </w:r>
    </w:p>
    <w:p w:rsidRDefault="0090715A" w:rsidP="0090715A" w:rsidR="0090715A" w:rsidRPr="0090715A">
      <w:pPr>
        <w:rPr>
          <w:rFonts w:cs="Times New Roman" w:hAnsi="Times New Roman" w:ascii="Times New Roman"/>
          <w:sz w:val="24"/>
          <w:szCs w:val="24"/>
          <w:lang w:val="pl-PL"/>
        </w:rPr>
      </w:pPr>
      <w:r w:rsidRPr="0090715A">
        <w:rPr>
          <w:rFonts w:cs="Times New Roman" w:hAnsi="Times New Roman" w:ascii="Times New Roman"/>
          <w:sz w:val="24"/>
          <w:szCs w:val="24"/>
          <w:lang w:val="en-US"/>
        </w:rPr>
        <w:t xml:space="preserve">OIB: </w:t>
      </w:r>
      <w:r w:rsidRPr="0090715A">
        <w:rPr>
          <w:rFonts w:cs="Times New Roman" w:hAnsi="Times New Roman" w:ascii="Times New Roman"/>
          <w:bCs/>
          <w:sz w:val="24"/>
          <w:szCs w:val="24"/>
          <w:lang w:val="en-US"/>
        </w:rPr>
        <w:t>68812819488</w:t>
      </w:r>
    </w:p>
    <w:p w:rsidRDefault="0090715A" w:rsidP="0090715A" w:rsidR="0090715A" w:rsidRPr="0090715A">
      <w:pPr>
        <w:jc w:val="center"/>
        <w:rPr>
          <w:rFonts w:cs="Times New Roman" w:hAnsi="Times New Roman" w:ascii="Times New Roman"/>
          <w:b/>
          <w:sz w:val="24"/>
          <w:szCs w:val="24"/>
        </w:rPr>
      </w:pPr>
      <w:r w:rsidRPr="0090715A">
        <w:rPr>
          <w:rFonts w:cs="Times New Roman" w:hAnsi="Times New Roman" w:ascii="Times New Roman"/>
          <w:b/>
          <w:sz w:val="24"/>
          <w:szCs w:val="24"/>
        </w:rPr>
        <w:t>Popis vjerovnika (čl. 222. SZ)</w:t>
      </w:r>
    </w:p>
    <w:p w:rsidRDefault="0090715A" w:rsidP="0090715A" w:rsidR="0090715A" w:rsidRPr="0090715A">
      <w:pPr>
        <w:rPr>
          <w:rFonts w:cs="Times New Roman" w:hAnsi="Times New Roman" w:ascii="Times New Roman"/>
          <w:sz w:val="24"/>
          <w:szCs w:val="24"/>
        </w:rPr>
      </w:pPr>
      <w:r w:rsidRPr="0090715A">
        <w:rPr>
          <w:rFonts w:cs="Times New Roman" w:hAnsi="Times New Roman" w:ascii="Times New Roman"/>
          <w:sz w:val="24"/>
          <w:szCs w:val="24"/>
        </w:rPr>
        <w:t xml:space="preserve">A/ </w:t>
      </w:r>
      <w:r w:rsidRPr="0090715A">
        <w:rPr>
          <w:rFonts w:cs="Times New Roman" w:hAnsi="Times New Roman" w:ascii="Times New Roman"/>
          <w:sz w:val="24"/>
          <w:szCs w:val="24"/>
        </w:rPr>
        <w:tab/>
        <w:t>VJEROVNICI S PRAVOM ODVOJENOG NAMIRENJA</w:t>
      </w:r>
      <w:r w:rsidRPr="0090715A">
        <w:rPr>
          <w:rFonts w:cs="Times New Roman" w:hAnsi="Times New Roman" w:ascii="Times New Roman"/>
          <w:sz w:val="24"/>
          <w:szCs w:val="24"/>
        </w:rPr>
        <w:tab/>
      </w:r>
    </w:p>
    <w:p w:rsidRDefault="0090715A" w:rsidP="0090715A" w:rsidR="0090715A" w:rsidRPr="0090715A">
      <w:pPr>
        <w:rPr>
          <w:rFonts w:cs="Times New Roman" w:hAnsi="Times New Roman" w:ascii="Times New Roman"/>
          <w:sz w:val="24"/>
          <w:szCs w:val="24"/>
        </w:rPr>
      </w:pPr>
      <w:r w:rsidRPr="0090715A">
        <w:rPr>
          <w:rFonts w:cs="Times New Roman" w:hAnsi="Times New Roman" w:ascii="Times New Roman"/>
          <w:sz w:val="24"/>
          <w:szCs w:val="24"/>
        </w:rPr>
        <w:tab/>
        <w:t>Nema prijava razlučnih prava.</w:t>
      </w:r>
    </w:p>
    <w:p w:rsidRDefault="0090715A" w:rsidP="0090715A" w:rsidR="0090715A" w:rsidRPr="0090715A">
      <w:pPr>
        <w:rPr>
          <w:rFonts w:cs="Times New Roman" w:hAnsi="Times New Roman" w:ascii="Times New Roman"/>
          <w:sz w:val="24"/>
          <w:szCs w:val="24"/>
        </w:rPr>
      </w:pPr>
      <w:r w:rsidRPr="0090715A">
        <w:rPr>
          <w:rFonts w:cs="Times New Roman" w:hAnsi="Times New Roman" w:ascii="Times New Roman"/>
          <w:sz w:val="24"/>
          <w:szCs w:val="24"/>
        </w:rPr>
        <w:t xml:space="preserve">U zk izvatku za nekretninu u vlasništvu stečajnog dužnika u teretovnici (list C) na suvlasnički dio 2 (513/1095) zabilježba upisa Z-39905/17 zaprimljeno 25.07.2017. UKNJIŽBA, ZALOŽNO PRAVO, RJEŠENJE O OSIGURANJU 11.07.2017., radi osiguranja novčane tražbine na temelju pravomoćnog Rješenja Fonda za zaštitu okoliša. Temeljem čl.168. st.1. SZ-a to pravo prestaje budući je prijedlog za pokretanje stečajnog postupka podnesen 04.06.2016.g.  </w:t>
      </w:r>
    </w:p>
    <w:p w:rsidRDefault="0090715A" w:rsidP="0090715A" w:rsidR="0090715A" w:rsidRPr="0090715A">
      <w:pPr>
        <w:rPr>
          <w:rFonts w:cs="Times New Roman" w:hAnsi="Times New Roman" w:ascii="Times New Roman"/>
          <w:sz w:val="24"/>
          <w:szCs w:val="24"/>
        </w:rPr>
      </w:pPr>
    </w:p>
    <w:p w:rsidRDefault="0090715A" w:rsidP="0090715A" w:rsidR="0090715A" w:rsidRPr="0090715A">
      <w:pPr>
        <w:rPr>
          <w:rFonts w:cs="Times New Roman" w:hAnsi="Times New Roman" w:ascii="Times New Roman"/>
          <w:sz w:val="24"/>
          <w:szCs w:val="24"/>
        </w:rPr>
      </w:pPr>
      <w:r w:rsidRPr="0090715A">
        <w:rPr>
          <w:rFonts w:cs="Times New Roman" w:hAnsi="Times New Roman" w:ascii="Times New Roman"/>
          <w:sz w:val="24"/>
          <w:szCs w:val="24"/>
        </w:rPr>
        <w:t>B/</w:t>
      </w:r>
      <w:r w:rsidRPr="0090715A">
        <w:rPr>
          <w:rFonts w:cs="Times New Roman" w:hAnsi="Times New Roman" w:ascii="Times New Roman"/>
          <w:sz w:val="24"/>
          <w:szCs w:val="24"/>
        </w:rPr>
        <w:tab/>
        <w:t>PRIJAVLJENE TRAŽBINE STEČAJNIH VJEROVNKA</w:t>
      </w:r>
    </w:p>
    <w:p w:rsidRDefault="0090715A" w:rsidP="0090715A" w:rsidR="0090715A" w:rsidRPr="0090715A">
      <w:pPr>
        <w:rPr>
          <w:rFonts w:cs="Times New Roman" w:hAnsi="Times New Roman" w:ascii="Times New Roman"/>
          <w:sz w:val="24"/>
          <w:szCs w:val="24"/>
        </w:rPr>
      </w:pPr>
      <w:r w:rsidRPr="0090715A">
        <w:rPr>
          <w:rFonts w:cs="Times New Roman" w:hAnsi="Times New Roman" w:ascii="Times New Roman"/>
          <w:sz w:val="24"/>
          <w:szCs w:val="24"/>
        </w:rPr>
        <w:t xml:space="preserve"> TRAŽBINE – I. viši isplatni red</w:t>
      </w:r>
    </w:p>
    <w:tbl>
      <w:tblPr>
        <w:tblStyle w:val="Reetkatablice"/>
        <w:tblW w:type="auto" w:w="0"/>
        <w:tblLayout w:type="fixed"/>
        <w:tblLook w:val="04A0" w:noVBand="1" w:noHBand="0" w:lastColumn="0" w:firstColumn="1" w:lastRow="0" w:firstRow="1"/>
      </w:tblPr>
      <w:tblGrid>
        <w:gridCol w:w="392"/>
        <w:gridCol w:w="3544"/>
        <w:gridCol w:w="1842"/>
        <w:gridCol w:w="1704"/>
        <w:gridCol w:w="1308"/>
      </w:tblGrid>
      <w:tr w:rsidTr="0063660D" w:rsidR="0090715A" w:rsidRPr="0090715A">
        <w:tc>
          <w:tcPr>
            <w:tcW w:type="dxa" w:w="392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Rb</w:t>
            </w:r>
          </w:p>
        </w:tc>
        <w:tc>
          <w:tcPr>
            <w:tcW w:type="dxa" w:w="3544"/>
            <w:vAlign w:val="center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 xml:space="preserve">         Vjerovnici </w:t>
            </w:r>
          </w:p>
        </w:tc>
        <w:tc>
          <w:tcPr>
            <w:tcW w:type="dxa" w:w="1842"/>
            <w:vAlign w:val="center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Iznos prijavljene tražbine</w:t>
            </w:r>
          </w:p>
        </w:tc>
        <w:tc>
          <w:tcPr>
            <w:tcW w:type="dxa" w:w="1704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Iznos priznate tražbine</w:t>
            </w:r>
          </w:p>
        </w:tc>
        <w:tc>
          <w:tcPr>
            <w:tcW w:type="dxa" w:w="1308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Iznos ospor tražbin</w:t>
            </w:r>
            <w:r>
              <w:rPr>
                <w:rFonts w:hAnsi="Times New Roman" w:ascii="Times New Roman"/>
                <w:sz w:val="24"/>
                <w:szCs w:val="24"/>
              </w:rPr>
              <w:t>a</w:t>
            </w:r>
          </w:p>
        </w:tc>
      </w:tr>
      <w:tr w:rsidTr="0063660D" w:rsidR="0090715A" w:rsidRPr="0090715A">
        <w:tc>
          <w:tcPr>
            <w:tcW w:type="dxa" w:w="392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1</w:t>
            </w:r>
          </w:p>
        </w:tc>
        <w:tc>
          <w:tcPr>
            <w:tcW w:type="dxa" w:w="3544"/>
            <w:vAlign w:val="center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Damir Škrlec, Bukovec Zelinski 66,Bukovec Zelinski, OIB:40580184541</w:t>
            </w:r>
          </w:p>
        </w:tc>
        <w:tc>
          <w:tcPr>
            <w:tcW w:type="dxa" w:w="1842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 xml:space="preserve">137.759,42 </w:t>
            </w:r>
          </w:p>
        </w:tc>
        <w:tc>
          <w:tcPr>
            <w:tcW w:type="dxa" w:w="1704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137.759,42</w:t>
            </w:r>
          </w:p>
        </w:tc>
        <w:tc>
          <w:tcPr>
            <w:tcW w:type="dxa" w:w="1308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  <w:tr w:rsidTr="0063660D" w:rsidR="0090715A" w:rsidRPr="0090715A">
        <w:tc>
          <w:tcPr>
            <w:tcW w:type="dxa" w:w="392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2</w:t>
            </w:r>
          </w:p>
        </w:tc>
        <w:tc>
          <w:tcPr>
            <w:tcW w:type="dxa" w:w="3544"/>
            <w:vAlign w:val="center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Vladimir Škrlec, Donje Psarjevo 8, Donje Psarjevo, OIB:40788704377</w:t>
            </w:r>
          </w:p>
        </w:tc>
        <w:tc>
          <w:tcPr>
            <w:tcW w:type="dxa" w:w="1842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117.219,84</w:t>
            </w:r>
          </w:p>
        </w:tc>
        <w:tc>
          <w:tcPr>
            <w:tcW w:type="dxa" w:w="1704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117.219,84</w:t>
            </w:r>
          </w:p>
        </w:tc>
        <w:tc>
          <w:tcPr>
            <w:tcW w:type="dxa" w:w="1308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  <w:tr w:rsidTr="0063660D" w:rsidR="0090715A" w:rsidRPr="0090715A">
        <w:tc>
          <w:tcPr>
            <w:tcW w:type="dxa" w:w="392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3544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b/>
                <w:sz w:val="24"/>
                <w:szCs w:val="24"/>
              </w:rPr>
            </w:pPr>
            <w:r w:rsidRPr="0090715A">
              <w:rPr>
                <w:rFonts w:hAnsi="Times New Roman" w:ascii="Times New Roman"/>
                <w:b/>
                <w:sz w:val="24"/>
                <w:szCs w:val="24"/>
              </w:rPr>
              <w:t>Ukupno I viši isplatni red</w:t>
            </w:r>
          </w:p>
        </w:tc>
        <w:tc>
          <w:tcPr>
            <w:tcW w:type="dxa" w:w="1842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b/>
                <w:sz w:val="24"/>
                <w:szCs w:val="24"/>
              </w:rPr>
              <w:t>254.979,26</w:t>
            </w:r>
          </w:p>
        </w:tc>
        <w:tc>
          <w:tcPr>
            <w:tcW w:type="dxa" w:w="1704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b/>
                <w:sz w:val="24"/>
                <w:szCs w:val="24"/>
              </w:rPr>
              <w:t>254.979,26</w:t>
            </w:r>
          </w:p>
        </w:tc>
        <w:tc>
          <w:tcPr>
            <w:tcW w:type="dxa" w:w="1308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</w:tbl>
    <w:p w:rsidRDefault="0090715A" w:rsidP="0090715A" w:rsidR="0090715A" w:rsidRPr="0090715A">
      <w:pPr>
        <w:rPr>
          <w:rFonts w:cs="Times New Roman" w:hAnsi="Times New Roman" w:ascii="Times New Roman"/>
          <w:b/>
          <w:sz w:val="24"/>
          <w:szCs w:val="24"/>
        </w:rPr>
      </w:pPr>
      <w:r w:rsidRPr="0090715A">
        <w:rPr>
          <w:rFonts w:cs="Times New Roman" w:hAnsi="Times New Roman" w:ascii="Times New Roman"/>
          <w:sz w:val="24"/>
          <w:szCs w:val="24"/>
        </w:rPr>
        <w:tab/>
      </w:r>
      <w:r w:rsidRPr="0090715A">
        <w:rPr>
          <w:rFonts w:cs="Times New Roman" w:hAnsi="Times New Roman" w:ascii="Times New Roman"/>
          <w:b/>
          <w:sz w:val="24"/>
          <w:szCs w:val="24"/>
        </w:rPr>
        <w:tab/>
      </w:r>
      <w:r w:rsidRPr="0090715A">
        <w:rPr>
          <w:rFonts w:cs="Times New Roman" w:hAnsi="Times New Roman" w:ascii="Times New Roman"/>
          <w:b/>
          <w:sz w:val="24"/>
          <w:szCs w:val="24"/>
        </w:rPr>
        <w:tab/>
        <w:t xml:space="preserve">    </w:t>
      </w:r>
      <w:r w:rsidRPr="0090715A">
        <w:rPr>
          <w:rFonts w:cs="Times New Roman" w:hAnsi="Times New Roman" w:ascii="Times New Roman"/>
          <w:b/>
          <w:sz w:val="24"/>
          <w:szCs w:val="24"/>
        </w:rPr>
        <w:tab/>
        <w:t xml:space="preserve">      </w:t>
      </w:r>
    </w:p>
    <w:p w:rsidRDefault="0090715A" w:rsidP="0090715A" w:rsidR="0090715A" w:rsidRPr="0090715A">
      <w:pPr>
        <w:rPr>
          <w:rFonts w:cs="Times New Roman" w:hAnsi="Times New Roman" w:ascii="Times New Roman"/>
          <w:sz w:val="24"/>
          <w:szCs w:val="24"/>
        </w:rPr>
      </w:pPr>
      <w:r w:rsidRPr="0090715A">
        <w:rPr>
          <w:rFonts w:cs="Times New Roman" w:hAnsi="Times New Roman" w:ascii="Times New Roman"/>
          <w:sz w:val="24"/>
          <w:szCs w:val="24"/>
        </w:rPr>
        <w:tab/>
      </w:r>
      <w:r w:rsidRPr="0090715A">
        <w:rPr>
          <w:rFonts w:cs="Times New Roman" w:hAnsi="Times New Roman" w:ascii="Times New Roman"/>
          <w:sz w:val="24"/>
          <w:szCs w:val="24"/>
        </w:rPr>
        <w:tab/>
      </w:r>
      <w:r w:rsidRPr="0090715A">
        <w:rPr>
          <w:rFonts w:cs="Times New Roman" w:hAnsi="Times New Roman" w:ascii="Times New Roman"/>
          <w:sz w:val="24"/>
          <w:szCs w:val="24"/>
        </w:rPr>
        <w:tab/>
      </w:r>
      <w:r w:rsidRPr="0090715A">
        <w:rPr>
          <w:rFonts w:cs="Times New Roman" w:hAnsi="Times New Roman" w:ascii="Times New Roman"/>
          <w:sz w:val="24"/>
          <w:szCs w:val="24"/>
        </w:rPr>
        <w:tab/>
        <w:t xml:space="preserve">    </w:t>
      </w:r>
    </w:p>
    <w:p w:rsidRDefault="0090715A" w:rsidP="0090715A" w:rsidR="0090715A" w:rsidRPr="0090715A">
      <w:pPr>
        <w:rPr>
          <w:rFonts w:cs="Times New Roman" w:hAnsi="Times New Roman" w:ascii="Times New Roman"/>
          <w:sz w:val="24"/>
          <w:szCs w:val="24"/>
        </w:rPr>
      </w:pPr>
      <w:r w:rsidRPr="0090715A">
        <w:rPr>
          <w:rFonts w:cs="Times New Roman" w:hAnsi="Times New Roman" w:ascii="Times New Roman"/>
          <w:sz w:val="24"/>
          <w:szCs w:val="24"/>
        </w:rPr>
        <w:t>TRAŽBINE – II. viši isplatni red</w:t>
      </w:r>
      <w:r w:rsidRPr="0090715A">
        <w:rPr>
          <w:rFonts w:cs="Times New Roman" w:hAnsi="Times New Roman" w:ascii="Times New Roman"/>
          <w:b/>
          <w:sz w:val="24"/>
          <w:szCs w:val="24"/>
        </w:rPr>
        <w:tab/>
      </w:r>
      <w:r w:rsidRPr="0090715A">
        <w:rPr>
          <w:rFonts w:cs="Times New Roman" w:hAnsi="Times New Roman" w:ascii="Times New Roman"/>
          <w:b/>
          <w:sz w:val="24"/>
          <w:szCs w:val="24"/>
        </w:rPr>
        <w:tab/>
      </w:r>
      <w:r w:rsidRPr="0090715A">
        <w:rPr>
          <w:rFonts w:cs="Times New Roman" w:hAnsi="Times New Roman" w:ascii="Times New Roman"/>
          <w:b/>
          <w:sz w:val="24"/>
          <w:szCs w:val="24"/>
        </w:rPr>
        <w:tab/>
        <w:t xml:space="preserve">    </w:t>
      </w:r>
      <w:r w:rsidRPr="0090715A">
        <w:rPr>
          <w:rFonts w:cs="Times New Roman" w:hAnsi="Times New Roman" w:ascii="Times New Roman"/>
          <w:b/>
          <w:sz w:val="24"/>
          <w:szCs w:val="24"/>
        </w:rPr>
        <w:tab/>
        <w:t xml:space="preserve">      </w:t>
      </w:r>
    </w:p>
    <w:tbl>
      <w:tblPr>
        <w:tblStyle w:val="Reetkatablice"/>
        <w:tblW w:type="dxa" w:w="8789"/>
        <w:tblInd w:type="dxa" w:w="-34"/>
        <w:tblLayout w:type="fixed"/>
        <w:tblLook w:val="04A0" w:noVBand="1" w:noHBand="0" w:lastColumn="0" w:firstColumn="1" w:lastRow="0" w:firstRow="1"/>
      </w:tblPr>
      <w:tblGrid>
        <w:gridCol w:w="426"/>
        <w:gridCol w:w="3544"/>
        <w:gridCol w:w="1842"/>
        <w:gridCol w:w="1701"/>
        <w:gridCol w:w="1276"/>
      </w:tblGrid>
      <w:tr w:rsidTr="0063660D" w:rsidR="0090715A" w:rsidRPr="0090715A">
        <w:trPr>
          <w:trHeight w:val="803"/>
        </w:trPr>
        <w:tc>
          <w:tcPr>
            <w:tcW w:type="dxa" w:w="426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lastRenderedPageBreak/>
              <w:t>Rb</w:t>
            </w:r>
          </w:p>
        </w:tc>
        <w:tc>
          <w:tcPr>
            <w:tcW w:type="dxa" w:w="3544"/>
            <w:vAlign w:val="center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Vjerovnici</w:t>
            </w:r>
          </w:p>
        </w:tc>
        <w:tc>
          <w:tcPr>
            <w:tcW w:type="dxa" w:w="1842"/>
            <w:vAlign w:val="center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Iznos prijavljene tražbine</w:t>
            </w:r>
          </w:p>
        </w:tc>
        <w:tc>
          <w:tcPr>
            <w:tcW w:type="dxa" w:w="1701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Iznos priznate tražbine</w:t>
            </w:r>
          </w:p>
        </w:tc>
        <w:tc>
          <w:tcPr>
            <w:tcW w:type="dxa" w:w="1276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Iznos osp. Tražb</w:t>
            </w:r>
          </w:p>
        </w:tc>
      </w:tr>
      <w:tr w:rsidTr="0063660D" w:rsidR="0090715A" w:rsidRPr="0090715A">
        <w:tc>
          <w:tcPr>
            <w:tcW w:type="dxa" w:w="426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 xml:space="preserve">  1.</w:t>
            </w:r>
          </w:p>
        </w:tc>
        <w:tc>
          <w:tcPr>
            <w:tcW w:type="dxa" w:w="3544"/>
            <w:vAlign w:val="center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  <w:lang w:val="pl-PL"/>
              </w:rPr>
              <w:t>RH, MF, Porezna upr., Područni ured Zagreb, zast. po ŽDO u Vel.Gorici,, OIB: 18683136487</w:t>
            </w:r>
          </w:p>
        </w:tc>
        <w:tc>
          <w:tcPr>
            <w:tcW w:type="dxa" w:w="1842"/>
            <w:vAlign w:val="center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34.400,40</w:t>
            </w:r>
          </w:p>
        </w:tc>
        <w:tc>
          <w:tcPr>
            <w:tcW w:type="dxa" w:w="1701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</w:p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34.400,40</w:t>
            </w:r>
          </w:p>
        </w:tc>
        <w:tc>
          <w:tcPr>
            <w:tcW w:type="dxa" w:w="1276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</w:p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  <w:tr w:rsidTr="0063660D" w:rsidR="0090715A" w:rsidRPr="0090715A">
        <w:tc>
          <w:tcPr>
            <w:tcW w:type="dxa" w:w="426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 xml:space="preserve">  2.</w:t>
            </w:r>
          </w:p>
        </w:tc>
        <w:tc>
          <w:tcPr>
            <w:tcW w:type="dxa" w:w="3544"/>
            <w:vAlign w:val="center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HRVATSKE ŠUME d.o.o.,OIB: 69693144506</w:t>
            </w:r>
          </w:p>
        </w:tc>
        <w:tc>
          <w:tcPr>
            <w:tcW w:type="dxa" w:w="1842"/>
            <w:vAlign w:val="center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904,27</w:t>
            </w:r>
          </w:p>
        </w:tc>
        <w:tc>
          <w:tcPr>
            <w:tcW w:type="dxa" w:w="1701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904,27</w:t>
            </w:r>
          </w:p>
        </w:tc>
        <w:tc>
          <w:tcPr>
            <w:tcW w:type="dxa" w:w="1276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  <w:tr w:rsidTr="0063660D" w:rsidR="0090715A" w:rsidRPr="0090715A">
        <w:tc>
          <w:tcPr>
            <w:tcW w:type="dxa" w:w="426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 xml:space="preserve">  3.</w:t>
            </w:r>
          </w:p>
        </w:tc>
        <w:tc>
          <w:tcPr>
            <w:tcW w:type="dxa" w:w="3544"/>
            <w:vAlign w:val="center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HRVATSKI ZAVOD ZA ZAPOŠLJAVANJE, OIB:91547293790</w:t>
            </w:r>
          </w:p>
        </w:tc>
        <w:tc>
          <w:tcPr>
            <w:tcW w:type="dxa" w:w="1842"/>
            <w:vAlign w:val="center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31.657,95</w:t>
            </w:r>
          </w:p>
        </w:tc>
        <w:tc>
          <w:tcPr>
            <w:tcW w:type="dxa" w:w="1701"/>
            <w:vAlign w:val="center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31.657,95</w:t>
            </w:r>
          </w:p>
        </w:tc>
        <w:tc>
          <w:tcPr>
            <w:tcW w:type="dxa" w:w="1276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</w:p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-</w:t>
            </w:r>
          </w:p>
        </w:tc>
      </w:tr>
      <w:tr w:rsidTr="0063660D" w:rsidR="0090715A" w:rsidRPr="0090715A">
        <w:tc>
          <w:tcPr>
            <w:tcW w:type="dxa" w:w="426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 xml:space="preserve">  4.</w:t>
            </w:r>
          </w:p>
        </w:tc>
        <w:tc>
          <w:tcPr>
            <w:tcW w:type="dxa" w:w="3544"/>
            <w:vAlign w:val="center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GRAD SVETI IVAN ZELINA, OIB: 49654336134</w:t>
            </w:r>
          </w:p>
        </w:tc>
        <w:tc>
          <w:tcPr>
            <w:tcW w:type="dxa" w:w="1842"/>
            <w:vAlign w:val="center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78.068,11</w:t>
            </w:r>
          </w:p>
        </w:tc>
        <w:tc>
          <w:tcPr>
            <w:tcW w:type="dxa" w:w="1701"/>
            <w:vAlign w:val="center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78.068,11</w:t>
            </w:r>
          </w:p>
        </w:tc>
        <w:tc>
          <w:tcPr>
            <w:tcW w:type="dxa" w:w="1276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</w:p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</w:t>
            </w:r>
            <w:r w:rsidRPr="0090715A"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  <w:tr w:rsidTr="0063660D" w:rsidR="0090715A" w:rsidRPr="0090715A">
        <w:tc>
          <w:tcPr>
            <w:tcW w:type="dxa" w:w="426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 xml:space="preserve">  5.</w:t>
            </w:r>
          </w:p>
        </w:tc>
        <w:tc>
          <w:tcPr>
            <w:tcW w:type="dxa" w:w="3544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HEP ELEKTRA, OIB: 43965974818</w:t>
            </w:r>
          </w:p>
        </w:tc>
        <w:tc>
          <w:tcPr>
            <w:tcW w:type="dxa" w:w="1842"/>
            <w:vAlign w:val="center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 xml:space="preserve">        5.717,90</w:t>
            </w:r>
          </w:p>
        </w:tc>
        <w:tc>
          <w:tcPr>
            <w:tcW w:type="dxa" w:w="1701"/>
            <w:vAlign w:val="center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 xml:space="preserve">        5.717,90</w:t>
            </w:r>
          </w:p>
        </w:tc>
        <w:tc>
          <w:tcPr>
            <w:tcW w:type="dxa" w:w="1276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</w:t>
            </w:r>
            <w:r w:rsidRPr="0090715A"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  <w:tr w:rsidTr="0063660D" w:rsidR="0090715A" w:rsidRPr="0090715A">
        <w:tc>
          <w:tcPr>
            <w:tcW w:type="dxa" w:w="426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 xml:space="preserve">  6.</w:t>
            </w:r>
          </w:p>
        </w:tc>
        <w:tc>
          <w:tcPr>
            <w:tcW w:type="dxa" w:w="3544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VODOOPSKRBA I ODVODNJA ZAGREBAČKE ŽUPANIJE, OIB: 54189804734</w:t>
            </w:r>
          </w:p>
        </w:tc>
        <w:tc>
          <w:tcPr>
            <w:tcW w:type="dxa" w:w="1842"/>
            <w:vAlign w:val="center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 xml:space="preserve">        1.420,53</w:t>
            </w:r>
          </w:p>
        </w:tc>
        <w:tc>
          <w:tcPr>
            <w:tcW w:type="dxa" w:w="1701"/>
            <w:vAlign w:val="center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 xml:space="preserve">        1.420,53</w:t>
            </w:r>
          </w:p>
        </w:tc>
        <w:tc>
          <w:tcPr>
            <w:tcW w:type="dxa" w:w="1276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 </w:t>
            </w:r>
            <w:r w:rsidRPr="0090715A"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  <w:tr w:rsidTr="0063660D" w:rsidR="0090715A" w:rsidRPr="0090715A">
        <w:tc>
          <w:tcPr>
            <w:tcW w:type="dxa" w:w="426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  <w:lang w:val="pl-PL"/>
              </w:rPr>
            </w:pPr>
            <w:r w:rsidRPr="0090715A">
              <w:rPr>
                <w:rFonts w:hAnsi="Times New Roman" w:ascii="Times New Roman"/>
                <w:sz w:val="24"/>
                <w:szCs w:val="24"/>
                <w:lang w:val="pl-PL"/>
              </w:rPr>
              <w:t xml:space="preserve">  7.</w:t>
            </w:r>
          </w:p>
        </w:tc>
        <w:tc>
          <w:tcPr>
            <w:tcW w:type="dxa" w:w="3544"/>
            <w:vAlign w:val="center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ZAGREBAČKI HOLDING d.o.o., OIB:85584865987</w:t>
            </w:r>
          </w:p>
        </w:tc>
        <w:tc>
          <w:tcPr>
            <w:tcW w:type="dxa" w:w="1842"/>
            <w:vAlign w:val="center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 xml:space="preserve">    449,50</w:t>
            </w:r>
          </w:p>
        </w:tc>
        <w:tc>
          <w:tcPr>
            <w:tcW w:type="dxa" w:w="1701"/>
            <w:vAlign w:val="center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 xml:space="preserve">    449,50</w:t>
            </w:r>
          </w:p>
        </w:tc>
        <w:tc>
          <w:tcPr>
            <w:tcW w:type="dxa" w:w="1276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</w:p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 xml:space="preserve">    -</w:t>
            </w:r>
          </w:p>
        </w:tc>
      </w:tr>
      <w:tr w:rsidTr="0063660D" w:rsidR="0090715A" w:rsidRPr="0090715A">
        <w:tc>
          <w:tcPr>
            <w:tcW w:type="dxa" w:w="426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3544"/>
            <w:vAlign w:val="center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b/>
                <w:sz w:val="24"/>
                <w:szCs w:val="24"/>
              </w:rPr>
            </w:pPr>
            <w:r w:rsidRPr="0090715A">
              <w:rPr>
                <w:rFonts w:hAnsi="Times New Roman" w:ascii="Times New Roman"/>
                <w:b/>
                <w:sz w:val="24"/>
                <w:szCs w:val="24"/>
              </w:rPr>
              <w:t>Ukupno II viši isplatni red</w:t>
            </w:r>
          </w:p>
        </w:tc>
        <w:tc>
          <w:tcPr>
            <w:tcW w:type="dxa" w:w="1842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b/>
                <w:sz w:val="24"/>
                <w:szCs w:val="24"/>
              </w:rPr>
            </w:pPr>
            <w:r w:rsidRPr="0090715A">
              <w:rPr>
                <w:rFonts w:hAnsi="Times New Roman" w:ascii="Times New Roman"/>
                <w:b/>
                <w:sz w:val="24"/>
                <w:szCs w:val="24"/>
              </w:rPr>
              <w:t xml:space="preserve">      152.618,66</w:t>
            </w:r>
          </w:p>
        </w:tc>
        <w:tc>
          <w:tcPr>
            <w:tcW w:type="dxa" w:w="1701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b/>
                <w:sz w:val="24"/>
                <w:szCs w:val="24"/>
              </w:rPr>
            </w:pPr>
            <w:r w:rsidRPr="0090715A">
              <w:rPr>
                <w:rFonts w:hAnsi="Times New Roman" w:ascii="Times New Roman"/>
                <w:b/>
                <w:sz w:val="24"/>
                <w:szCs w:val="24"/>
              </w:rPr>
              <w:t xml:space="preserve">    152.618,66</w:t>
            </w:r>
          </w:p>
        </w:tc>
        <w:tc>
          <w:tcPr>
            <w:tcW w:type="dxa" w:w="1276"/>
            <w:vAlign w:val="bottom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90715A" w:rsidP="0090715A" w:rsidR="0090715A" w:rsidRPr="0090715A">
      <w:pPr>
        <w:rPr>
          <w:rFonts w:cs="Times New Roman" w:hAnsi="Times New Roman" w:ascii="Times New Roman"/>
          <w:sz w:val="24"/>
          <w:szCs w:val="24"/>
          <w:lang w:val="pl-PL"/>
        </w:rPr>
      </w:pPr>
      <w:r w:rsidRPr="0090715A">
        <w:rPr>
          <w:rFonts w:cs="Times New Roman" w:hAnsi="Times New Roman" w:ascii="Times New Roman"/>
          <w:sz w:val="24"/>
          <w:szCs w:val="24"/>
          <w:lang w:val="pl-PL"/>
        </w:rPr>
        <w:tab/>
      </w:r>
      <w:r w:rsidRPr="0090715A">
        <w:rPr>
          <w:rFonts w:cs="Times New Roman" w:hAnsi="Times New Roman" w:ascii="Times New Roman"/>
          <w:sz w:val="24"/>
          <w:szCs w:val="24"/>
          <w:lang w:val="pl-PL"/>
        </w:rPr>
        <w:tab/>
      </w:r>
      <w:r w:rsidRPr="0090715A">
        <w:rPr>
          <w:rFonts w:cs="Times New Roman" w:hAnsi="Times New Roman" w:ascii="Times New Roman"/>
          <w:sz w:val="24"/>
          <w:szCs w:val="24"/>
          <w:lang w:val="pl-PL"/>
        </w:rPr>
        <w:tab/>
      </w:r>
      <w:r w:rsidRPr="0090715A">
        <w:rPr>
          <w:rFonts w:cs="Times New Roman" w:hAnsi="Times New Roman" w:ascii="Times New Roman"/>
          <w:sz w:val="24"/>
          <w:szCs w:val="24"/>
          <w:lang w:val="pl-PL"/>
        </w:rPr>
        <w:tab/>
      </w:r>
      <w:r w:rsidRPr="0090715A">
        <w:rPr>
          <w:rFonts w:cs="Times New Roman" w:hAnsi="Times New Roman" w:ascii="Times New Roman"/>
          <w:sz w:val="24"/>
          <w:szCs w:val="24"/>
          <w:lang w:val="pl-PL"/>
        </w:rPr>
        <w:tab/>
      </w:r>
      <w:r w:rsidRPr="0090715A">
        <w:rPr>
          <w:rFonts w:cs="Times New Roman" w:hAnsi="Times New Roman" w:ascii="Times New Roman"/>
          <w:sz w:val="24"/>
          <w:szCs w:val="24"/>
          <w:lang w:val="pl-PL"/>
        </w:rPr>
        <w:tab/>
      </w:r>
      <w:r w:rsidRPr="0090715A">
        <w:rPr>
          <w:rFonts w:cs="Times New Roman" w:hAnsi="Times New Roman" w:ascii="Times New Roman"/>
          <w:sz w:val="24"/>
          <w:szCs w:val="24"/>
          <w:lang w:val="pl-PL"/>
        </w:rPr>
        <w:tab/>
      </w:r>
      <w:r w:rsidRPr="0090715A">
        <w:rPr>
          <w:rFonts w:cs="Times New Roman" w:hAnsi="Times New Roman" w:ascii="Times New Roman"/>
          <w:sz w:val="24"/>
          <w:szCs w:val="24"/>
          <w:lang w:val="pl-PL"/>
        </w:rPr>
        <w:tab/>
      </w:r>
    </w:p>
    <w:p w:rsidRDefault="0090715A" w:rsidP="0090715A" w:rsidR="0090715A" w:rsidRPr="0090715A">
      <w:pPr>
        <w:rPr>
          <w:rFonts w:cs="Times New Roman" w:hAnsi="Times New Roman" w:ascii="Times New Roman"/>
          <w:sz w:val="24"/>
          <w:szCs w:val="24"/>
        </w:rPr>
      </w:pPr>
      <w:r w:rsidRPr="0090715A">
        <w:rPr>
          <w:rFonts w:cs="Times New Roman" w:hAnsi="Times New Roman" w:ascii="Times New Roman"/>
          <w:sz w:val="24"/>
          <w:szCs w:val="24"/>
        </w:rPr>
        <w:t>C/</w:t>
      </w:r>
      <w:r w:rsidRPr="0090715A">
        <w:rPr>
          <w:rFonts w:cs="Times New Roman" w:hAnsi="Times New Roman" w:ascii="Times New Roman"/>
          <w:sz w:val="24"/>
          <w:szCs w:val="24"/>
        </w:rPr>
        <w:tab/>
        <w:t>NEPRIJAVLJENE TRAŽBINE STEČAJNIH VJEROVNIKA</w:t>
      </w:r>
    </w:p>
    <w:tbl>
      <w:tblPr>
        <w:tblW w:type="dxa" w:w="8897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00" w:noVBand="0" w:noHBand="0" w:lastColumn="0" w:firstColumn="0" w:lastRow="0" w:firstRow="0"/>
      </w:tblPr>
      <w:tblGrid>
        <w:gridCol w:w="8897"/>
      </w:tblGrid>
      <w:tr w:rsidTr="0063660D" w:rsidR="0090715A" w:rsidRPr="0090715A">
        <w:trPr>
          <w:trHeight w:val="330"/>
        </w:trPr>
        <w:tc>
          <w:tcPr>
            <w:tcW w:type="dxa" w:w="8897"/>
          </w:tcPr>
          <w:p w:rsidRDefault="0090715A" w:rsidP="0090715A" w:rsidR="0090715A" w:rsidRPr="0090715A">
            <w:pPr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90715A">
              <w:rPr>
                <w:rFonts w:cs="Times New Roman" w:hAnsi="Times New Roman" w:ascii="Times New Roman"/>
                <w:bCs/>
                <w:sz w:val="24"/>
                <w:szCs w:val="24"/>
              </w:rPr>
              <w:t>NEPRIJAVLJENE TRAŽBINE UKUPNO                                  0       kn</w:t>
            </w:r>
          </w:p>
        </w:tc>
      </w:tr>
    </w:tbl>
    <w:p w:rsidRDefault="0090715A" w:rsidP="0090715A" w:rsidR="0090715A" w:rsidRPr="0090715A">
      <w:pPr>
        <w:rPr>
          <w:rFonts w:cs="Times New Roman" w:hAnsi="Times New Roman" w:ascii="Times New Roman"/>
          <w:sz w:val="24"/>
          <w:szCs w:val="24"/>
        </w:rPr>
      </w:pPr>
      <w:r w:rsidRPr="0090715A">
        <w:rPr>
          <w:rFonts w:cs="Times New Roman" w:hAnsi="Times New Roman" w:ascii="Times New Roman"/>
          <w:sz w:val="24"/>
          <w:szCs w:val="24"/>
        </w:rPr>
        <w:t>Prijavljene i neprijavljene tražbine</w:t>
      </w:r>
    </w:p>
    <w:tbl>
      <w:tblPr>
        <w:tblW w:type="dxa" w:w="8897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00" w:noVBand="0" w:noHBand="0" w:lastColumn="0" w:firstColumn="0" w:lastRow="0" w:firstRow="0"/>
      </w:tblPr>
      <w:tblGrid>
        <w:gridCol w:w="8897"/>
      </w:tblGrid>
      <w:tr w:rsidTr="0063660D" w:rsidR="0090715A" w:rsidRPr="0090715A">
        <w:trPr>
          <w:trHeight w:val="300"/>
        </w:trPr>
        <w:tc>
          <w:tcPr>
            <w:tcW w:type="dxa" w:w="8897"/>
          </w:tcPr>
          <w:p w:rsidRDefault="0090715A" w:rsidP="0090715A" w:rsidR="0090715A" w:rsidRPr="0090715A">
            <w:pPr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90715A">
              <w:rPr>
                <w:rFonts w:cs="Times New Roman" w:hAnsi="Times New Roman" w:ascii="Times New Roman"/>
                <w:bCs/>
                <w:sz w:val="24"/>
                <w:szCs w:val="24"/>
              </w:rPr>
              <w:t xml:space="preserve">VJEROVNICI SVEUKUPNO                                </w:t>
            </w:r>
            <w:r w:rsidRPr="0090715A">
              <w:rPr>
                <w:rFonts w:cs="Times New Roman" w:hAnsi="Times New Roman" w:ascii="Times New Roman"/>
                <w:b/>
                <w:sz w:val="24"/>
                <w:szCs w:val="24"/>
              </w:rPr>
              <w:t xml:space="preserve">    407.597,92</w:t>
            </w:r>
            <w:r w:rsidRPr="0090715A">
              <w:rPr>
                <w:rFonts w:cs="Times New Roman" w:hAnsi="Times New Roman" w:ascii="Times New Roman"/>
                <w:bCs/>
                <w:sz w:val="24"/>
                <w:szCs w:val="24"/>
              </w:rPr>
              <w:t xml:space="preserve">        kn</w:t>
            </w:r>
          </w:p>
        </w:tc>
      </w:tr>
    </w:tbl>
    <w:p w:rsidRDefault="0090715A" w:rsidP="0090715A" w:rsidR="0090715A" w:rsidRPr="0090715A">
      <w:pPr>
        <w:rPr>
          <w:rFonts w:cs="Times New Roman" w:hAnsi="Times New Roman" w:ascii="Times New Roman"/>
          <w:sz w:val="24"/>
          <w:szCs w:val="24"/>
        </w:rPr>
      </w:pPr>
      <w:r w:rsidRPr="0090715A">
        <w:rPr>
          <w:rFonts w:cs="Times New Roman" w:hAnsi="Times New Roman" w:ascii="Times New Roman"/>
          <w:sz w:val="24"/>
          <w:szCs w:val="24"/>
        </w:rPr>
        <w:t xml:space="preserve">D/ </w:t>
      </w:r>
      <w:r w:rsidRPr="0090715A">
        <w:rPr>
          <w:rFonts w:cs="Times New Roman" w:hAnsi="Times New Roman" w:ascii="Times New Roman"/>
          <w:sz w:val="24"/>
          <w:szCs w:val="24"/>
        </w:rPr>
        <w:tab/>
        <w:t>MOGUĆNOST ZA PRIJEBOJ</w:t>
      </w:r>
    </w:p>
    <w:p w:rsidRDefault="0090715A" w:rsidP="0090715A" w:rsidR="0090715A" w:rsidRPr="0090715A">
      <w:pPr>
        <w:rPr>
          <w:rFonts w:cs="Times New Roman" w:hAnsi="Times New Roman" w:ascii="Times New Roman"/>
          <w:sz w:val="24"/>
          <w:szCs w:val="24"/>
        </w:rPr>
      </w:pPr>
      <w:r w:rsidRPr="0090715A">
        <w:rPr>
          <w:rFonts w:cs="Times New Roman" w:hAnsi="Times New Roman" w:ascii="Times New Roman"/>
          <w:sz w:val="24"/>
          <w:szCs w:val="24"/>
        </w:rPr>
        <w:t>Nema</w:t>
      </w:r>
    </w:p>
    <w:p w:rsidRDefault="0090715A" w:rsidP="0090715A" w:rsidR="0090715A" w:rsidRPr="0090715A">
      <w:pPr>
        <w:ind w:firstLine="708" w:left="6372"/>
        <w:rPr>
          <w:rFonts w:cs="Times New Roman" w:hAnsi="Times New Roman" w:ascii="Times New Roman"/>
          <w:sz w:val="24"/>
          <w:szCs w:val="24"/>
          <w:lang w:val="pl-PL"/>
        </w:rPr>
      </w:pPr>
      <w:r w:rsidRPr="0090715A">
        <w:rPr>
          <w:rFonts w:cs="Times New Roman" w:hAnsi="Times New Roman" w:ascii="Times New Roman"/>
          <w:sz w:val="24"/>
          <w:szCs w:val="24"/>
          <w:lang w:val="pl-PL"/>
        </w:rPr>
        <w:t>Stečajni upravitelj</w:t>
      </w:r>
    </w:p>
    <w:p w:rsidRDefault="0090715A" w:rsidP="0090715A" w:rsidR="0090715A" w:rsidRPr="0090715A">
      <w:pPr>
        <w:rPr>
          <w:rFonts w:cs="Times New Roman" w:hAnsi="Times New Roman" w:ascii="Times New Roman"/>
          <w:sz w:val="24"/>
          <w:szCs w:val="24"/>
          <w:lang w:val="pl-PL"/>
        </w:rPr>
      </w:pPr>
      <w:r w:rsidRPr="0090715A">
        <w:rPr>
          <w:rFonts w:cs="Times New Roman" w:hAnsi="Times New Roman" w:ascii="Times New Roman"/>
          <w:sz w:val="24"/>
          <w:szCs w:val="24"/>
          <w:lang w:val="pl-PL"/>
        </w:rPr>
        <w:t>U Zagrebu, 14. rujna 2018.</w:t>
      </w:r>
      <w:r w:rsidRPr="0090715A">
        <w:rPr>
          <w:rFonts w:cs="Times New Roman" w:hAnsi="Times New Roman" w:ascii="Times New Roman"/>
          <w:sz w:val="24"/>
          <w:szCs w:val="24"/>
          <w:lang w:val="pl-PL"/>
        </w:rPr>
        <w:tab/>
      </w:r>
      <w:r w:rsidRPr="0090715A">
        <w:rPr>
          <w:rFonts w:cs="Times New Roman" w:hAnsi="Times New Roman" w:ascii="Times New Roman"/>
          <w:sz w:val="24"/>
          <w:szCs w:val="24"/>
          <w:lang w:val="pl-PL"/>
        </w:rPr>
        <w:tab/>
      </w:r>
      <w:r w:rsidRPr="0090715A">
        <w:rPr>
          <w:rFonts w:cs="Times New Roman" w:hAnsi="Times New Roman" w:ascii="Times New Roman"/>
          <w:sz w:val="24"/>
          <w:szCs w:val="24"/>
          <w:lang w:val="pl-PL"/>
        </w:rPr>
        <w:tab/>
      </w:r>
      <w:r w:rsidRPr="0090715A">
        <w:rPr>
          <w:rFonts w:cs="Times New Roman" w:hAnsi="Times New Roman" w:ascii="Times New Roman"/>
          <w:sz w:val="24"/>
          <w:szCs w:val="24"/>
          <w:lang w:val="pl-PL"/>
        </w:rPr>
        <w:tab/>
      </w:r>
      <w:r w:rsidRPr="0090715A">
        <w:rPr>
          <w:rFonts w:cs="Times New Roman" w:hAnsi="Times New Roman" w:ascii="Times New Roman"/>
          <w:sz w:val="24"/>
          <w:szCs w:val="24"/>
          <w:lang w:val="pl-PL"/>
        </w:rPr>
        <w:tab/>
      </w:r>
      <w:r w:rsidRPr="0090715A">
        <w:rPr>
          <w:rFonts w:cs="Times New Roman" w:hAnsi="Times New Roman" w:ascii="Times New Roman"/>
          <w:sz w:val="24"/>
          <w:szCs w:val="24"/>
          <w:lang w:val="pl-PL"/>
        </w:rPr>
        <w:tab/>
      </w:r>
      <w:r w:rsidRPr="0090715A">
        <w:rPr>
          <w:rFonts w:cs="Times New Roman" w:hAnsi="Times New Roman" w:ascii="Times New Roman"/>
          <w:sz w:val="24"/>
          <w:szCs w:val="24"/>
          <w:lang w:val="pl-PL"/>
        </w:rPr>
        <w:tab/>
        <w:t>Matko Ljuban</w:t>
      </w:r>
    </w:p>
    <w:p w:rsidRDefault="0090715A" w:rsidP="0090715A" w:rsidR="0090715A" w:rsidRPr="0090715A">
      <w:pPr>
        <w:rPr>
          <w:rFonts w:cs="Times New Roman" w:hAnsi="Times New Roman" w:ascii="Times New Roman"/>
          <w:sz w:val="24"/>
          <w:szCs w:val="24"/>
          <w:lang w:val="pl-PL"/>
        </w:rPr>
      </w:pPr>
    </w:p>
    <w:p w:rsidRDefault="0090715A" w:rsidP="0090715A" w:rsidR="0090715A" w:rsidRPr="0090715A">
      <w:pPr>
        <w:rPr>
          <w:rFonts w:cs="Times New Roman" w:hAnsi="Times New Roman" w:ascii="Times New Roman"/>
          <w:sz w:val="24"/>
          <w:szCs w:val="24"/>
          <w:lang w:val="pl-PL"/>
        </w:rPr>
      </w:pPr>
    </w:p>
    <w:p w:rsidRDefault="0090715A" w:rsidP="0090715A" w:rsidR="0090715A" w:rsidRPr="0090715A">
      <w:pPr>
        <w:rPr>
          <w:rFonts w:cs="Times New Roman" w:hAnsi="Times New Roman" w:ascii="Times New Roman"/>
          <w:sz w:val="24"/>
          <w:szCs w:val="24"/>
        </w:rPr>
      </w:pPr>
      <w:r w:rsidRPr="0090715A">
        <w:rPr>
          <w:rFonts w:cs="Times New Roman" w:hAnsi="Times New Roman" w:ascii="Times New Roman"/>
          <w:sz w:val="24"/>
          <w:szCs w:val="24"/>
        </w:rPr>
        <w:t>TRGOVAČKI SUD U ZAGREBU – 3 St-4370/16</w:t>
      </w:r>
    </w:p>
    <w:p w:rsidRDefault="0090715A" w:rsidP="0090715A" w:rsidR="0090715A" w:rsidRPr="0090715A">
      <w:pPr>
        <w:rPr>
          <w:rFonts w:cs="Times New Roman" w:hAnsi="Times New Roman" w:ascii="Times New Roman"/>
          <w:sz w:val="24"/>
          <w:szCs w:val="24"/>
          <w:lang w:val="en-US"/>
        </w:rPr>
      </w:pPr>
      <w:proofErr w:type="spellStart"/>
      <w:r w:rsidRPr="0090715A">
        <w:rPr>
          <w:rFonts w:cs="Times New Roman" w:hAnsi="Times New Roman" w:ascii="Times New Roman"/>
          <w:sz w:val="24"/>
          <w:szCs w:val="24"/>
          <w:lang w:val="en-US"/>
        </w:rPr>
        <w:t>ŠKRLEC</w:t>
      </w:r>
      <w:proofErr w:type="spellEnd"/>
      <w:r w:rsidRPr="0090715A">
        <w:rPr>
          <w:rFonts w:cs="Times New Roman" w:hAnsi="Times New Roman" w:ascii="Times New Roman"/>
          <w:sz w:val="24"/>
          <w:szCs w:val="24"/>
          <w:lang w:val="en-US"/>
        </w:rPr>
        <w:t xml:space="preserve"> I </w:t>
      </w:r>
      <w:proofErr w:type="spellStart"/>
      <w:r w:rsidRPr="0090715A">
        <w:rPr>
          <w:rFonts w:cs="Times New Roman" w:hAnsi="Times New Roman" w:ascii="Times New Roman"/>
          <w:sz w:val="24"/>
          <w:szCs w:val="24"/>
          <w:lang w:val="en-US"/>
        </w:rPr>
        <w:t>SINOVI</w:t>
      </w:r>
      <w:proofErr w:type="spellEnd"/>
      <w:r w:rsidRPr="0090715A">
        <w:rPr>
          <w:rFonts w:cs="Times New Roman" w:hAnsi="Times New Roman" w:ascii="Times New Roman"/>
          <w:sz w:val="24"/>
          <w:szCs w:val="24"/>
          <w:lang w:val="en-US"/>
        </w:rPr>
        <w:t xml:space="preserve"> d.o.o. u </w:t>
      </w:r>
      <w:proofErr w:type="spellStart"/>
      <w:r w:rsidRPr="0090715A">
        <w:rPr>
          <w:rFonts w:cs="Times New Roman" w:hAnsi="Times New Roman" w:ascii="Times New Roman"/>
          <w:sz w:val="24"/>
          <w:szCs w:val="24"/>
          <w:lang w:val="en-US"/>
        </w:rPr>
        <w:t>stečaju</w:t>
      </w:r>
      <w:proofErr w:type="spellEnd"/>
    </w:p>
    <w:p w:rsidRDefault="0090715A" w:rsidP="0090715A" w:rsidR="0090715A" w:rsidRPr="0090715A">
      <w:pPr>
        <w:rPr>
          <w:rFonts w:cs="Times New Roman" w:hAnsi="Times New Roman" w:ascii="Times New Roman"/>
          <w:sz w:val="24"/>
          <w:szCs w:val="24"/>
          <w:lang w:val="en-US"/>
        </w:rPr>
      </w:pPr>
      <w:r w:rsidRPr="0090715A">
        <w:rPr>
          <w:rFonts w:cs="Times New Roman" w:hAnsi="Times New Roman" w:ascii="Times New Roman"/>
          <w:sz w:val="24"/>
          <w:szCs w:val="24"/>
          <w:lang w:val="en-US"/>
        </w:rPr>
        <w:t xml:space="preserve"> </w:t>
      </w:r>
      <w:proofErr w:type="spellStart"/>
      <w:r w:rsidRPr="0090715A">
        <w:rPr>
          <w:rFonts w:cs="Times New Roman" w:hAnsi="Times New Roman" w:ascii="Times New Roman"/>
          <w:sz w:val="24"/>
          <w:szCs w:val="24"/>
          <w:lang w:val="en-US"/>
        </w:rPr>
        <w:t>Sveti</w:t>
      </w:r>
      <w:proofErr w:type="spellEnd"/>
      <w:r w:rsidRPr="0090715A">
        <w:rPr>
          <w:rFonts w:cs="Times New Roman" w:hAnsi="Times New Roman" w:ascii="Times New Roman"/>
          <w:sz w:val="24"/>
          <w:szCs w:val="24"/>
          <w:lang w:val="en-US"/>
        </w:rPr>
        <w:t xml:space="preserve"> Ivan </w:t>
      </w:r>
      <w:proofErr w:type="spellStart"/>
      <w:r w:rsidRPr="0090715A">
        <w:rPr>
          <w:rFonts w:cs="Times New Roman" w:hAnsi="Times New Roman" w:ascii="Times New Roman"/>
          <w:sz w:val="24"/>
          <w:szCs w:val="24"/>
          <w:lang w:val="en-US"/>
        </w:rPr>
        <w:t>Zelina</w:t>
      </w:r>
      <w:proofErr w:type="spellEnd"/>
      <w:r w:rsidRPr="0090715A">
        <w:rPr>
          <w:rFonts w:cs="Times New Roman" w:hAnsi="Times New Roman" w:ascii="Times New Roman"/>
          <w:sz w:val="24"/>
          <w:szCs w:val="24"/>
          <w:lang w:val="en-US"/>
        </w:rPr>
        <w:t xml:space="preserve">, </w:t>
      </w:r>
      <w:proofErr w:type="spellStart"/>
      <w:r w:rsidRPr="0090715A">
        <w:rPr>
          <w:rFonts w:cs="Times New Roman" w:hAnsi="Times New Roman" w:ascii="Times New Roman"/>
          <w:sz w:val="24"/>
          <w:szCs w:val="24"/>
          <w:lang w:val="en-US"/>
        </w:rPr>
        <w:t>Donje</w:t>
      </w:r>
      <w:proofErr w:type="spellEnd"/>
      <w:r w:rsidRPr="0090715A">
        <w:rPr>
          <w:rFonts w:cs="Times New Roman" w:hAnsi="Times New Roman" w:ascii="Times New Roman"/>
          <w:sz w:val="24"/>
          <w:szCs w:val="24"/>
          <w:lang w:val="en-US"/>
        </w:rPr>
        <w:t xml:space="preserve"> </w:t>
      </w:r>
      <w:proofErr w:type="spellStart"/>
      <w:r w:rsidRPr="0090715A">
        <w:rPr>
          <w:rFonts w:cs="Times New Roman" w:hAnsi="Times New Roman" w:ascii="Times New Roman"/>
          <w:sz w:val="24"/>
          <w:szCs w:val="24"/>
          <w:lang w:val="en-US"/>
        </w:rPr>
        <w:t>Psarjevo</w:t>
      </w:r>
      <w:proofErr w:type="spellEnd"/>
      <w:r w:rsidRPr="0090715A">
        <w:rPr>
          <w:rFonts w:cs="Times New Roman" w:hAnsi="Times New Roman" w:ascii="Times New Roman"/>
          <w:sz w:val="24"/>
          <w:szCs w:val="24"/>
          <w:lang w:val="en-US"/>
        </w:rPr>
        <w:t xml:space="preserve"> 8</w:t>
      </w:r>
    </w:p>
    <w:p w:rsidRDefault="0090715A" w:rsidP="0090715A" w:rsidR="0090715A" w:rsidRPr="0090715A">
      <w:pPr>
        <w:rPr>
          <w:rFonts w:cs="Times New Roman" w:hAnsi="Times New Roman" w:ascii="Times New Roman"/>
          <w:sz w:val="24"/>
          <w:szCs w:val="24"/>
          <w:lang w:val="pl-PL"/>
        </w:rPr>
      </w:pPr>
      <w:r w:rsidRPr="0090715A">
        <w:rPr>
          <w:rFonts w:cs="Times New Roman" w:hAnsi="Times New Roman" w:ascii="Times New Roman"/>
          <w:sz w:val="24"/>
          <w:szCs w:val="24"/>
          <w:lang w:val="en-US"/>
        </w:rPr>
        <w:t xml:space="preserve">OIB: </w:t>
      </w:r>
      <w:r w:rsidRPr="0090715A">
        <w:rPr>
          <w:rFonts w:cs="Times New Roman" w:hAnsi="Times New Roman" w:ascii="Times New Roman"/>
          <w:bCs/>
          <w:sz w:val="24"/>
          <w:szCs w:val="24"/>
          <w:lang w:val="en-US"/>
        </w:rPr>
        <w:t>68812819488</w:t>
      </w:r>
    </w:p>
    <w:p w:rsidRDefault="0090715A" w:rsidP="0090715A" w:rsidR="0090715A" w:rsidRPr="0090715A">
      <w:pPr>
        <w:jc w:val="center"/>
        <w:rPr>
          <w:rFonts w:cs="Times New Roman" w:hAnsi="Times New Roman" w:ascii="Times New Roman"/>
          <w:b/>
          <w:sz w:val="24"/>
          <w:szCs w:val="24"/>
        </w:rPr>
      </w:pPr>
      <w:r w:rsidRPr="0090715A">
        <w:rPr>
          <w:rFonts w:cs="Times New Roman" w:hAnsi="Times New Roman" w:ascii="Times New Roman"/>
          <w:b/>
          <w:sz w:val="24"/>
          <w:szCs w:val="24"/>
        </w:rPr>
        <w:t>Pregled imovine i obveza (čl. 223. SZ)</w:t>
      </w:r>
    </w:p>
    <w:p w:rsidRDefault="0090715A" w:rsidP="0090715A" w:rsidR="0090715A" w:rsidRPr="0090715A">
      <w:pPr>
        <w:rPr>
          <w:rFonts w:cs="Times New Roman" w:hAnsi="Times New Roman" w:ascii="Times New Roman"/>
          <w:b/>
          <w:sz w:val="24"/>
          <w:szCs w:val="24"/>
          <w:lang w:val="pt-BR"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6629"/>
        <w:gridCol w:w="1701"/>
      </w:tblGrid>
      <w:tr w:rsidTr="0063660D" w:rsidR="0090715A" w:rsidRPr="0090715A">
        <w:tc>
          <w:tcPr>
            <w:tcW w:type="dxa" w:w="6629"/>
            <w:vAlign w:val="center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IMOVINA STEČAJNOG DUŽNIKA na dan 28.04.2017. godine</w:t>
            </w:r>
          </w:p>
        </w:tc>
        <w:tc>
          <w:tcPr>
            <w:tcW w:type="dxa" w:w="1701"/>
            <w:vAlign w:val="center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u kunama</w:t>
            </w:r>
          </w:p>
        </w:tc>
      </w:tr>
      <w:tr w:rsidTr="0063660D" w:rsidR="0090715A" w:rsidRPr="0090715A">
        <w:tc>
          <w:tcPr>
            <w:tcW w:type="dxa" w:w="6629"/>
            <w:vAlign w:val="center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1. Nekretnine</w:t>
            </w:r>
          </w:p>
        </w:tc>
        <w:tc>
          <w:tcPr>
            <w:tcW w:type="dxa" w:w="1701"/>
            <w:vAlign w:val="center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 </w:t>
            </w:r>
            <w:r w:rsidRPr="0090715A">
              <w:rPr>
                <w:rFonts w:hAnsi="Times New Roman" w:ascii="Times New Roman"/>
                <w:sz w:val="24"/>
                <w:szCs w:val="24"/>
              </w:rPr>
              <w:t>350.000,00</w:t>
            </w:r>
          </w:p>
        </w:tc>
      </w:tr>
      <w:tr w:rsidTr="0063660D" w:rsidR="0090715A" w:rsidRPr="0090715A">
        <w:tc>
          <w:tcPr>
            <w:tcW w:type="dxa" w:w="6629"/>
            <w:vAlign w:val="center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2. Pokretnine</w:t>
            </w:r>
          </w:p>
        </w:tc>
        <w:tc>
          <w:tcPr>
            <w:tcW w:type="dxa" w:w="1701"/>
            <w:vAlign w:val="center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3.436.592,00</w:t>
            </w:r>
          </w:p>
        </w:tc>
      </w:tr>
      <w:tr w:rsidTr="0063660D" w:rsidR="0090715A" w:rsidRPr="0090715A">
        <w:tc>
          <w:tcPr>
            <w:tcW w:type="dxa" w:w="6629"/>
            <w:vAlign w:val="center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3. Potraživanja</w:t>
            </w:r>
          </w:p>
        </w:tc>
        <w:tc>
          <w:tcPr>
            <w:tcW w:type="dxa" w:w="1701"/>
            <w:vAlign w:val="center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 </w:t>
            </w:r>
            <w:r w:rsidRPr="0090715A">
              <w:rPr>
                <w:rFonts w:hAnsi="Times New Roman" w:ascii="Times New Roman"/>
                <w:sz w:val="24"/>
                <w:szCs w:val="24"/>
              </w:rPr>
              <w:t xml:space="preserve">394.931,84 </w:t>
            </w:r>
          </w:p>
        </w:tc>
      </w:tr>
      <w:tr w:rsidTr="0063660D" w:rsidR="0090715A" w:rsidRPr="0090715A">
        <w:tc>
          <w:tcPr>
            <w:tcW w:type="dxa" w:w="6629"/>
            <w:vAlign w:val="center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UKUPNO IMOVINA</w:t>
            </w:r>
          </w:p>
        </w:tc>
        <w:tc>
          <w:tcPr>
            <w:tcW w:type="dxa" w:w="1701"/>
            <w:vAlign w:val="center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4.181.523,84</w:t>
            </w:r>
          </w:p>
        </w:tc>
      </w:tr>
    </w:tbl>
    <w:p w:rsidRDefault="0090715A" w:rsidP="0090715A" w:rsidR="0090715A" w:rsidRPr="0090715A">
      <w:pPr>
        <w:rPr>
          <w:rFonts w:cs="Times New Roman" w:hAnsi="Times New Roman" w:ascii="Times New Roman"/>
          <w:sz w:val="24"/>
          <w:szCs w:val="24"/>
          <w:lang w:val="pl-PL"/>
        </w:rPr>
      </w:pPr>
    </w:p>
    <w:p w:rsidRDefault="0090715A" w:rsidP="0090715A" w:rsidR="0090715A" w:rsidRPr="0090715A">
      <w:pPr>
        <w:rPr>
          <w:rFonts w:cs="Times New Roman" w:hAnsi="Times New Roman" w:ascii="Times New Roman"/>
          <w:sz w:val="24"/>
          <w:szCs w:val="24"/>
          <w:lang w:val="pl-PL"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6629"/>
        <w:gridCol w:w="1701"/>
      </w:tblGrid>
      <w:tr w:rsidTr="0063660D" w:rsidR="0090715A" w:rsidRPr="0090715A">
        <w:tc>
          <w:tcPr>
            <w:tcW w:type="dxa" w:w="6629"/>
            <w:vAlign w:val="center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OBVEZE STEČAJNOG DUŽNIKA</w:t>
            </w:r>
          </w:p>
        </w:tc>
        <w:tc>
          <w:tcPr>
            <w:tcW w:type="dxa" w:w="1701"/>
            <w:vAlign w:val="center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u kunama</w:t>
            </w:r>
          </w:p>
        </w:tc>
      </w:tr>
      <w:tr w:rsidTr="0063660D" w:rsidR="0090715A" w:rsidRPr="0090715A">
        <w:tc>
          <w:tcPr>
            <w:tcW w:type="dxa" w:w="6629"/>
            <w:vAlign w:val="center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1. Predračun troškova stečajnog postupka</w:t>
            </w:r>
          </w:p>
        </w:tc>
        <w:tc>
          <w:tcPr>
            <w:tcW w:type="dxa" w:w="1701"/>
            <w:vAlign w:val="center"/>
          </w:tcPr>
          <w:p w:rsidRDefault="004D71E4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      </w:t>
            </w:r>
            <w:r w:rsidR="0090715A" w:rsidRPr="0090715A">
              <w:rPr>
                <w:rFonts w:hAnsi="Times New Roman" w:ascii="Times New Roman"/>
                <w:sz w:val="24"/>
                <w:szCs w:val="24"/>
              </w:rPr>
              <w:t>98.500,00</w:t>
            </w:r>
          </w:p>
        </w:tc>
      </w:tr>
      <w:tr w:rsidTr="0063660D" w:rsidR="0090715A" w:rsidRPr="0090715A">
        <w:tc>
          <w:tcPr>
            <w:tcW w:type="dxa" w:w="6629"/>
            <w:vAlign w:val="center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2. Priznato 1. viši isplatni red</w:t>
            </w:r>
          </w:p>
        </w:tc>
        <w:tc>
          <w:tcPr>
            <w:tcW w:type="dxa" w:w="1701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 xml:space="preserve">      254.979,26</w:t>
            </w:r>
          </w:p>
        </w:tc>
      </w:tr>
      <w:tr w:rsidTr="0063660D" w:rsidR="0090715A" w:rsidRPr="0090715A">
        <w:tc>
          <w:tcPr>
            <w:tcW w:type="dxa" w:w="6629"/>
            <w:vAlign w:val="center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3. Priznato 2. viši isplatni red</w:t>
            </w:r>
          </w:p>
        </w:tc>
        <w:tc>
          <w:tcPr>
            <w:tcW w:type="dxa" w:w="1701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 xml:space="preserve">      152.618,66</w:t>
            </w:r>
          </w:p>
        </w:tc>
      </w:tr>
      <w:tr w:rsidTr="0063660D" w:rsidR="0090715A" w:rsidRPr="0090715A">
        <w:tc>
          <w:tcPr>
            <w:tcW w:type="dxa" w:w="6629"/>
            <w:vAlign w:val="center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4. Neprijavljene tražbine</w:t>
            </w:r>
          </w:p>
        </w:tc>
        <w:tc>
          <w:tcPr>
            <w:tcW w:type="dxa" w:w="1701"/>
            <w:vAlign w:val="center"/>
          </w:tcPr>
          <w:p w:rsidRDefault="004D71E4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               </w:t>
            </w:r>
            <w:r w:rsidR="0090715A" w:rsidRPr="0090715A">
              <w:rPr>
                <w:rFonts w:hAnsi="Times New Roman" w:ascii="Times New Roman"/>
                <w:sz w:val="24"/>
                <w:szCs w:val="24"/>
              </w:rPr>
              <w:t>0,00</w:t>
            </w:r>
          </w:p>
        </w:tc>
      </w:tr>
      <w:tr w:rsidTr="0063660D" w:rsidR="0090715A" w:rsidRPr="0090715A">
        <w:tc>
          <w:tcPr>
            <w:tcW w:type="dxa" w:w="6629"/>
            <w:vAlign w:val="center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UKUPNO OBVEZE</w:t>
            </w:r>
          </w:p>
        </w:tc>
        <w:tc>
          <w:tcPr>
            <w:tcW w:type="dxa" w:w="1701"/>
            <w:vAlign w:val="center"/>
          </w:tcPr>
          <w:p w:rsidRDefault="004D71E4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    </w:t>
            </w:r>
            <w:r w:rsidR="0090715A" w:rsidRPr="0090715A">
              <w:rPr>
                <w:rFonts w:hAnsi="Times New Roman" w:ascii="Times New Roman"/>
                <w:sz w:val="24"/>
                <w:szCs w:val="24"/>
              </w:rPr>
              <w:t>506.097,92</w:t>
            </w:r>
          </w:p>
        </w:tc>
      </w:tr>
    </w:tbl>
    <w:p w:rsidRDefault="0090715A" w:rsidP="0090715A" w:rsidR="0090715A" w:rsidRPr="0090715A">
      <w:pPr>
        <w:rPr>
          <w:rFonts w:cs="Times New Roman" w:hAnsi="Times New Roman" w:ascii="Times New Roman"/>
          <w:sz w:val="24"/>
          <w:szCs w:val="24"/>
          <w:lang w:val="pl-PL"/>
        </w:rPr>
      </w:pPr>
    </w:p>
    <w:tbl>
      <w:tblPr>
        <w:tblStyle w:val="Reetkatablice"/>
        <w:tblW w:type="auto" w:w="0"/>
        <w:tblLayout w:type="fixed"/>
        <w:tblLook w:val="04A0" w:noVBand="1" w:noHBand="0" w:lastColumn="0" w:firstColumn="1" w:lastRow="0" w:firstRow="1"/>
      </w:tblPr>
      <w:tblGrid>
        <w:gridCol w:w="6629"/>
        <w:gridCol w:w="1701"/>
      </w:tblGrid>
      <w:tr w:rsidTr="0063660D" w:rsidR="0090715A" w:rsidRPr="0090715A">
        <w:tc>
          <w:tcPr>
            <w:tcW w:type="dxa" w:w="6629"/>
            <w:vAlign w:val="center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>UKUPNA IMOVINA - UKUPNE OBVEZE</w:t>
            </w:r>
          </w:p>
        </w:tc>
        <w:tc>
          <w:tcPr>
            <w:tcW w:type="dxa" w:w="1701"/>
            <w:vAlign w:val="center"/>
          </w:tcPr>
          <w:p w:rsidRDefault="0090715A" w:rsidP="0090715A" w:rsidR="0090715A" w:rsidRPr="0090715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 w:rsidRPr="0090715A">
              <w:rPr>
                <w:rFonts w:hAnsi="Times New Roman" w:ascii="Times New Roman"/>
                <w:sz w:val="24"/>
                <w:szCs w:val="24"/>
              </w:rPr>
              <w:t xml:space="preserve">    </w:t>
            </w:r>
            <w:r w:rsidR="004D71E4">
              <w:rPr>
                <w:rFonts w:hAnsi="Times New Roman" w:ascii="Times New Roman"/>
                <w:sz w:val="24"/>
                <w:szCs w:val="24"/>
              </w:rPr>
              <w:t xml:space="preserve">   </w:t>
            </w:r>
            <w:r w:rsidRPr="0090715A">
              <w:rPr>
                <w:rFonts w:hAnsi="Times New Roman" w:ascii="Times New Roman"/>
                <w:sz w:val="24"/>
                <w:szCs w:val="24"/>
              </w:rPr>
              <w:t>3.675.425,92</w:t>
            </w:r>
          </w:p>
        </w:tc>
      </w:tr>
    </w:tbl>
    <w:p w:rsidRDefault="0090715A" w:rsidP="0090715A" w:rsidR="0090715A" w:rsidRPr="0090715A">
      <w:pPr>
        <w:rPr>
          <w:rFonts w:cs="Times New Roman" w:hAnsi="Times New Roman" w:ascii="Times New Roman"/>
          <w:sz w:val="24"/>
          <w:szCs w:val="24"/>
          <w:lang w:val="pl-PL"/>
        </w:rPr>
      </w:pPr>
    </w:p>
    <w:p w:rsidRDefault="0090715A" w:rsidP="0090715A" w:rsidR="0090715A" w:rsidRPr="0090715A">
      <w:pPr>
        <w:rPr>
          <w:rFonts w:cs="Times New Roman" w:hAnsi="Times New Roman" w:ascii="Times New Roman"/>
          <w:sz w:val="24"/>
          <w:szCs w:val="24"/>
          <w:lang w:val="pl-PL"/>
        </w:rPr>
      </w:pPr>
      <w:r w:rsidRPr="0090715A">
        <w:rPr>
          <w:rFonts w:cs="Times New Roman" w:hAnsi="Times New Roman" w:ascii="Times New Roman"/>
          <w:sz w:val="24"/>
          <w:szCs w:val="24"/>
          <w:lang w:val="pl-PL"/>
        </w:rPr>
        <w:tab/>
      </w:r>
      <w:r w:rsidRPr="0090715A">
        <w:rPr>
          <w:rFonts w:cs="Times New Roman" w:hAnsi="Times New Roman" w:ascii="Times New Roman"/>
          <w:sz w:val="24"/>
          <w:szCs w:val="24"/>
          <w:lang w:val="pl-PL"/>
        </w:rPr>
        <w:tab/>
      </w:r>
      <w:r w:rsidRPr="0090715A">
        <w:rPr>
          <w:rFonts w:cs="Times New Roman" w:hAnsi="Times New Roman" w:ascii="Times New Roman"/>
          <w:sz w:val="24"/>
          <w:szCs w:val="24"/>
          <w:lang w:val="pl-PL"/>
        </w:rPr>
        <w:tab/>
      </w:r>
      <w:r w:rsidRPr="0090715A">
        <w:rPr>
          <w:rFonts w:cs="Times New Roman" w:hAnsi="Times New Roman" w:ascii="Times New Roman"/>
          <w:sz w:val="24"/>
          <w:szCs w:val="24"/>
          <w:lang w:val="pl-PL"/>
        </w:rPr>
        <w:tab/>
      </w:r>
      <w:r w:rsidRPr="0090715A">
        <w:rPr>
          <w:rFonts w:cs="Times New Roman" w:hAnsi="Times New Roman" w:ascii="Times New Roman"/>
          <w:sz w:val="24"/>
          <w:szCs w:val="24"/>
          <w:lang w:val="pl-PL"/>
        </w:rPr>
        <w:tab/>
      </w:r>
      <w:r w:rsidRPr="0090715A">
        <w:rPr>
          <w:rFonts w:cs="Times New Roman" w:hAnsi="Times New Roman" w:ascii="Times New Roman"/>
          <w:sz w:val="24"/>
          <w:szCs w:val="24"/>
          <w:lang w:val="pl-PL"/>
        </w:rPr>
        <w:tab/>
      </w:r>
      <w:r w:rsidRPr="0090715A">
        <w:rPr>
          <w:rFonts w:cs="Times New Roman" w:hAnsi="Times New Roman" w:ascii="Times New Roman"/>
          <w:sz w:val="24"/>
          <w:szCs w:val="24"/>
          <w:lang w:val="pl-PL"/>
        </w:rPr>
        <w:tab/>
      </w:r>
      <w:r w:rsidRPr="0090715A">
        <w:rPr>
          <w:rFonts w:cs="Times New Roman" w:hAnsi="Times New Roman" w:ascii="Times New Roman"/>
          <w:sz w:val="24"/>
          <w:szCs w:val="24"/>
          <w:lang w:val="pl-PL"/>
        </w:rPr>
        <w:tab/>
      </w:r>
      <w:r>
        <w:rPr>
          <w:rFonts w:cs="Times New Roman" w:hAnsi="Times New Roman" w:ascii="Times New Roman"/>
          <w:sz w:val="24"/>
          <w:szCs w:val="24"/>
          <w:lang w:val="pl-PL"/>
        </w:rPr>
        <w:tab/>
      </w:r>
      <w:r>
        <w:rPr>
          <w:rFonts w:cs="Times New Roman" w:hAnsi="Times New Roman" w:ascii="Times New Roman"/>
          <w:sz w:val="24"/>
          <w:szCs w:val="24"/>
          <w:lang w:val="pl-PL"/>
        </w:rPr>
        <w:tab/>
      </w:r>
      <w:r w:rsidRPr="0090715A">
        <w:rPr>
          <w:rFonts w:cs="Times New Roman" w:hAnsi="Times New Roman" w:ascii="Times New Roman"/>
          <w:sz w:val="24"/>
          <w:szCs w:val="24"/>
          <w:lang w:val="pl-PL"/>
        </w:rPr>
        <w:t>Stečajni upravitelj</w:t>
      </w:r>
    </w:p>
    <w:p w:rsidRDefault="0090715A" w:rsidP="0090715A" w:rsidR="0090715A" w:rsidRPr="0090715A">
      <w:pPr>
        <w:rPr>
          <w:rFonts w:cs="Times New Roman" w:hAnsi="Times New Roman" w:ascii="Times New Roman"/>
          <w:sz w:val="24"/>
          <w:szCs w:val="24"/>
          <w:lang w:val="pl-PL"/>
        </w:rPr>
      </w:pPr>
      <w:r w:rsidRPr="0090715A">
        <w:rPr>
          <w:rFonts w:cs="Times New Roman" w:hAnsi="Times New Roman" w:ascii="Times New Roman"/>
          <w:sz w:val="24"/>
          <w:szCs w:val="24"/>
          <w:lang w:val="pl-PL"/>
        </w:rPr>
        <w:t>U Zagrebu, 17.rujna 2018.</w:t>
      </w:r>
      <w:r w:rsidRPr="0090715A">
        <w:rPr>
          <w:rFonts w:cs="Times New Roman" w:hAnsi="Times New Roman" w:ascii="Times New Roman"/>
          <w:sz w:val="24"/>
          <w:szCs w:val="24"/>
          <w:lang w:val="pl-PL"/>
        </w:rPr>
        <w:tab/>
      </w:r>
      <w:r w:rsidRPr="0090715A">
        <w:rPr>
          <w:rFonts w:cs="Times New Roman" w:hAnsi="Times New Roman" w:ascii="Times New Roman"/>
          <w:sz w:val="24"/>
          <w:szCs w:val="24"/>
          <w:lang w:val="pl-PL"/>
        </w:rPr>
        <w:tab/>
      </w:r>
      <w:r w:rsidRPr="0090715A">
        <w:rPr>
          <w:rFonts w:cs="Times New Roman" w:hAnsi="Times New Roman" w:ascii="Times New Roman"/>
          <w:sz w:val="24"/>
          <w:szCs w:val="24"/>
          <w:lang w:val="pl-PL"/>
        </w:rPr>
        <w:tab/>
      </w:r>
      <w:r w:rsidRPr="0090715A">
        <w:rPr>
          <w:rFonts w:cs="Times New Roman" w:hAnsi="Times New Roman" w:ascii="Times New Roman"/>
          <w:sz w:val="24"/>
          <w:szCs w:val="24"/>
          <w:lang w:val="pl-PL"/>
        </w:rPr>
        <w:tab/>
      </w:r>
      <w:r w:rsidRPr="0090715A">
        <w:rPr>
          <w:rFonts w:cs="Times New Roman" w:hAnsi="Times New Roman" w:ascii="Times New Roman"/>
          <w:sz w:val="24"/>
          <w:szCs w:val="24"/>
          <w:lang w:val="pl-PL"/>
        </w:rPr>
        <w:tab/>
      </w:r>
      <w:r w:rsidRPr="0090715A">
        <w:rPr>
          <w:rFonts w:cs="Times New Roman" w:hAnsi="Times New Roman" w:ascii="Times New Roman"/>
          <w:sz w:val="24"/>
          <w:szCs w:val="24"/>
          <w:lang w:val="pl-PL"/>
        </w:rPr>
        <w:tab/>
      </w:r>
      <w:r w:rsidRPr="0090715A">
        <w:rPr>
          <w:rFonts w:cs="Times New Roman" w:hAnsi="Times New Roman" w:ascii="Times New Roman"/>
          <w:sz w:val="24"/>
          <w:szCs w:val="24"/>
          <w:lang w:val="pl-PL"/>
        </w:rPr>
        <w:tab/>
        <w:t>Matko Ljuban</w:t>
      </w:r>
    </w:p>
    <w:p w:rsidRDefault="0090715A" w:rsidP="0090715A" w:rsidR="0090715A" w:rsidRPr="0090715A">
      <w:pPr>
        <w:rPr>
          <w:rFonts w:cs="Times New Roman" w:hAnsi="Times New Roman" w:ascii="Times New Roman"/>
          <w:sz w:val="24"/>
          <w:szCs w:val="24"/>
          <w:lang w:val="pl-PL"/>
        </w:rPr>
      </w:pPr>
    </w:p>
    <w:p w:rsidRDefault="0090715A" w:rsidP="0090715A" w:rsidR="0090715A">
      <w:pPr>
        <w:rPr>
          <w:rFonts w:cs="Times New Roman" w:hAnsi="Times New Roman" w:ascii="Times New Roman"/>
          <w:sz w:val="24"/>
          <w:szCs w:val="24"/>
        </w:rPr>
      </w:pPr>
    </w:p>
    <w:p w:rsidRDefault="0090715A" w:rsidP="0090715A" w:rsidR="0090715A" w:rsidRPr="0090715A">
      <w:pPr>
        <w:rPr>
          <w:rFonts w:cs="Times New Roman" w:hAnsi="Times New Roman" w:ascii="Times New Roman"/>
          <w:sz w:val="24"/>
          <w:szCs w:val="24"/>
        </w:rPr>
      </w:pPr>
      <w:r w:rsidRPr="0090715A">
        <w:rPr>
          <w:rFonts w:cs="Times New Roman" w:hAnsi="Times New Roman" w:ascii="Times New Roman"/>
          <w:sz w:val="24"/>
          <w:szCs w:val="24"/>
        </w:rPr>
        <w:t>TRGOVAČKI SUD U ZAGREBU – 3 St-4370/16</w:t>
      </w:r>
    </w:p>
    <w:p w:rsidRDefault="0090715A" w:rsidP="0090715A" w:rsidR="0090715A" w:rsidRPr="0090715A">
      <w:pPr>
        <w:rPr>
          <w:rFonts w:cs="Times New Roman" w:hAnsi="Times New Roman" w:ascii="Times New Roman"/>
          <w:sz w:val="24"/>
          <w:szCs w:val="24"/>
          <w:lang w:val="en-US"/>
        </w:rPr>
      </w:pPr>
      <w:proofErr w:type="spellStart"/>
      <w:r w:rsidRPr="0090715A">
        <w:rPr>
          <w:rFonts w:cs="Times New Roman" w:hAnsi="Times New Roman" w:ascii="Times New Roman"/>
          <w:sz w:val="24"/>
          <w:szCs w:val="24"/>
          <w:lang w:val="en-US"/>
        </w:rPr>
        <w:t>ŠKRLEC</w:t>
      </w:r>
      <w:proofErr w:type="spellEnd"/>
      <w:r w:rsidRPr="0090715A">
        <w:rPr>
          <w:rFonts w:cs="Times New Roman" w:hAnsi="Times New Roman" w:ascii="Times New Roman"/>
          <w:sz w:val="24"/>
          <w:szCs w:val="24"/>
          <w:lang w:val="en-US"/>
        </w:rPr>
        <w:t xml:space="preserve"> I </w:t>
      </w:r>
      <w:proofErr w:type="spellStart"/>
      <w:r w:rsidRPr="0090715A">
        <w:rPr>
          <w:rFonts w:cs="Times New Roman" w:hAnsi="Times New Roman" w:ascii="Times New Roman"/>
          <w:sz w:val="24"/>
          <w:szCs w:val="24"/>
          <w:lang w:val="en-US"/>
        </w:rPr>
        <w:t>SINOVI</w:t>
      </w:r>
      <w:proofErr w:type="spellEnd"/>
      <w:r w:rsidRPr="0090715A">
        <w:rPr>
          <w:rFonts w:cs="Times New Roman" w:hAnsi="Times New Roman" w:ascii="Times New Roman"/>
          <w:sz w:val="24"/>
          <w:szCs w:val="24"/>
          <w:lang w:val="en-US"/>
        </w:rPr>
        <w:t xml:space="preserve"> d.o.o. u </w:t>
      </w:r>
      <w:proofErr w:type="spellStart"/>
      <w:r w:rsidRPr="0090715A">
        <w:rPr>
          <w:rFonts w:cs="Times New Roman" w:hAnsi="Times New Roman" w:ascii="Times New Roman"/>
          <w:sz w:val="24"/>
          <w:szCs w:val="24"/>
          <w:lang w:val="en-US"/>
        </w:rPr>
        <w:t>stečaju</w:t>
      </w:r>
      <w:proofErr w:type="spellEnd"/>
    </w:p>
    <w:p w:rsidRDefault="0090715A" w:rsidP="0090715A" w:rsidR="0090715A" w:rsidRPr="0090715A">
      <w:pPr>
        <w:rPr>
          <w:rFonts w:cs="Times New Roman" w:hAnsi="Times New Roman" w:ascii="Times New Roman"/>
          <w:sz w:val="24"/>
          <w:szCs w:val="24"/>
          <w:lang w:val="en-US"/>
        </w:rPr>
      </w:pPr>
      <w:r w:rsidRPr="0090715A">
        <w:rPr>
          <w:rFonts w:cs="Times New Roman" w:hAnsi="Times New Roman" w:ascii="Times New Roman"/>
          <w:sz w:val="24"/>
          <w:szCs w:val="24"/>
          <w:lang w:val="en-US"/>
        </w:rPr>
        <w:t xml:space="preserve"> </w:t>
      </w:r>
      <w:proofErr w:type="spellStart"/>
      <w:r w:rsidRPr="0090715A">
        <w:rPr>
          <w:rFonts w:cs="Times New Roman" w:hAnsi="Times New Roman" w:ascii="Times New Roman"/>
          <w:sz w:val="24"/>
          <w:szCs w:val="24"/>
          <w:lang w:val="en-US"/>
        </w:rPr>
        <w:t>Sveti</w:t>
      </w:r>
      <w:proofErr w:type="spellEnd"/>
      <w:r w:rsidRPr="0090715A">
        <w:rPr>
          <w:rFonts w:cs="Times New Roman" w:hAnsi="Times New Roman" w:ascii="Times New Roman"/>
          <w:sz w:val="24"/>
          <w:szCs w:val="24"/>
          <w:lang w:val="en-US"/>
        </w:rPr>
        <w:t xml:space="preserve"> Ivan </w:t>
      </w:r>
      <w:proofErr w:type="spellStart"/>
      <w:r w:rsidRPr="0090715A">
        <w:rPr>
          <w:rFonts w:cs="Times New Roman" w:hAnsi="Times New Roman" w:ascii="Times New Roman"/>
          <w:sz w:val="24"/>
          <w:szCs w:val="24"/>
          <w:lang w:val="en-US"/>
        </w:rPr>
        <w:t>Zelina</w:t>
      </w:r>
      <w:proofErr w:type="spellEnd"/>
      <w:r w:rsidRPr="0090715A">
        <w:rPr>
          <w:rFonts w:cs="Times New Roman" w:hAnsi="Times New Roman" w:ascii="Times New Roman"/>
          <w:sz w:val="24"/>
          <w:szCs w:val="24"/>
          <w:lang w:val="en-US"/>
        </w:rPr>
        <w:t xml:space="preserve">, </w:t>
      </w:r>
      <w:proofErr w:type="spellStart"/>
      <w:r w:rsidRPr="0090715A">
        <w:rPr>
          <w:rFonts w:cs="Times New Roman" w:hAnsi="Times New Roman" w:ascii="Times New Roman"/>
          <w:sz w:val="24"/>
          <w:szCs w:val="24"/>
          <w:lang w:val="en-US"/>
        </w:rPr>
        <w:t>Donje</w:t>
      </w:r>
      <w:proofErr w:type="spellEnd"/>
      <w:r w:rsidRPr="0090715A">
        <w:rPr>
          <w:rFonts w:cs="Times New Roman" w:hAnsi="Times New Roman" w:ascii="Times New Roman"/>
          <w:sz w:val="24"/>
          <w:szCs w:val="24"/>
          <w:lang w:val="en-US"/>
        </w:rPr>
        <w:t xml:space="preserve"> </w:t>
      </w:r>
      <w:proofErr w:type="spellStart"/>
      <w:r w:rsidRPr="0090715A">
        <w:rPr>
          <w:rFonts w:cs="Times New Roman" w:hAnsi="Times New Roman" w:ascii="Times New Roman"/>
          <w:sz w:val="24"/>
          <w:szCs w:val="24"/>
          <w:lang w:val="en-US"/>
        </w:rPr>
        <w:t>Psarjevo</w:t>
      </w:r>
      <w:proofErr w:type="spellEnd"/>
      <w:r w:rsidRPr="0090715A">
        <w:rPr>
          <w:rFonts w:cs="Times New Roman" w:hAnsi="Times New Roman" w:ascii="Times New Roman"/>
          <w:sz w:val="24"/>
          <w:szCs w:val="24"/>
          <w:lang w:val="en-US"/>
        </w:rPr>
        <w:t xml:space="preserve"> 8</w:t>
      </w:r>
    </w:p>
    <w:p w:rsidRDefault="0090715A" w:rsidP="0090715A" w:rsidR="0090715A" w:rsidRPr="0090715A">
      <w:pPr>
        <w:rPr>
          <w:rFonts w:cs="Times New Roman" w:hAnsi="Times New Roman" w:ascii="Times New Roman"/>
          <w:sz w:val="24"/>
          <w:szCs w:val="24"/>
          <w:lang w:val="pl-PL"/>
        </w:rPr>
      </w:pPr>
      <w:r w:rsidRPr="0090715A">
        <w:rPr>
          <w:rFonts w:cs="Times New Roman" w:hAnsi="Times New Roman" w:ascii="Times New Roman"/>
          <w:sz w:val="24"/>
          <w:szCs w:val="24"/>
          <w:lang w:val="en-US"/>
        </w:rPr>
        <w:t xml:space="preserve">OIB: </w:t>
      </w:r>
      <w:r w:rsidRPr="0090715A">
        <w:rPr>
          <w:rFonts w:cs="Times New Roman" w:hAnsi="Times New Roman" w:ascii="Times New Roman"/>
          <w:bCs/>
          <w:sz w:val="24"/>
          <w:szCs w:val="24"/>
          <w:lang w:val="en-US"/>
        </w:rPr>
        <w:t>68812819488</w:t>
      </w:r>
    </w:p>
    <w:p w:rsidRDefault="0090715A" w:rsidP="0090715A" w:rsidR="0090715A" w:rsidRPr="0090715A">
      <w:pPr>
        <w:rPr>
          <w:rFonts w:cs="Times New Roman" w:hAnsi="Times New Roman" w:ascii="Times New Roman"/>
          <w:sz w:val="24"/>
          <w:szCs w:val="24"/>
          <w:lang w:val="pl-PL"/>
        </w:rPr>
      </w:pPr>
    </w:p>
    <w:p w:rsidRDefault="0090715A" w:rsidP="0090715A" w:rsidR="0090715A" w:rsidRPr="0090715A">
      <w:pPr>
        <w:jc w:val="center"/>
        <w:rPr>
          <w:rFonts w:cs="Times New Roman" w:hAnsi="Times New Roman" w:ascii="Times New Roman"/>
          <w:b/>
          <w:sz w:val="24"/>
          <w:szCs w:val="24"/>
        </w:rPr>
      </w:pPr>
      <w:r w:rsidRPr="0090715A">
        <w:rPr>
          <w:rFonts w:cs="Times New Roman" w:hAnsi="Times New Roman" w:ascii="Times New Roman"/>
          <w:b/>
          <w:sz w:val="24"/>
          <w:szCs w:val="24"/>
        </w:rPr>
        <w:t>Predračun troškova stečajnog postupka (čl. 89. st.2 SZ)</w:t>
      </w:r>
    </w:p>
    <w:p w:rsidRDefault="0090715A" w:rsidP="0090715A" w:rsidR="0090715A" w:rsidRPr="0090715A">
      <w:pPr>
        <w:rPr>
          <w:rFonts w:cs="Times New Roman" w:hAnsi="Times New Roman" w:ascii="Times New Roman"/>
          <w:b/>
          <w:sz w:val="24"/>
          <w:szCs w:val="24"/>
        </w:rPr>
      </w:pPr>
    </w:p>
    <w:p w:rsidRDefault="0090715A" w:rsidP="0090715A" w:rsidR="0090715A" w:rsidRPr="0090715A">
      <w:pPr>
        <w:rPr>
          <w:rFonts w:cs="Times New Roman" w:hAnsi="Times New Roman" w:ascii="Times New Roman"/>
          <w:sz w:val="24"/>
          <w:szCs w:val="24"/>
          <w:u w:val="single"/>
        </w:rPr>
      </w:pPr>
      <w:r w:rsidRPr="0090715A">
        <w:rPr>
          <w:rFonts w:cs="Times New Roman" w:hAnsi="Times New Roman" w:ascii="Times New Roman"/>
          <w:sz w:val="24"/>
          <w:szCs w:val="24"/>
          <w:u w:val="single"/>
        </w:rPr>
        <w:t xml:space="preserve">Predračun predvidivih troškova za naredno dvanaestomjesečno razdoblje </w:t>
      </w:r>
    </w:p>
    <w:tbl>
      <w:tblPr>
        <w:tblW w:type="dxa" w:w="9039"/>
        <w:tblBorders>
          <w:top w:space="0" w:sz="2" w:color="A6A6A6" w:val="single"/>
          <w:left w:space="0" w:sz="2" w:color="A6A6A6" w:val="single"/>
          <w:bottom w:space="0" w:sz="2" w:color="A6A6A6" w:val="single"/>
          <w:right w:space="0" w:sz="2" w:color="A6A6A6" w:val="single"/>
          <w:insideH w:space="0" w:sz="2" w:color="A6A6A6" w:val="single"/>
          <w:insideV w:space="0" w:sz="2" w:color="A6A6A6" w:val="single"/>
        </w:tblBorders>
        <w:tblLook w:val="0240" w:noVBand="0" w:noHBand="1" w:lastColumn="0" w:firstColumn="0" w:lastRow="1" w:firstRow="0"/>
      </w:tblPr>
      <w:tblGrid>
        <w:gridCol w:w="776"/>
        <w:gridCol w:w="6136"/>
        <w:gridCol w:w="2127"/>
      </w:tblGrid>
      <w:tr w:rsidTr="0063660D" w:rsidR="0090715A" w:rsidRPr="0090715A">
        <w:tc>
          <w:tcPr>
            <w:tcW w:type="dxa" w:w="776"/>
            <w:tcBorders>
              <w:bottom w:space="0" w:sz="4" w:color="auto" w:val="single"/>
            </w:tcBorders>
          </w:tcPr>
          <w:p w:rsidRDefault="0090715A" w:rsidP="0090715A" w:rsidR="0090715A" w:rsidRPr="0090715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0715A">
              <w:rPr>
                <w:rFonts w:cs="Times New Roman" w:hAnsi="Times New Roman" w:ascii="Times New Roman"/>
                <w:sz w:val="24"/>
                <w:szCs w:val="24"/>
              </w:rPr>
              <w:t>rb</w:t>
            </w:r>
          </w:p>
        </w:tc>
        <w:tc>
          <w:tcPr>
            <w:tcW w:type="dxa" w:w="6136"/>
            <w:tcBorders>
              <w:bottom w:space="0" w:sz="4" w:color="auto" w:val="single"/>
            </w:tcBorders>
          </w:tcPr>
          <w:p w:rsidRDefault="0090715A" w:rsidP="0090715A" w:rsidR="0090715A" w:rsidRPr="0090715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0715A">
              <w:rPr>
                <w:rFonts w:cs="Times New Roman" w:hAnsi="Times New Roman" w:ascii="Times New Roman"/>
                <w:sz w:val="24"/>
                <w:szCs w:val="24"/>
              </w:rPr>
              <w:t>Troškovi</w:t>
            </w:r>
          </w:p>
        </w:tc>
        <w:tc>
          <w:tcPr>
            <w:tcW w:type="dxa" w:w="2127"/>
            <w:tcBorders>
              <w:bottom w:space="0" w:sz="4" w:color="auto" w:val="single"/>
            </w:tcBorders>
          </w:tcPr>
          <w:p w:rsidRDefault="0090715A" w:rsidP="0090715A" w:rsidR="0090715A" w:rsidRPr="0090715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0715A">
              <w:rPr>
                <w:rFonts w:cs="Times New Roman" w:hAnsi="Times New Roman" w:ascii="Times New Roman"/>
                <w:sz w:val="24"/>
                <w:szCs w:val="24"/>
              </w:rPr>
              <w:t>Iznos u kn</w:t>
            </w:r>
          </w:p>
        </w:tc>
      </w:tr>
      <w:tr w:rsidTr="0063660D" w:rsidR="0090715A" w:rsidRPr="0090715A">
        <w:trPr>
          <w:trHeight w:val="308"/>
        </w:trPr>
        <w:tc>
          <w:tcPr>
            <w:tcW w:type="dxa" w:w="776"/>
          </w:tcPr>
          <w:p w:rsidRDefault="0090715A" w:rsidP="0090715A" w:rsidR="0090715A" w:rsidRPr="0090715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 w:rsidRPr="0090715A">
              <w:rPr>
                <w:rFonts w:cs="Times New Roman" w:hAnsi="Times New Roman" w:ascii="Times New Roman"/>
                <w:sz w:val="24"/>
                <w:szCs w:val="24"/>
              </w:rPr>
              <w:t>1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dxa" w:w="6136"/>
          </w:tcPr>
          <w:p w:rsidRDefault="0090715A" w:rsidP="0090715A" w:rsidR="0090715A" w:rsidRPr="0090715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0715A">
              <w:rPr>
                <w:rFonts w:cs="Times New Roman" w:hAnsi="Times New Roman" w:ascii="Times New Roman"/>
                <w:sz w:val="24"/>
                <w:szCs w:val="24"/>
              </w:rPr>
              <w:t>Materijalni troškovi, uredski materijal i sl.</w:t>
            </w:r>
          </w:p>
        </w:tc>
        <w:tc>
          <w:tcPr>
            <w:tcW w:type="dxa" w:w="2127"/>
          </w:tcPr>
          <w:p w:rsidRDefault="0090715A" w:rsidP="0090715A" w:rsidR="0090715A" w:rsidRPr="0090715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    </w:t>
            </w:r>
            <w:r w:rsidRPr="0090715A">
              <w:rPr>
                <w:rFonts w:cs="Times New Roman" w:hAnsi="Times New Roman" w:ascii="Times New Roman"/>
                <w:sz w:val="24"/>
                <w:szCs w:val="24"/>
              </w:rPr>
              <w:t>2.500,00</w:t>
            </w:r>
          </w:p>
        </w:tc>
      </w:tr>
      <w:tr w:rsidTr="0063660D" w:rsidR="0090715A" w:rsidRPr="0090715A">
        <w:tc>
          <w:tcPr>
            <w:tcW w:type="dxa" w:w="776"/>
          </w:tcPr>
          <w:p w:rsidRDefault="0090715A" w:rsidP="0090715A" w:rsidR="0090715A" w:rsidRPr="0090715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 w:rsidRPr="0090715A">
              <w:rPr>
                <w:rFonts w:cs="Times New Roman" w:hAnsi="Times New Roman" w:ascii="Times New Roman"/>
                <w:sz w:val="24"/>
                <w:szCs w:val="24"/>
              </w:rPr>
              <w:t>2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dxa" w:w="6136"/>
          </w:tcPr>
          <w:p w:rsidRDefault="0090715A" w:rsidP="0090715A" w:rsidR="0090715A" w:rsidRPr="0090715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0715A">
              <w:rPr>
                <w:rFonts w:cs="Times New Roman" w:hAnsi="Times New Roman" w:ascii="Times New Roman"/>
                <w:sz w:val="24"/>
                <w:szCs w:val="24"/>
              </w:rPr>
              <w:t xml:space="preserve">Bankarske naknade </w:t>
            </w:r>
          </w:p>
        </w:tc>
        <w:tc>
          <w:tcPr>
            <w:tcW w:type="dxa" w:w="2127"/>
          </w:tcPr>
          <w:p w:rsidRDefault="0090715A" w:rsidP="0090715A" w:rsidR="0090715A" w:rsidRPr="0090715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    </w:t>
            </w:r>
            <w:r w:rsidRPr="0090715A">
              <w:rPr>
                <w:rFonts w:cs="Times New Roman" w:hAnsi="Times New Roman" w:ascii="Times New Roman"/>
                <w:sz w:val="24"/>
                <w:szCs w:val="24"/>
              </w:rPr>
              <w:t>1.000,00</w:t>
            </w:r>
          </w:p>
        </w:tc>
      </w:tr>
      <w:tr w:rsidTr="0063660D" w:rsidR="0090715A" w:rsidRPr="0090715A">
        <w:tc>
          <w:tcPr>
            <w:tcW w:type="dxa" w:w="776"/>
          </w:tcPr>
          <w:p w:rsidRDefault="0090715A" w:rsidP="0090715A" w:rsidR="0090715A" w:rsidRPr="0090715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 w:rsidRPr="0090715A">
              <w:rPr>
                <w:rFonts w:cs="Times New Roman" w:hAnsi="Times New Roman" w:ascii="Times New Roman"/>
                <w:sz w:val="24"/>
                <w:szCs w:val="24"/>
              </w:rPr>
              <w:t>3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dxa" w:w="6136"/>
          </w:tcPr>
          <w:p w:rsidRDefault="0090715A" w:rsidP="0090715A" w:rsidR="0090715A" w:rsidRPr="0090715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0715A">
              <w:rPr>
                <w:rFonts w:cs="Times New Roman" w:hAnsi="Times New Roman" w:ascii="Times New Roman"/>
                <w:sz w:val="24"/>
                <w:szCs w:val="24"/>
              </w:rPr>
              <w:t xml:space="preserve">Suradnik steč. upr. (ugov.o djelu) </w:t>
            </w:r>
          </w:p>
        </w:tc>
        <w:tc>
          <w:tcPr>
            <w:tcW w:type="dxa" w:w="2127"/>
          </w:tcPr>
          <w:p w:rsidRDefault="0090715A" w:rsidP="0090715A" w:rsidR="0090715A" w:rsidRPr="0090715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0715A">
              <w:rPr>
                <w:rFonts w:cs="Times New Roman" w:hAnsi="Times New Roman" w:ascii="Times New Roman"/>
                <w:sz w:val="24"/>
                <w:szCs w:val="24"/>
              </w:rPr>
              <w:t xml:space="preserve">     8.000,00</w:t>
            </w:r>
          </w:p>
        </w:tc>
      </w:tr>
      <w:tr w:rsidTr="0063660D" w:rsidR="0090715A" w:rsidRPr="0090715A">
        <w:tc>
          <w:tcPr>
            <w:tcW w:type="dxa" w:w="776"/>
          </w:tcPr>
          <w:p w:rsidRDefault="0090715A" w:rsidP="0090715A" w:rsidR="0090715A" w:rsidRPr="0090715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 w:rsidRPr="0090715A">
              <w:rPr>
                <w:rFonts w:cs="Times New Roman" w:hAnsi="Times New Roman" w:ascii="Times New Roman"/>
                <w:sz w:val="24"/>
                <w:szCs w:val="24"/>
              </w:rPr>
              <w:t>4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dxa" w:w="6136"/>
          </w:tcPr>
          <w:p w:rsidRDefault="0090715A" w:rsidP="0090715A" w:rsidR="0090715A" w:rsidRPr="0090715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0715A">
              <w:rPr>
                <w:rFonts w:cs="Times New Roman" w:hAnsi="Times New Roman" w:ascii="Times New Roman"/>
                <w:sz w:val="24"/>
                <w:szCs w:val="24"/>
              </w:rPr>
              <w:t xml:space="preserve">Knjigovodstvene usluge </w:t>
            </w:r>
          </w:p>
        </w:tc>
        <w:tc>
          <w:tcPr>
            <w:tcW w:type="dxa" w:w="2127"/>
          </w:tcPr>
          <w:p w:rsidRDefault="0090715A" w:rsidP="0090715A" w:rsidR="0090715A" w:rsidRPr="0090715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  </w:t>
            </w:r>
            <w:r w:rsidRPr="0090715A">
              <w:rPr>
                <w:rFonts w:cs="Times New Roman" w:hAnsi="Times New Roman" w:ascii="Times New Roman"/>
                <w:sz w:val="24"/>
                <w:szCs w:val="24"/>
              </w:rPr>
              <w:t>20.000,00</w:t>
            </w:r>
          </w:p>
        </w:tc>
      </w:tr>
      <w:tr w:rsidTr="0063660D" w:rsidR="0090715A" w:rsidRPr="0090715A">
        <w:tc>
          <w:tcPr>
            <w:tcW w:type="dxa" w:w="776"/>
          </w:tcPr>
          <w:p w:rsidRDefault="0090715A" w:rsidP="0090715A" w:rsidR="0090715A" w:rsidRPr="0090715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 w:rsidRPr="0090715A">
              <w:rPr>
                <w:rFonts w:cs="Times New Roman" w:hAnsi="Times New Roman" w:ascii="Times New Roman"/>
                <w:sz w:val="24"/>
                <w:szCs w:val="24"/>
              </w:rPr>
              <w:t>5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dxa" w:w="6136"/>
          </w:tcPr>
          <w:p w:rsidRDefault="0090715A" w:rsidP="0090715A" w:rsidR="0090715A" w:rsidRPr="0090715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0715A">
              <w:rPr>
                <w:rFonts w:cs="Times New Roman" w:hAnsi="Times New Roman" w:ascii="Times New Roman"/>
                <w:sz w:val="24"/>
                <w:szCs w:val="24"/>
              </w:rPr>
              <w:t xml:space="preserve">Putni troškovi </w:t>
            </w:r>
          </w:p>
        </w:tc>
        <w:tc>
          <w:tcPr>
            <w:tcW w:type="dxa" w:w="2127"/>
          </w:tcPr>
          <w:p w:rsidRDefault="0090715A" w:rsidP="0090715A" w:rsidR="0090715A" w:rsidRPr="0090715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    </w:t>
            </w:r>
            <w:r w:rsidRPr="0090715A">
              <w:rPr>
                <w:rFonts w:cs="Times New Roman" w:hAnsi="Times New Roman" w:ascii="Times New Roman"/>
                <w:sz w:val="24"/>
                <w:szCs w:val="24"/>
              </w:rPr>
              <w:t>5.000,00</w:t>
            </w:r>
          </w:p>
        </w:tc>
      </w:tr>
      <w:tr w:rsidTr="0063660D" w:rsidR="0090715A" w:rsidRPr="0090715A">
        <w:tc>
          <w:tcPr>
            <w:tcW w:type="dxa" w:w="776"/>
          </w:tcPr>
          <w:p w:rsidRDefault="0090715A" w:rsidP="0090715A" w:rsidR="0090715A" w:rsidRPr="0090715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 w:rsidRPr="0090715A">
              <w:rPr>
                <w:rFonts w:cs="Times New Roman" w:hAnsi="Times New Roman" w:ascii="Times New Roman"/>
                <w:sz w:val="24"/>
                <w:szCs w:val="24"/>
              </w:rPr>
              <w:t>6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dxa" w:w="6136"/>
          </w:tcPr>
          <w:p w:rsidRDefault="0090715A" w:rsidP="0090715A" w:rsidR="0090715A" w:rsidRPr="0090715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0715A">
              <w:rPr>
                <w:rFonts w:cs="Times New Roman" w:hAnsi="Times New Roman" w:ascii="Times New Roman"/>
                <w:sz w:val="24"/>
                <w:szCs w:val="24"/>
              </w:rPr>
              <w:t>Trošak vještačenja nekretnine</w:t>
            </w:r>
          </w:p>
        </w:tc>
        <w:tc>
          <w:tcPr>
            <w:tcW w:type="dxa" w:w="2127"/>
          </w:tcPr>
          <w:p w:rsidRDefault="0090715A" w:rsidP="0090715A" w:rsidR="0090715A" w:rsidRPr="0090715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    </w:t>
            </w:r>
            <w:r w:rsidRPr="0090715A">
              <w:rPr>
                <w:rFonts w:cs="Times New Roman" w:hAnsi="Times New Roman" w:ascii="Times New Roman"/>
                <w:sz w:val="24"/>
                <w:szCs w:val="24"/>
              </w:rPr>
              <w:t>4.500,00</w:t>
            </w:r>
          </w:p>
        </w:tc>
      </w:tr>
      <w:tr w:rsidTr="0063660D" w:rsidR="0090715A" w:rsidRPr="0090715A">
        <w:tc>
          <w:tcPr>
            <w:tcW w:type="dxa" w:w="776"/>
          </w:tcPr>
          <w:p w:rsidRDefault="0090715A" w:rsidP="0090715A" w:rsidR="0090715A" w:rsidRPr="0090715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 w:rsidRPr="0090715A">
              <w:rPr>
                <w:rFonts w:cs="Times New Roman" w:hAnsi="Times New Roman" w:ascii="Times New Roman"/>
                <w:sz w:val="24"/>
                <w:szCs w:val="24"/>
              </w:rPr>
              <w:t>7.</w:t>
            </w:r>
          </w:p>
        </w:tc>
        <w:tc>
          <w:tcPr>
            <w:tcW w:type="dxa" w:w="6136"/>
          </w:tcPr>
          <w:p w:rsidRDefault="0090715A" w:rsidP="0090715A" w:rsidR="0090715A" w:rsidRPr="0090715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0715A">
              <w:rPr>
                <w:rFonts w:cs="Times New Roman" w:hAnsi="Times New Roman" w:ascii="Times New Roman"/>
                <w:sz w:val="24"/>
                <w:szCs w:val="24"/>
              </w:rPr>
              <w:t>Trošak vještačenja pokretnina</w:t>
            </w:r>
          </w:p>
        </w:tc>
        <w:tc>
          <w:tcPr>
            <w:tcW w:type="dxa" w:w="2127"/>
          </w:tcPr>
          <w:p w:rsidRDefault="0090715A" w:rsidP="0090715A" w:rsidR="0090715A" w:rsidRPr="0090715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  </w:t>
            </w:r>
            <w:r w:rsidRPr="0090715A">
              <w:rPr>
                <w:rFonts w:cs="Times New Roman" w:hAnsi="Times New Roman" w:ascii="Times New Roman"/>
                <w:sz w:val="24"/>
                <w:szCs w:val="24"/>
              </w:rPr>
              <w:t>40.000,00</w:t>
            </w:r>
          </w:p>
        </w:tc>
      </w:tr>
      <w:tr w:rsidTr="0063660D" w:rsidR="0090715A" w:rsidRPr="0090715A">
        <w:tc>
          <w:tcPr>
            <w:tcW w:type="dxa" w:w="776"/>
          </w:tcPr>
          <w:p w:rsidRDefault="0090715A" w:rsidP="0090715A" w:rsidR="0090715A" w:rsidRPr="0090715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 w:rsidRPr="0090715A">
              <w:rPr>
                <w:rFonts w:cs="Times New Roman" w:hAnsi="Times New Roman" w:ascii="Times New Roman"/>
                <w:sz w:val="24"/>
                <w:szCs w:val="24"/>
              </w:rPr>
              <w:t>8.</w:t>
            </w:r>
          </w:p>
        </w:tc>
        <w:tc>
          <w:tcPr>
            <w:tcW w:type="dxa" w:w="6136"/>
          </w:tcPr>
          <w:p w:rsidRDefault="0090715A" w:rsidP="0090715A" w:rsidR="0090715A" w:rsidRPr="0090715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0715A">
              <w:rPr>
                <w:rFonts w:cs="Times New Roman" w:hAnsi="Times New Roman" w:ascii="Times New Roman"/>
                <w:sz w:val="24"/>
                <w:szCs w:val="24"/>
              </w:rPr>
              <w:t>Sudski troškovi</w:t>
            </w:r>
          </w:p>
        </w:tc>
        <w:tc>
          <w:tcPr>
            <w:tcW w:type="dxa" w:w="2127"/>
          </w:tcPr>
          <w:p w:rsidRDefault="0090715A" w:rsidP="0090715A" w:rsidR="0090715A" w:rsidRPr="0090715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0715A">
              <w:rPr>
                <w:rFonts w:cs="Times New Roman" w:hAnsi="Times New Roman" w:ascii="Times New Roman"/>
                <w:sz w:val="24"/>
                <w:szCs w:val="24"/>
              </w:rPr>
              <w:t xml:space="preserve">   10.000,00</w:t>
            </w:r>
          </w:p>
        </w:tc>
      </w:tr>
      <w:tr w:rsidTr="0063660D" w:rsidR="0090715A" w:rsidRPr="0090715A">
        <w:tc>
          <w:tcPr>
            <w:tcW w:type="dxa" w:w="776"/>
          </w:tcPr>
          <w:p w:rsidRDefault="0090715A" w:rsidP="0090715A" w:rsidR="0090715A" w:rsidRPr="0090715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 w:rsidRPr="0090715A">
              <w:rPr>
                <w:rFonts w:cs="Times New Roman" w:hAnsi="Times New Roman" w:ascii="Times New Roman"/>
                <w:sz w:val="24"/>
                <w:szCs w:val="24"/>
              </w:rPr>
              <w:t>9.</w:t>
            </w:r>
          </w:p>
        </w:tc>
        <w:tc>
          <w:tcPr>
            <w:tcW w:type="dxa" w:w="6136"/>
          </w:tcPr>
          <w:p w:rsidRDefault="0090715A" w:rsidP="0090715A" w:rsidR="0090715A" w:rsidRPr="0090715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0715A">
              <w:rPr>
                <w:rFonts w:cs="Times New Roman" w:hAnsi="Times New Roman" w:ascii="Times New Roman"/>
                <w:sz w:val="24"/>
                <w:szCs w:val="24"/>
              </w:rPr>
              <w:t>Trošk.pohrane posl.dokument.</w:t>
            </w:r>
          </w:p>
        </w:tc>
        <w:tc>
          <w:tcPr>
            <w:tcW w:type="dxa" w:w="2127"/>
          </w:tcPr>
          <w:p w:rsidRDefault="0090715A" w:rsidP="0090715A" w:rsidR="0090715A" w:rsidRPr="0090715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    </w:t>
            </w:r>
            <w:r w:rsidRPr="0090715A">
              <w:rPr>
                <w:rFonts w:cs="Times New Roman" w:hAnsi="Times New Roman" w:ascii="Times New Roman"/>
                <w:sz w:val="24"/>
                <w:szCs w:val="24"/>
              </w:rPr>
              <w:t>2.500,00</w:t>
            </w:r>
          </w:p>
        </w:tc>
      </w:tr>
      <w:tr w:rsidTr="0063660D" w:rsidR="0090715A" w:rsidRPr="0090715A">
        <w:tc>
          <w:tcPr>
            <w:tcW w:type="dxa" w:w="776"/>
          </w:tcPr>
          <w:p w:rsidRDefault="0090715A" w:rsidP="0090715A" w:rsidR="0090715A" w:rsidRPr="0090715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0715A">
              <w:rPr>
                <w:rFonts w:cs="Times New Roman" w:hAnsi="Times New Roman" w:ascii="Times New Roman"/>
                <w:sz w:val="24"/>
                <w:szCs w:val="24"/>
              </w:rPr>
              <w:t>10.</w:t>
            </w:r>
          </w:p>
        </w:tc>
        <w:tc>
          <w:tcPr>
            <w:tcW w:type="dxa" w:w="6136"/>
          </w:tcPr>
          <w:p w:rsidRDefault="0090715A" w:rsidP="0090715A" w:rsidR="0090715A" w:rsidRPr="0090715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0715A">
              <w:rPr>
                <w:rFonts w:cs="Times New Roman" w:hAnsi="Times New Roman" w:ascii="Times New Roman"/>
                <w:sz w:val="24"/>
                <w:szCs w:val="24"/>
              </w:rPr>
              <w:t>Ostalo</w:t>
            </w:r>
          </w:p>
        </w:tc>
        <w:tc>
          <w:tcPr>
            <w:tcW w:type="dxa" w:w="2127"/>
          </w:tcPr>
          <w:p w:rsidRDefault="0090715A" w:rsidP="0090715A" w:rsidR="0090715A" w:rsidRPr="0090715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    </w:t>
            </w:r>
            <w:r w:rsidRPr="0090715A">
              <w:rPr>
                <w:rFonts w:cs="Times New Roman" w:hAnsi="Times New Roman" w:ascii="Times New Roman"/>
                <w:sz w:val="24"/>
                <w:szCs w:val="24"/>
              </w:rPr>
              <w:t>5.000,00</w:t>
            </w:r>
          </w:p>
        </w:tc>
      </w:tr>
      <w:tr w:rsidTr="0063660D" w:rsidR="0090715A" w:rsidRPr="0090715A">
        <w:tc>
          <w:tcPr>
            <w:tcW w:type="dxa" w:w="776"/>
            <w:tcBorders>
              <w:top w:space="0" w:sz="4" w:color="auto" w:val="single"/>
            </w:tcBorders>
          </w:tcPr>
          <w:p w:rsidRDefault="0090715A" w:rsidP="0090715A" w:rsidR="0090715A" w:rsidRPr="0090715A">
            <w:pPr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6136"/>
            <w:tcBorders>
              <w:top w:space="0" w:sz="4" w:color="auto" w:val="single"/>
            </w:tcBorders>
          </w:tcPr>
          <w:p w:rsidRDefault="0090715A" w:rsidP="0090715A" w:rsidR="0090715A" w:rsidRPr="0090715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0715A">
              <w:rPr>
                <w:rFonts w:cs="Times New Roman" w:hAnsi="Times New Roman" w:ascii="Times New Roman"/>
                <w:sz w:val="24"/>
                <w:szCs w:val="24"/>
              </w:rPr>
              <w:t>Ukupno</w:t>
            </w:r>
          </w:p>
        </w:tc>
        <w:tc>
          <w:tcPr>
            <w:tcW w:type="dxa" w:w="2127"/>
            <w:tcBorders>
              <w:top w:space="0" w:sz="4" w:color="auto" w:val="single"/>
            </w:tcBorders>
          </w:tcPr>
          <w:p w:rsidRDefault="0090715A" w:rsidP="0090715A" w:rsidR="0090715A" w:rsidRPr="0090715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  </w:t>
            </w:r>
            <w:r w:rsidRPr="0090715A">
              <w:rPr>
                <w:rFonts w:cs="Times New Roman" w:hAnsi="Times New Roman" w:ascii="Times New Roman"/>
                <w:sz w:val="24"/>
                <w:szCs w:val="24"/>
              </w:rPr>
              <w:t>98.500,00</w:t>
            </w:r>
          </w:p>
        </w:tc>
      </w:tr>
    </w:tbl>
    <w:p w:rsidRDefault="0090715A" w:rsidP="0090715A" w:rsidR="0090715A" w:rsidRPr="0090715A">
      <w:pPr>
        <w:rPr>
          <w:rFonts w:cs="Times New Roman" w:hAnsi="Times New Roman" w:ascii="Times New Roman"/>
          <w:sz w:val="24"/>
          <w:szCs w:val="24"/>
          <w:lang w:val="pl-PL"/>
        </w:rPr>
      </w:pPr>
    </w:p>
    <w:p w:rsidRDefault="0090715A" w:rsidP="0090715A" w:rsidR="0090715A" w:rsidRPr="0090715A">
      <w:pPr>
        <w:rPr>
          <w:rFonts w:cs="Times New Roman" w:hAnsi="Times New Roman" w:ascii="Times New Roman"/>
          <w:sz w:val="24"/>
          <w:szCs w:val="24"/>
          <w:lang w:val="pl-PL"/>
        </w:rPr>
      </w:pPr>
      <w:r w:rsidRPr="0090715A">
        <w:rPr>
          <w:rFonts w:cs="Times New Roman" w:hAnsi="Times New Roman" w:ascii="Times New Roman"/>
          <w:sz w:val="24"/>
          <w:szCs w:val="24"/>
          <w:lang w:val="pl-PL"/>
        </w:rPr>
        <w:t>Predračunom nije obuhvaćena nagrada stečajnom upravitelju, ovisno o iznosu unovčenja stečajne mase kao ni trošak zakupa za pokretnine i premještaja na čuvanje.</w:t>
      </w:r>
    </w:p>
    <w:p w:rsidRDefault="0090715A" w:rsidP="0090715A" w:rsidR="0090715A" w:rsidRPr="0090715A">
      <w:pPr>
        <w:rPr>
          <w:rFonts w:cs="Times New Roman" w:hAnsi="Times New Roman" w:ascii="Times New Roman"/>
          <w:sz w:val="24"/>
          <w:szCs w:val="24"/>
          <w:lang w:val="pl-PL"/>
        </w:rPr>
      </w:pPr>
    </w:p>
    <w:p w:rsidRDefault="0090715A" w:rsidP="0090715A" w:rsidR="0090715A" w:rsidRPr="0090715A">
      <w:pPr>
        <w:rPr>
          <w:rFonts w:cs="Times New Roman" w:hAnsi="Times New Roman" w:ascii="Times New Roman"/>
          <w:sz w:val="24"/>
          <w:szCs w:val="24"/>
          <w:lang w:val="pl-PL"/>
        </w:rPr>
      </w:pPr>
      <w:r w:rsidRPr="0090715A">
        <w:rPr>
          <w:rFonts w:cs="Times New Roman" w:hAnsi="Times New Roman" w:ascii="Times New Roman"/>
          <w:sz w:val="24"/>
          <w:szCs w:val="24"/>
          <w:lang w:val="pl-PL"/>
        </w:rPr>
        <w:tab/>
      </w:r>
      <w:r w:rsidRPr="0090715A">
        <w:rPr>
          <w:rFonts w:cs="Times New Roman" w:hAnsi="Times New Roman" w:ascii="Times New Roman"/>
          <w:sz w:val="24"/>
          <w:szCs w:val="24"/>
          <w:lang w:val="pl-PL"/>
        </w:rPr>
        <w:tab/>
      </w:r>
      <w:r w:rsidRPr="0090715A">
        <w:rPr>
          <w:rFonts w:cs="Times New Roman" w:hAnsi="Times New Roman" w:ascii="Times New Roman"/>
          <w:sz w:val="24"/>
          <w:szCs w:val="24"/>
          <w:lang w:val="pl-PL"/>
        </w:rPr>
        <w:tab/>
      </w:r>
      <w:r w:rsidRPr="0090715A">
        <w:rPr>
          <w:rFonts w:cs="Times New Roman" w:hAnsi="Times New Roman" w:ascii="Times New Roman"/>
          <w:sz w:val="24"/>
          <w:szCs w:val="24"/>
          <w:lang w:val="pl-PL"/>
        </w:rPr>
        <w:tab/>
      </w:r>
      <w:r w:rsidRPr="0090715A">
        <w:rPr>
          <w:rFonts w:cs="Times New Roman" w:hAnsi="Times New Roman" w:ascii="Times New Roman"/>
          <w:sz w:val="24"/>
          <w:szCs w:val="24"/>
          <w:lang w:val="pl-PL"/>
        </w:rPr>
        <w:tab/>
      </w:r>
      <w:r w:rsidRPr="0090715A">
        <w:rPr>
          <w:rFonts w:cs="Times New Roman" w:hAnsi="Times New Roman" w:ascii="Times New Roman"/>
          <w:sz w:val="24"/>
          <w:szCs w:val="24"/>
          <w:lang w:val="pl-PL"/>
        </w:rPr>
        <w:tab/>
      </w:r>
      <w:r w:rsidRPr="0090715A">
        <w:rPr>
          <w:rFonts w:cs="Times New Roman" w:hAnsi="Times New Roman" w:ascii="Times New Roman"/>
          <w:sz w:val="24"/>
          <w:szCs w:val="24"/>
          <w:lang w:val="pl-PL"/>
        </w:rPr>
        <w:tab/>
      </w:r>
      <w:r w:rsidRPr="0090715A">
        <w:rPr>
          <w:rFonts w:cs="Times New Roman" w:hAnsi="Times New Roman" w:ascii="Times New Roman"/>
          <w:sz w:val="24"/>
          <w:szCs w:val="24"/>
          <w:lang w:val="pl-PL"/>
        </w:rPr>
        <w:tab/>
      </w:r>
      <w:r w:rsidR="004D71E4">
        <w:rPr>
          <w:rFonts w:cs="Times New Roman" w:hAnsi="Times New Roman" w:ascii="Times New Roman"/>
          <w:sz w:val="24"/>
          <w:szCs w:val="24"/>
          <w:lang w:val="pl-PL"/>
        </w:rPr>
        <w:tab/>
      </w:r>
      <w:r w:rsidR="004D71E4">
        <w:rPr>
          <w:rFonts w:cs="Times New Roman" w:hAnsi="Times New Roman" w:ascii="Times New Roman"/>
          <w:sz w:val="24"/>
          <w:szCs w:val="24"/>
          <w:lang w:val="pl-PL"/>
        </w:rPr>
        <w:tab/>
      </w:r>
      <w:r w:rsidRPr="0090715A">
        <w:rPr>
          <w:rFonts w:cs="Times New Roman" w:hAnsi="Times New Roman" w:ascii="Times New Roman"/>
          <w:sz w:val="24"/>
          <w:szCs w:val="24"/>
          <w:lang w:val="pl-PL"/>
        </w:rPr>
        <w:t>Stečajni upravitelj</w:t>
      </w:r>
    </w:p>
    <w:p w:rsidRDefault="0090715A" w:rsidP="0090715A" w:rsidR="0090715A" w:rsidRPr="0090715A">
      <w:pPr>
        <w:rPr>
          <w:rFonts w:cs="Times New Roman" w:hAnsi="Times New Roman" w:ascii="Times New Roman"/>
          <w:sz w:val="24"/>
          <w:szCs w:val="24"/>
          <w:lang w:val="pl-PL"/>
        </w:rPr>
      </w:pPr>
      <w:r w:rsidRPr="0090715A">
        <w:rPr>
          <w:rFonts w:cs="Times New Roman" w:hAnsi="Times New Roman" w:ascii="Times New Roman"/>
          <w:sz w:val="24"/>
          <w:szCs w:val="24"/>
          <w:lang w:val="pl-PL"/>
        </w:rPr>
        <w:t>U Zagrebu, 17. rujna 2018.</w:t>
      </w:r>
      <w:r w:rsidRPr="0090715A">
        <w:rPr>
          <w:rFonts w:cs="Times New Roman" w:hAnsi="Times New Roman" w:ascii="Times New Roman"/>
          <w:sz w:val="24"/>
          <w:szCs w:val="24"/>
          <w:lang w:val="pl-PL"/>
        </w:rPr>
        <w:tab/>
      </w:r>
      <w:r w:rsidRPr="0090715A">
        <w:rPr>
          <w:rFonts w:cs="Times New Roman" w:hAnsi="Times New Roman" w:ascii="Times New Roman"/>
          <w:sz w:val="24"/>
          <w:szCs w:val="24"/>
          <w:lang w:val="pl-PL"/>
        </w:rPr>
        <w:tab/>
      </w:r>
      <w:r w:rsidRPr="0090715A">
        <w:rPr>
          <w:rFonts w:cs="Times New Roman" w:hAnsi="Times New Roman" w:ascii="Times New Roman"/>
          <w:sz w:val="24"/>
          <w:szCs w:val="24"/>
          <w:lang w:val="pl-PL"/>
        </w:rPr>
        <w:tab/>
      </w:r>
      <w:r w:rsidRPr="0090715A">
        <w:rPr>
          <w:rFonts w:cs="Times New Roman" w:hAnsi="Times New Roman" w:ascii="Times New Roman"/>
          <w:sz w:val="24"/>
          <w:szCs w:val="24"/>
          <w:lang w:val="pl-PL"/>
        </w:rPr>
        <w:tab/>
      </w:r>
      <w:r w:rsidRPr="0090715A">
        <w:rPr>
          <w:rFonts w:cs="Times New Roman" w:hAnsi="Times New Roman" w:ascii="Times New Roman"/>
          <w:sz w:val="24"/>
          <w:szCs w:val="24"/>
          <w:lang w:val="pl-PL"/>
        </w:rPr>
        <w:tab/>
      </w:r>
      <w:r w:rsidRPr="0090715A">
        <w:rPr>
          <w:rFonts w:cs="Times New Roman" w:hAnsi="Times New Roman" w:ascii="Times New Roman"/>
          <w:sz w:val="24"/>
          <w:szCs w:val="24"/>
          <w:lang w:val="pl-PL"/>
        </w:rPr>
        <w:tab/>
      </w:r>
      <w:r w:rsidRPr="0090715A">
        <w:rPr>
          <w:rFonts w:cs="Times New Roman" w:hAnsi="Times New Roman" w:ascii="Times New Roman"/>
          <w:sz w:val="24"/>
          <w:szCs w:val="24"/>
          <w:lang w:val="pl-PL"/>
        </w:rPr>
        <w:tab/>
        <w:t>Matko Ljuban</w:t>
      </w:r>
    </w:p>
    <w:sectPr w:rsidSect="002F7874" w:rsidR="0090715A" w:rsidRPr="0090715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B3334"/>
    <w:multiLevelType w:val="hybridMultilevel"/>
    <w:tmpl w:val="5D1C8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1A8661C"/>
    <w:multiLevelType w:val="hybridMultilevel"/>
    <w:tmpl w:val="7812B086"/>
    <w:lvl w:tplc="BAF4DBF2" w:ilvl="0">
      <w:start w:val="12"/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5FD324F"/>
    <w:multiLevelType w:val="hybridMultilevel"/>
    <w:tmpl w:val="877E51EE"/>
    <w:lvl w:tplc="F6245136" w:ilvl="0">
      <w:start w:val="1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A8B47BFA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cs="Arial" w:eastAsia="Times New Roman" w:hAnsi="Symbol" w:ascii="Symbol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4">
    <w:nsid w:val="62052022"/>
    <w:multiLevelType w:val="hybridMultilevel"/>
    <w:tmpl w:val="EF00536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55A72FF"/>
    <w:multiLevelType w:val="hybridMultilevel"/>
    <w:tmpl w:val="77FA1F8E"/>
    <w:lvl w:tplc="4C6642BC" w:ilvl="0">
      <w:start w:val="1"/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6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715A"/>
    <w:rsid w:val="000E1A87"/>
    <w:rsid w:val="004D71E4"/>
    <w:rsid w:val="00712940"/>
    <w:rsid w:val="0090715A"/>
    <w:rsid w:val="00BE63C3"/>
    <w:rsid w:val="00F47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90715A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90715A"/>
    <w:pPr>
      <w:spacing w:lineRule="auto" w:line="240" w:after="80"/>
      <w:ind w:left="720"/>
      <w:contextualSpacing/>
    </w:pPr>
    <w:rPr>
      <w:rFonts w:cs="Times New Roman" w:eastAsia="Calibri" w:hAnsi="Calibri" w:ascii="Calibri"/>
    </w:rPr>
  </w:style>
  <w:style w:styleId="Hiperveza" w:type="character">
    <w:name w:val="Hyperlink"/>
    <w:basedOn w:val="Zadanifontodlomka"/>
    <w:uiPriority w:val="99"/>
    <w:unhideWhenUsed/>
    <w:rsid w:val="0090715A"/>
    <w:rPr>
      <w:color w:themeColor="hyperlink" w:val="0000FF"/>
      <w:u w:val="single"/>
    </w:rPr>
  </w:style>
  <w:style w:styleId="Bezproreda" w:type="paragraph">
    <w:name w:val="No Spacing"/>
    <w:uiPriority w:val="99"/>
    <w:qFormat/>
    <w:rsid w:val="0090715A"/>
    <w:pPr>
      <w:spacing w:lineRule="auto" w:line="240" w:after="80"/>
    </w:pPr>
    <w:rPr>
      <w:rFonts w:cs="Times New Roman" w:eastAsia="Times New Roman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0E1A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1A8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1A87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1A8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1A8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90715A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90715A"/>
    <w:pPr>
      <w:spacing w:after="80" w:line="240" w:lineRule="auto"/>
      <w:ind w:left="720"/>
      <w:contextualSpacing/>
    </w:pPr>
    <w:rPr>
      <w:rFonts w:ascii="Calibri" w:cs="Times New Roman" w:eastAsia="Calibri" w:hAnsi="Calibri"/>
    </w:rPr>
  </w:style>
  <w:style w:styleId="Hiperveza" w:type="character">
    <w:name w:val="Hyperlink"/>
    <w:basedOn w:val="Zadanifontodlomka"/>
    <w:uiPriority w:val="99"/>
    <w:unhideWhenUsed/>
    <w:rsid w:val="0090715A"/>
    <w:rPr>
      <w:color w:themeColor="hyperlink" w:val="0000FF"/>
      <w:u w:val="single"/>
    </w:rPr>
  </w:style>
  <w:style w:styleId="Bezproreda" w:type="paragraph">
    <w:name w:val="No Spacing"/>
    <w:uiPriority w:val="99"/>
    <w:qFormat/>
    <w:rsid w:val="0090715A"/>
    <w:pPr>
      <w:spacing w:after="80" w:line="240" w:lineRule="auto"/>
    </w:pPr>
    <w:rPr>
      <w:rFonts w:ascii="Calibri" w:cs="Times New Roman" w:eastAsia="Times New Roman" w:hAnsi="Calibri"/>
    </w:rPr>
  </w:style>
  <w:style w:styleId="Tekstrezerviranogmjesta" w:type="character">
    <w:name w:val="Placeholder Text"/>
    <w:basedOn w:val="Zadanifontodlomka"/>
    <w:uiPriority w:val="99"/>
    <w:semiHidden/>
    <w:rsid w:val="000E1A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1A8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1A87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1A8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1A8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15</properties:Pages>
  <properties:Words>2048</properties:Words>
  <properties:Characters>13112</properties:Characters>
  <properties:Lines>913</properties:Lines>
  <properties:Paragraphs>670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14956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2018-09-19T06:07:00Z</dcterms:created>
  <dc:creator>vljuban1</dc:creator>
  <cp:lastModifiedBy>Sonja Pilić</cp:lastModifiedBy>
  <dcterms:modified xmlns:xsi="http://www.w3.org/2001/XMLSchema-instance" xsi:type="dcterms:W3CDTF">2018-09-19T06:17:00Z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Podnesak - Popis predmeta stečajne mase (Popisi17..9.18_.docx)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15</vt:i4>
  </prop:property>
</prop:Properties>
</file>