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47cf" w14:paraId="0d247cf" w:rsidRDefault="00972714" w:rsidP="00972714" w:rsidR="00972714" w:rsidRPr="00D21AD6">
      <w:pPr>
        <w:jc w:val="center"/>
        <w15:collapsed w:val="false"/>
      </w:pPr>
      <w:bookmarkStart w:name="_GoBack" w:id="0"/>
      <w:bookmarkEnd w:id="0"/>
    </w:p>
    <w:p w:rsidRDefault="00446407" w:rsidP="00446407" w:rsidR="00446407" w:rsidRPr="00D21AD6">
      <w:pPr>
        <w:jc w:val="both"/>
      </w:pPr>
      <w:r w:rsidRPr="00D21AD6">
        <w:t xml:space="preserve">                 </w:t>
      </w:r>
      <w:r w:rsidR="00F14409">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8" o:title="HR grb"/>
          </v:shape>
        </w:pict>
      </w:r>
    </w:p>
    <w:p w:rsidRDefault="00446407" w:rsidP="00446407" w:rsidR="00446407" w:rsidRPr="00D21AD6">
      <w:r w:rsidRPr="00D21AD6">
        <w:t xml:space="preserve"> </w:t>
      </w:r>
      <w:r w:rsidR="00D21AD6">
        <w:t xml:space="preserve">   </w:t>
      </w:r>
      <w:r w:rsidRPr="00D21AD6">
        <w:t>REPUBLIKA HRVATSKA</w:t>
      </w:r>
    </w:p>
    <w:p w:rsidRDefault="00446407" w:rsidP="00446407" w:rsidR="00446407" w:rsidRPr="00D21AD6">
      <w:r w:rsidRPr="00D21AD6">
        <w:t xml:space="preserve"> TRGOVAČKI SUD U PAZINU</w:t>
      </w:r>
    </w:p>
    <w:p w:rsidRDefault="00446407" w:rsidP="00446407" w:rsidR="00446407" w:rsidRPr="00D21AD6">
      <w:r w:rsidRPr="00D21AD6">
        <w:t xml:space="preserve"> </w:t>
      </w:r>
      <w:r w:rsidR="00D21AD6">
        <w:tab/>
      </w:r>
      <w:r w:rsidRPr="00D21AD6">
        <w:t>Pazin, Dršćevka 1</w:t>
      </w:r>
    </w:p>
    <w:p w:rsidRDefault="00446407" w:rsidP="00446407" w:rsidR="00446407" w:rsidRPr="00D21AD6">
      <w:pPr>
        <w:jc w:val="center"/>
      </w:pPr>
    </w:p>
    <w:p w:rsidRDefault="00446407" w:rsidP="00446407" w:rsidR="00446407" w:rsidRPr="00D21AD6">
      <w:pPr>
        <w:jc w:val="center"/>
      </w:pPr>
      <w:r w:rsidRPr="00D21AD6">
        <w:t>R E P U B L I K A  H R V A T S K A</w:t>
      </w:r>
    </w:p>
    <w:p w:rsidRDefault="00446407" w:rsidP="00446407" w:rsidR="00446407" w:rsidRPr="00D21AD6">
      <w:pPr>
        <w:jc w:val="center"/>
      </w:pPr>
    </w:p>
    <w:p w:rsidRDefault="00446407" w:rsidP="00446407" w:rsidR="00446407" w:rsidRPr="00D21AD6">
      <w:pPr>
        <w:jc w:val="center"/>
      </w:pPr>
      <w:r w:rsidRPr="00D21AD6">
        <w:t>R J E Š E NJ E</w:t>
      </w:r>
    </w:p>
    <w:p w:rsidRDefault="00446407" w:rsidP="00446407" w:rsidR="00446407" w:rsidRPr="00D21AD6">
      <w:pPr>
        <w:jc w:val="center"/>
      </w:pPr>
    </w:p>
    <w:p w:rsidRDefault="0093293F" w:rsidP="00446407" w:rsidR="00446407" w:rsidRPr="00D21AD6">
      <w:pPr>
        <w:ind w:firstLine="708"/>
        <w:jc w:val="both"/>
      </w:pPr>
      <w:r w:rsidRPr="00D21AD6">
        <w:t xml:space="preserve">Trgovački sud u Pazinu, po stečajnom sucu Ivanu Dujiću, u stečajnom postupku nad dužnikom </w:t>
      </w:r>
      <w:r w:rsidR="00673E2A" w:rsidRPr="00D21AD6">
        <w:t>VICTRIX d.o.o. u stečaju Pula, Starih statuta 4, OIB 69660769957</w:t>
      </w:r>
      <w:r w:rsidRPr="00D21AD6">
        <w:t xml:space="preserve">, </w:t>
      </w:r>
      <w:r w:rsidR="00673E2A" w:rsidRPr="00D21AD6">
        <w:t>8</w:t>
      </w:r>
      <w:r w:rsidR="00446407" w:rsidRPr="00D21AD6">
        <w:t xml:space="preserve">. </w:t>
      </w:r>
      <w:r w:rsidR="001C580C" w:rsidRPr="00D21AD6">
        <w:t>studenog</w:t>
      </w:r>
      <w:r w:rsidR="00446407" w:rsidRPr="00D21AD6">
        <w:t xml:space="preserve"> 201</w:t>
      </w:r>
      <w:r w:rsidRPr="00D21AD6">
        <w:t>7</w:t>
      </w:r>
      <w:r w:rsidR="00446407" w:rsidRPr="00D21AD6">
        <w:t xml:space="preserve">. </w:t>
      </w:r>
    </w:p>
    <w:p w:rsidRDefault="00972714" w:rsidP="00972714" w:rsidR="00972714" w:rsidRPr="00D21AD6">
      <w:pPr>
        <w:ind w:firstLine="708"/>
        <w:jc w:val="both"/>
      </w:pPr>
    </w:p>
    <w:p w:rsidRDefault="00972714" w:rsidP="00972714" w:rsidR="00972714" w:rsidRPr="00D21AD6">
      <w:pPr>
        <w:jc w:val="center"/>
      </w:pPr>
      <w:r w:rsidRPr="00D21AD6">
        <w:t>r i j e š i o  j e</w:t>
      </w:r>
    </w:p>
    <w:p w:rsidRDefault="00972714" w:rsidP="00972714" w:rsidR="00972714" w:rsidRPr="00D21AD6"/>
    <w:p w:rsidRDefault="004A68B4" w:rsidP="00673E2A" w:rsidR="004A68B4" w:rsidRPr="00D21AD6">
      <w:pPr>
        <w:ind w:firstLine="708"/>
        <w:jc w:val="both"/>
      </w:pPr>
      <w:r w:rsidRPr="00D21AD6">
        <w:rPr>
          <w:bCs w:val="false"/>
        </w:rPr>
        <w:t>I</w:t>
      </w:r>
      <w:r w:rsidR="00C01FDE" w:rsidRPr="00D21AD6">
        <w:rPr>
          <w:bCs w:val="false"/>
        </w:rPr>
        <w:tab/>
      </w:r>
      <w:r w:rsidRPr="00D21AD6">
        <w:rPr>
          <w:bCs w:val="false"/>
        </w:rPr>
        <w:t xml:space="preserve"> </w:t>
      </w:r>
      <w:r w:rsidR="00CB399F" w:rsidRPr="00D21AD6">
        <w:rPr>
          <w:bCs w:val="false"/>
        </w:rPr>
        <w:t xml:space="preserve">Kupcu </w:t>
      </w:r>
      <w:r w:rsidR="00673E2A" w:rsidRPr="00D21AD6">
        <w:t>RI - PETROL d.o.o. Rijeka, Martinkovac 143/3, OIB 59083099647</w:t>
      </w:r>
      <w:r w:rsidR="00F34385" w:rsidRPr="00D21AD6">
        <w:t>,</w:t>
      </w:r>
      <w:r w:rsidRPr="00D21AD6">
        <w:rPr>
          <w:i/>
        </w:rPr>
        <w:t xml:space="preserve"> </w:t>
      </w:r>
      <w:r w:rsidRPr="00D21AD6">
        <w:t>dosuđuj</w:t>
      </w:r>
      <w:r w:rsidR="008A43FD" w:rsidRPr="00D21AD6">
        <w:t>u</w:t>
      </w:r>
      <w:r w:rsidRPr="00D21AD6">
        <w:t xml:space="preserve"> se nekretnin</w:t>
      </w:r>
      <w:r w:rsidR="008A43FD" w:rsidRPr="00D21AD6">
        <w:t>e</w:t>
      </w:r>
      <w:r w:rsidRPr="00D21AD6">
        <w:t xml:space="preserve"> označen</w:t>
      </w:r>
      <w:r w:rsidR="008A43FD" w:rsidRPr="00D21AD6">
        <w:t>e</w:t>
      </w:r>
      <w:r w:rsidRPr="00D21AD6">
        <w:t xml:space="preserve"> kao </w:t>
      </w:r>
      <w:r w:rsidR="001C580C" w:rsidRPr="00D21AD6">
        <w:t>k.č. 37, k.č. 777/3, k.č. 782/1, k.č. 782/2, k.č. 782/3, k.č. 782/4, k.č. 782/5, k.č. 783/1, k.č. 783/2, k.č. 784/1, k.č. 784/2, k.č. 785/1, k.č. 785/2, k.č. 785/3, k.č. 785/4, k.č. 786/1, k.č. 786/2, k.č. 788, k.č. 789/1, k.č. 789/2, k.č. 789/3, k.č. 789/4, k.č. 789/5, k.č. 789/6, k.č. 789/7, k.č. 789/9, k.č. 789/10, k.č. 789/11, k.č. 789/12, k.č. 789/13, k.č. 789/15, k.č. 789/17, k.č. 789/18, k.č. 789/19, k.č. 789/20, k.č. 791/1, k.č. 791/2, k.č. 792/2, k.č. 797/1, k.č. 805, k.č. 810/1, k.č. 817/1 i k.č. 817/2, sve k.o. Zagorje</w:t>
      </w:r>
      <w:r w:rsidR="00F34385" w:rsidRPr="00D21AD6">
        <w:rPr>
          <w:color w:val="000000"/>
        </w:rPr>
        <w:t>.</w:t>
      </w:r>
    </w:p>
    <w:p w:rsidRDefault="004A68B4" w:rsidP="004A68B4" w:rsidR="004A68B4" w:rsidRPr="00D21AD6">
      <w:pPr>
        <w:ind w:firstLine="708"/>
        <w:jc w:val="both"/>
        <w:rPr>
          <w:bCs w:val="false"/>
        </w:rPr>
      </w:pPr>
    </w:p>
    <w:p w:rsidRDefault="004A68B4" w:rsidP="00425282" w:rsidR="00F34385" w:rsidRPr="00D21AD6">
      <w:pPr>
        <w:ind w:firstLine="708"/>
        <w:jc w:val="both"/>
      </w:pPr>
      <w:r w:rsidRPr="00D21AD6">
        <w:rPr>
          <w:bCs w:val="false"/>
        </w:rPr>
        <w:t>II</w:t>
      </w:r>
      <w:r w:rsidR="00C01FDE" w:rsidRPr="00D21AD6">
        <w:rPr>
          <w:bCs w:val="false"/>
        </w:rPr>
        <w:tab/>
      </w:r>
      <w:r w:rsidR="00673E2A" w:rsidRPr="00D21AD6">
        <w:rPr>
          <w:bCs w:val="false"/>
        </w:rPr>
        <w:t>RI - PETROL d.o.o. Rijeka, Martinkovac 143/3, OIB 59083099647</w:t>
      </w:r>
      <w:r w:rsidRPr="00D21AD6">
        <w:t>, duž</w:t>
      </w:r>
      <w:r w:rsidR="00673E2A" w:rsidRPr="00D21AD6">
        <w:t>a</w:t>
      </w:r>
      <w:r w:rsidRPr="00D21AD6">
        <w:t>n je u roku od 30 dana od pravomoćnosti ovog rješenja  uplatiti razliku kupovnine preko iznosa uplaćene jamčevine (osiguranja), i to iznos od</w:t>
      </w:r>
      <w:r w:rsidR="0025109B" w:rsidRPr="00D21AD6">
        <w:t xml:space="preserve"> </w:t>
      </w:r>
      <w:r w:rsidR="001C580C" w:rsidRPr="00D21AD6">
        <w:t>85</w:t>
      </w:r>
      <w:r w:rsidR="0025109B" w:rsidRPr="00D21AD6">
        <w:t>.</w:t>
      </w:r>
      <w:r w:rsidR="001C580C" w:rsidRPr="00D21AD6">
        <w:t>650,0</w:t>
      </w:r>
      <w:r w:rsidR="0025109B" w:rsidRPr="00D21AD6">
        <w:t>0 kuna,</w:t>
      </w:r>
      <w:r w:rsidRPr="00D21AD6">
        <w:t> </w:t>
      </w:r>
      <w:r w:rsidR="00425282" w:rsidRPr="00D21AD6">
        <w:t xml:space="preserve">na </w:t>
      </w:r>
      <w:r w:rsidR="002E46E0" w:rsidRPr="00D21AD6">
        <w:t xml:space="preserve">poseban </w:t>
      </w:r>
      <w:r w:rsidR="00425282" w:rsidRPr="00D21AD6">
        <w:t xml:space="preserve">račun </w:t>
      </w:r>
      <w:r w:rsidR="002E46E0" w:rsidRPr="00D21AD6">
        <w:t>Financijske agencije br.</w:t>
      </w:r>
      <w:r w:rsidR="00425282" w:rsidRPr="00D21AD6">
        <w:t xml:space="preserve"> HR</w:t>
      </w:r>
      <w:r w:rsidR="00164A9E" w:rsidRPr="00D21AD6">
        <w:t>1123900011300028787</w:t>
      </w:r>
      <w:r w:rsidR="00425282" w:rsidRPr="00D21AD6">
        <w:t xml:space="preserve">, </w:t>
      </w:r>
      <w:r w:rsidR="00164A9E" w:rsidRPr="00D21AD6">
        <w:t xml:space="preserve">Model: HR11, </w:t>
      </w:r>
      <w:r w:rsidR="00425282" w:rsidRPr="00D21AD6">
        <w:t xml:space="preserve">poziv na broj </w:t>
      </w:r>
      <w:r w:rsidR="00E06D49" w:rsidRPr="00D21AD6">
        <w:t>48909</w:t>
      </w:r>
      <w:r w:rsidR="002E46E0" w:rsidRPr="00D21AD6">
        <w:t>-</w:t>
      </w:r>
      <w:r w:rsidR="00E06D49" w:rsidRPr="00D21AD6">
        <w:t>10898</w:t>
      </w:r>
      <w:r w:rsidR="00673E2A" w:rsidRPr="00D21AD6">
        <w:t>.</w:t>
      </w:r>
      <w:r w:rsidRPr="00D21AD6">
        <w:t xml:space="preserve"> </w:t>
      </w:r>
      <w:r w:rsidR="00164A9E" w:rsidRPr="00D21AD6">
        <w:t>Prilikom uplate potrebno je da uplatitelj u polje 71A na SWIFT-u ili na obrascu naloga za plaćanje u polje „Opcija troška“ naznači opciju „OUR“.</w:t>
      </w:r>
    </w:p>
    <w:p w:rsidRDefault="00C01FDE" w:rsidP="00C01FDE" w:rsidR="00C01FDE" w:rsidRPr="00D21AD6">
      <w:pPr>
        <w:jc w:val="both"/>
      </w:pPr>
    </w:p>
    <w:p w:rsidRDefault="00D366CF" w:rsidP="00D366CF" w:rsidR="00D366CF" w:rsidRPr="00D21AD6">
      <w:pPr>
        <w:jc w:val="both"/>
      </w:pPr>
      <w:r w:rsidRPr="00D21AD6">
        <w:tab/>
        <w:t xml:space="preserve">Ako kupac u određenom roku ne položi kupovninu, sud će rješenjem prodaju oglasiti nevažećom i odrediti novu prodaju, uz uvjete određene za prodaju koja je oglašena nevažećom. </w:t>
      </w:r>
      <w:r w:rsidR="00F14C50" w:rsidRPr="00D21AD6">
        <w:t>U tom će se slučaju iz</w:t>
      </w:r>
      <w:r w:rsidRPr="00D21AD6">
        <w:t xml:space="preserve"> položene jamčevine namirit</w:t>
      </w:r>
      <w:r w:rsidR="00F14C50" w:rsidRPr="00D21AD6">
        <w:t>i</w:t>
      </w:r>
      <w:r w:rsidRPr="00D21AD6">
        <w:t xml:space="preserve"> troškovi nove prodaje i</w:t>
      </w:r>
      <w:r w:rsidR="00F14C50" w:rsidRPr="00D21AD6">
        <w:t xml:space="preserve"> </w:t>
      </w:r>
      <w:r w:rsidRPr="00D21AD6">
        <w:t>naknaditi razlika između kupovnine postignute na prijašnjoj i</w:t>
      </w:r>
      <w:r w:rsidR="00F14C50" w:rsidRPr="00D21AD6">
        <w:t xml:space="preserve"> </w:t>
      </w:r>
      <w:r w:rsidRPr="00D21AD6">
        <w:t xml:space="preserve">novoj prodaji. O tome odluku donosi sud i dostavlja je </w:t>
      </w:r>
      <w:r w:rsidR="00F14C50" w:rsidRPr="00D21AD6">
        <w:t>Financijskoj a</w:t>
      </w:r>
      <w:r w:rsidRPr="00D21AD6">
        <w:t>genciji</w:t>
      </w:r>
      <w:r w:rsidR="00F14C50" w:rsidRPr="00D21AD6">
        <w:t xml:space="preserve"> </w:t>
      </w:r>
      <w:r w:rsidRPr="00D21AD6">
        <w:t>radi prijenosa novčanih sredstava.</w:t>
      </w:r>
    </w:p>
    <w:p w:rsidRDefault="00D366CF" w:rsidP="00C01FDE" w:rsidR="00D366CF" w:rsidRPr="00D21AD6">
      <w:pPr>
        <w:jc w:val="both"/>
      </w:pPr>
    </w:p>
    <w:p w:rsidRDefault="00C01FDE" w:rsidP="004E7232" w:rsidR="00C01FDE" w:rsidRPr="00D21AD6">
      <w:pPr>
        <w:ind w:firstLine="708"/>
        <w:jc w:val="both"/>
      </w:pPr>
      <w:r w:rsidRPr="00D21AD6">
        <w:t>III</w:t>
      </w:r>
      <w:r w:rsidRPr="00D21AD6">
        <w:tab/>
        <w:t xml:space="preserve">Nakon </w:t>
      </w:r>
      <w:r w:rsidR="00164A9E" w:rsidRPr="00D21AD6">
        <w:t xml:space="preserve">što ovo rješenje postane pravomoćno </w:t>
      </w:r>
      <w:r w:rsidRPr="00D21AD6">
        <w:t>i nakon</w:t>
      </w:r>
      <w:r w:rsidR="00164A9E" w:rsidRPr="00D21AD6">
        <w:t xml:space="preserve"> što </w:t>
      </w:r>
      <w:r w:rsidR="00866548" w:rsidRPr="00D21AD6">
        <w:t>RI - PETROL d.o.o. Rijeka, Martinkovac 143/3, OIB 59083099647</w:t>
      </w:r>
      <w:r w:rsidR="003111A7" w:rsidRPr="00D21AD6">
        <w:t>,</w:t>
      </w:r>
      <w:r w:rsidR="00164A9E" w:rsidRPr="00D21AD6">
        <w:t xml:space="preserve"> uplati iznos iz točke II ovog rješenja</w:t>
      </w:r>
      <w:r w:rsidRPr="00D21AD6">
        <w:t>, upisat će se u zemljišnoj knjizi u nje</w:t>
      </w:r>
      <w:r w:rsidR="00186303" w:rsidRPr="00D21AD6">
        <w:t>govu</w:t>
      </w:r>
      <w:r w:rsidR="00164A9E" w:rsidRPr="00D21AD6">
        <w:t xml:space="preserve"> </w:t>
      </w:r>
      <w:r w:rsidRPr="00D21AD6">
        <w:t>korist pravo vlasništva na nekretnin</w:t>
      </w:r>
      <w:r w:rsidR="00164A9E" w:rsidRPr="00D21AD6">
        <w:t>ama</w:t>
      </w:r>
      <w:r w:rsidRPr="00D21AD6">
        <w:t xml:space="preserve"> iz točke I ovog rješenja te će se iz zemljišne knjige brisati:</w:t>
      </w:r>
    </w:p>
    <w:p w:rsidRDefault="006653A5" w:rsidP="004E7232" w:rsidR="006653A5" w:rsidRPr="00D21AD6">
      <w:pPr>
        <w:ind w:firstLine="708"/>
        <w:jc w:val="both"/>
      </w:pPr>
    </w:p>
    <w:p w:rsidRDefault="006653A5" w:rsidP="006653A5" w:rsidR="006653A5" w:rsidRPr="00D21AD6">
      <w:pPr>
        <w:ind w:firstLine="708"/>
        <w:jc w:val="both"/>
      </w:pPr>
      <w:r w:rsidRPr="00D21AD6">
        <w:t xml:space="preserve">- pravo zaloga radi osiguranja novčane tražbine u iznosu od 612.433,97 kn sa zakonskim zateznim kamatama po stopi od 12% godišnje, a u slučaju promjene stope zz kamate po eskontnoj stopi HNB koja je vrijedila posljednjeg dana polugodišta koje je prethodilo tekućem polugodištu uvećano po 5% poena koje teku od 07. ožujka 2014., kao i </w:t>
      </w:r>
      <w:r w:rsidRPr="00D21AD6">
        <w:lastRenderedPageBreak/>
        <w:t xml:space="preserve">troškova postupka osiguranja sa zakonskim zateznim kamatama od dana donošenja rješenja (čl. 14. st. 4. i 8. u vezi s čl. 295 OZ-a), za korist RH - Ministarstvo Financija, Porezna uprava, OIB: 18683136487, Područni ured Pazin, upisana na temelju rješenja o osiguranju br. Ovr-340/14 od 25. ožujka 2014.; </w:t>
      </w:r>
    </w:p>
    <w:p w:rsidRDefault="006653A5" w:rsidP="006653A5" w:rsidR="006653A5" w:rsidRPr="00D21AD6">
      <w:pPr>
        <w:ind w:firstLine="708"/>
        <w:jc w:val="both"/>
      </w:pPr>
    </w:p>
    <w:p w:rsidRDefault="006653A5" w:rsidP="006653A5" w:rsidR="006653A5" w:rsidRPr="00D21AD6">
      <w:pPr>
        <w:ind w:firstLine="708"/>
        <w:jc w:val="both"/>
      </w:pPr>
      <w:r w:rsidRPr="00D21AD6">
        <w:t>- pravo zaloga radi osiguranja tražbine u iznosu od 24.075.696,00 EUR plativo u kunskoj protuvrijednosti po srednjem tečaju HNB na dan plaćanja, sa zakonskim zateznim kamatama u visini eskontne stope HNB-a koja je vrijedila na zadnji dan polugodišta koje je prethodlo tekućem polugodištu uvećano za 8 (osam) postotnih poena, koja na iznos od:</w:t>
      </w:r>
    </w:p>
    <w:p w:rsidRDefault="006653A5" w:rsidP="006653A5" w:rsidR="006653A5" w:rsidRPr="00D21AD6">
      <w:pPr>
        <w:ind w:firstLine="708"/>
        <w:jc w:val="both"/>
      </w:pPr>
      <w:r w:rsidRPr="00D21AD6">
        <w:t>- 10.415.978,00 EUR teče od 13.04.2011. godine do isplate;</w:t>
      </w:r>
    </w:p>
    <w:p w:rsidRDefault="006653A5" w:rsidP="006653A5" w:rsidR="006653A5" w:rsidRPr="00D21AD6">
      <w:pPr>
        <w:ind w:firstLine="708"/>
        <w:jc w:val="both"/>
      </w:pPr>
      <w:r w:rsidRPr="00D21AD6">
        <w:t>- 218.666,00 EUR teče od 15.03.2008. godine do isplate;</w:t>
      </w:r>
    </w:p>
    <w:p w:rsidRDefault="006653A5" w:rsidP="006653A5" w:rsidR="006653A5" w:rsidRPr="00D21AD6">
      <w:pPr>
        <w:ind w:firstLine="708"/>
        <w:jc w:val="both"/>
      </w:pPr>
      <w:r w:rsidRPr="00D21AD6">
        <w:t>- 904.480,00 EUR teče od 30.11.2007. godine do isplate;</w:t>
      </w:r>
    </w:p>
    <w:p w:rsidRDefault="006653A5" w:rsidP="006653A5" w:rsidR="006653A5" w:rsidRPr="00D21AD6">
      <w:pPr>
        <w:ind w:firstLine="708"/>
        <w:jc w:val="both"/>
      </w:pPr>
      <w:r w:rsidRPr="00D21AD6">
        <w:t>- 1.912.000,00 EUR teče od 01.01.2008. godine do isplate;</w:t>
      </w:r>
    </w:p>
    <w:p w:rsidRDefault="006653A5" w:rsidP="006653A5" w:rsidR="006653A5" w:rsidRPr="00D21AD6">
      <w:pPr>
        <w:ind w:firstLine="708"/>
        <w:jc w:val="both"/>
      </w:pPr>
      <w:r w:rsidRPr="00D21AD6">
        <w:t>- 140.944,00 EUR teče od 22.03.2008. godine do isplate;</w:t>
      </w:r>
    </w:p>
    <w:p w:rsidRDefault="006653A5" w:rsidP="006653A5" w:rsidR="006653A5" w:rsidRPr="00D21AD6">
      <w:pPr>
        <w:ind w:firstLine="708"/>
        <w:jc w:val="both"/>
      </w:pPr>
      <w:r w:rsidRPr="00D21AD6">
        <w:t>- 277.784,00 EUR teče od 11.04.2007. godine do isplate;</w:t>
      </w:r>
    </w:p>
    <w:p w:rsidRDefault="006653A5" w:rsidP="006653A5" w:rsidR="006653A5" w:rsidRPr="00D21AD6">
      <w:pPr>
        <w:ind w:firstLine="708"/>
        <w:jc w:val="both"/>
      </w:pPr>
      <w:r w:rsidRPr="00D21AD6">
        <w:t>- 189.355,00 EUR teče od 11.04.2007. godine do isplate;</w:t>
      </w:r>
    </w:p>
    <w:p w:rsidRDefault="006653A5" w:rsidP="006653A5" w:rsidR="006653A5" w:rsidRPr="00D21AD6">
      <w:pPr>
        <w:ind w:firstLine="708"/>
        <w:jc w:val="both"/>
      </w:pPr>
      <w:r w:rsidRPr="00D21AD6">
        <w:t>- 380.320,00 EUR teče od 14.11.2007. godine do isplate;</w:t>
      </w:r>
    </w:p>
    <w:p w:rsidRDefault="006653A5" w:rsidP="006653A5" w:rsidR="006653A5" w:rsidRPr="00D21AD6">
      <w:pPr>
        <w:ind w:firstLine="708"/>
        <w:jc w:val="both"/>
      </w:pPr>
      <w:r w:rsidRPr="00D21AD6">
        <w:t>- 284.000,00 EUR teče od 05.10.2007. godine do isplate;</w:t>
      </w:r>
    </w:p>
    <w:p w:rsidRDefault="006653A5" w:rsidP="006653A5" w:rsidR="006653A5" w:rsidRPr="00D21AD6">
      <w:pPr>
        <w:ind w:firstLine="708"/>
        <w:jc w:val="both"/>
      </w:pPr>
      <w:r w:rsidRPr="00D21AD6">
        <w:t>- 400.000,00 EUR teče od 01.11.2007. godine do isplate;</w:t>
      </w:r>
    </w:p>
    <w:p w:rsidRDefault="006653A5" w:rsidP="006653A5" w:rsidR="006653A5" w:rsidRPr="00D21AD6">
      <w:pPr>
        <w:ind w:firstLine="708"/>
        <w:jc w:val="both"/>
      </w:pPr>
      <w:r w:rsidRPr="00D21AD6">
        <w:t>- 126.821,00 EUR teče od 22.03.2008. godine do isplate;</w:t>
      </w:r>
    </w:p>
    <w:p w:rsidRDefault="006653A5" w:rsidP="006653A5" w:rsidR="006653A5" w:rsidRPr="00D21AD6">
      <w:pPr>
        <w:ind w:firstLine="708"/>
        <w:jc w:val="both"/>
      </w:pPr>
      <w:r w:rsidRPr="00D21AD6">
        <w:t>- 1.504.792,00 EUR teče od 30.11.2007. godine do isplate;</w:t>
      </w:r>
    </w:p>
    <w:p w:rsidRDefault="006653A5" w:rsidP="006653A5" w:rsidR="006653A5" w:rsidRPr="00D21AD6">
      <w:pPr>
        <w:ind w:firstLine="708"/>
        <w:jc w:val="both"/>
      </w:pPr>
      <w:r w:rsidRPr="00D21AD6">
        <w:t>- 698.240,00 EUR teče od 14.11.2007. godine do isplate;</w:t>
      </w:r>
    </w:p>
    <w:p w:rsidRDefault="006653A5" w:rsidP="006653A5" w:rsidR="006653A5" w:rsidRPr="00D21AD6">
      <w:pPr>
        <w:ind w:firstLine="708"/>
        <w:jc w:val="both"/>
      </w:pPr>
      <w:r w:rsidRPr="00D21AD6">
        <w:t>- 222.160,00 EUR teče od 01.11.2007. godine do isplate;</w:t>
      </w:r>
    </w:p>
    <w:p w:rsidRDefault="006653A5" w:rsidP="006653A5" w:rsidR="006653A5" w:rsidRPr="00D21AD6">
      <w:pPr>
        <w:ind w:firstLine="708"/>
        <w:jc w:val="both"/>
      </w:pPr>
      <w:r w:rsidRPr="00D21AD6">
        <w:t>- 640.000,00 EUR teče od 05.10.2007. godine do isplate;</w:t>
      </w:r>
    </w:p>
    <w:p w:rsidRDefault="006653A5" w:rsidP="006653A5" w:rsidR="006653A5" w:rsidRPr="00D21AD6">
      <w:pPr>
        <w:ind w:firstLine="708"/>
        <w:jc w:val="both"/>
      </w:pPr>
      <w:r w:rsidRPr="00D21AD6">
        <w:t>- 686.488,00 EUR teče od 22.11.2007. godine do isplate;</w:t>
      </w:r>
    </w:p>
    <w:p w:rsidRDefault="006653A5" w:rsidP="006653A5" w:rsidR="006653A5" w:rsidRPr="00D21AD6">
      <w:pPr>
        <w:ind w:firstLine="708"/>
        <w:jc w:val="both"/>
      </w:pPr>
      <w:r w:rsidRPr="00D21AD6">
        <w:t>- 314.000,00 EUR teče od 22.03.2008. godine do isplate;</w:t>
      </w:r>
    </w:p>
    <w:p w:rsidRDefault="006653A5" w:rsidP="006653A5" w:rsidR="006653A5" w:rsidRPr="00D21AD6">
      <w:pPr>
        <w:ind w:firstLine="708"/>
        <w:jc w:val="both"/>
      </w:pPr>
      <w:r w:rsidRPr="00D21AD6">
        <w:t>- 242.112,00 EUR teče od 22.03.2008. godine do isplate;</w:t>
      </w:r>
    </w:p>
    <w:p w:rsidRDefault="006653A5" w:rsidP="006653A5" w:rsidR="006653A5" w:rsidRPr="00D21AD6">
      <w:pPr>
        <w:ind w:firstLine="708"/>
        <w:jc w:val="both"/>
      </w:pPr>
      <w:r w:rsidRPr="00D21AD6">
        <w:t>- 1.916.000,00 EUR teče od 29.01.2008. godine do isplate;</w:t>
      </w:r>
    </w:p>
    <w:p w:rsidRDefault="006653A5" w:rsidP="006653A5" w:rsidR="006653A5" w:rsidRPr="00D21AD6">
      <w:pPr>
        <w:ind w:firstLine="708"/>
        <w:jc w:val="both"/>
      </w:pPr>
      <w:r w:rsidRPr="00D21AD6">
        <w:t>- 447.097,00 EUR teče od 05.04.2008. godine do isplate;</w:t>
      </w:r>
    </w:p>
    <w:p w:rsidRDefault="006653A5" w:rsidP="006653A5" w:rsidR="006653A5" w:rsidRPr="00D21AD6">
      <w:pPr>
        <w:ind w:firstLine="708"/>
        <w:jc w:val="both"/>
      </w:pPr>
      <w:r w:rsidRPr="00D21AD6">
        <w:t>- 192.000,00 EUR teče od 19.12.2007. godine do isplate;</w:t>
      </w:r>
    </w:p>
    <w:p w:rsidRDefault="006653A5" w:rsidP="006653A5" w:rsidR="006653A5" w:rsidRPr="00D21AD6">
      <w:pPr>
        <w:ind w:firstLine="708"/>
        <w:jc w:val="both"/>
      </w:pPr>
      <w:r w:rsidRPr="00D21AD6">
        <w:t xml:space="preserve">- iznos od 1.473.366,00 teče od dana sklapanja Ugovora do namirenja i </w:t>
      </w:r>
    </w:p>
    <w:p w:rsidRDefault="006653A5" w:rsidP="006653A5" w:rsidR="006653A5" w:rsidRPr="00D21AD6">
      <w:pPr>
        <w:ind w:firstLine="708"/>
        <w:jc w:val="both"/>
      </w:pPr>
      <w:r w:rsidRPr="00D21AD6">
        <w:t xml:space="preserve">- iznos od 489.093,00 EUR teče od dana sklapanja Ugovora do namirenja, kao i troškova ovrhe, za korist KERMAS ULAGANJA d.o.o., OIB: 42403091909, Pula, Dobrilina 9, upisano na temelju Ugovora o nagodbi i uređenju međusobnih odnosa sa sporazumom o osiguranju novčanih tražbina zasnivanjem založnog prava na nekretninama i poslovnim udjelima od 01. travnja 2014. godine, solemniziranog po javnom bilježniku Mirna Pliško, Pula, Smareglina 7 od 01. travnja 2014. godine;  </w:t>
      </w:r>
    </w:p>
    <w:p w:rsidRDefault="006653A5" w:rsidP="006653A5" w:rsidR="006653A5" w:rsidRPr="00D21AD6">
      <w:pPr>
        <w:ind w:firstLine="708"/>
        <w:jc w:val="both"/>
      </w:pPr>
      <w:r w:rsidRPr="00D21AD6">
        <w:t xml:space="preserve">  </w:t>
      </w:r>
    </w:p>
    <w:p w:rsidRDefault="006653A5" w:rsidP="006653A5" w:rsidR="006653A5" w:rsidRPr="00D21AD6">
      <w:pPr>
        <w:ind w:firstLine="708"/>
        <w:jc w:val="both"/>
      </w:pPr>
      <w:r w:rsidRPr="00D21AD6">
        <w:t xml:space="preserve"> - pravo zaloga radi osiguranja tražbine u iznosu od 11.269.301,00 EUR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kao i troškova ovrhe, za korist Kermas Holding Limited, OIB: 43896993551, Malta, Floriana FRN 1400, st. Anne street, Europe centre, 2ND floor, upisano na temelju Ugovora o nagodbi i uređenju međusobnih odnosa sa sporazumom o osiguranju novčanih tražbina zasnivanjem založnog prava na nekretninama i poslovnim udjelima od 01. travnja 2014. god. solemniziranog po javnom bilježniku Marini Pliško, Pula, Smareglina 7, br. OV-2262/14 od 01. travnja 2014.;</w:t>
      </w:r>
    </w:p>
    <w:p w:rsidRDefault="006653A5" w:rsidP="006653A5" w:rsidR="006653A5" w:rsidRPr="00D21AD6">
      <w:pPr>
        <w:ind w:firstLine="708"/>
        <w:jc w:val="both"/>
      </w:pPr>
    </w:p>
    <w:p w:rsidRDefault="006653A5" w:rsidP="006653A5" w:rsidR="006653A5" w:rsidRPr="00D21AD6">
      <w:pPr>
        <w:ind w:firstLine="708"/>
        <w:jc w:val="both"/>
      </w:pPr>
      <w:r w:rsidRPr="00D21AD6">
        <w:t>- zabilježba ovršivosti tražbine radi čijeg osiguranja je uknjižba dopuštena (čl. 95. i 96 Zakona o zemljišnim knjigama) uz naznaku da uknjižba založnog prava i zabilježba ovršivosti tražbine imaju učinak da se ovrha na toj nekretnini smije provesti i prema trećoj osobi koja je tu nekretninu kasnije stekla (čl.298. st. 1 OZ-a), upisana na temelju rješenja o osiguranju br. Ovr-340/14 od 25. ožujka 2014.;</w:t>
      </w:r>
    </w:p>
    <w:p w:rsidRDefault="006653A5" w:rsidP="006653A5" w:rsidR="006653A5" w:rsidRPr="00D21AD6">
      <w:pPr>
        <w:ind w:firstLine="708"/>
        <w:jc w:val="both"/>
      </w:pPr>
    </w:p>
    <w:p w:rsidRDefault="006653A5" w:rsidP="00C16F28" w:rsidR="00E06D49" w:rsidRPr="00D21AD6">
      <w:pPr>
        <w:ind w:firstLine="708"/>
        <w:jc w:val="both"/>
      </w:pPr>
      <w:r w:rsidRPr="00D21AD6">
        <w:t xml:space="preserve">- </w:t>
      </w:r>
      <w:r w:rsidR="00C16F28" w:rsidRPr="00D21AD6">
        <w:t xml:space="preserve">zabilježba otvaranja stečajnog postupka, upisana temeljem rješenja br. St-364/16 od  25.05.2016; </w:t>
      </w:r>
    </w:p>
    <w:p w:rsidRDefault="00E06D49" w:rsidP="004E7232" w:rsidR="00E06D49" w:rsidRPr="00D21AD6">
      <w:pPr>
        <w:ind w:firstLine="708"/>
        <w:jc w:val="both"/>
      </w:pPr>
    </w:p>
    <w:p w:rsidRDefault="000E53E3" w:rsidP="004E7232" w:rsidR="00164A9E" w:rsidRPr="00D21AD6">
      <w:pPr>
        <w:ind w:firstLine="708"/>
        <w:jc w:val="both"/>
      </w:pPr>
      <w:r w:rsidRPr="00D21AD6">
        <w:t>- zabilježb</w:t>
      </w:r>
      <w:r w:rsidR="00385DCE" w:rsidRPr="00D21AD6">
        <w:t>a</w:t>
      </w:r>
      <w:r w:rsidRPr="00D21AD6">
        <w:t xml:space="preserve"> dosude iz točke V izreke ovog rješenja.</w:t>
      </w:r>
    </w:p>
    <w:p w:rsidRDefault="000E53E3" w:rsidP="004E7232" w:rsidR="000E53E3" w:rsidRPr="00D21AD6">
      <w:pPr>
        <w:ind w:firstLine="708"/>
        <w:jc w:val="both"/>
      </w:pPr>
    </w:p>
    <w:p w:rsidRDefault="009A50C3" w:rsidP="00C01FDE" w:rsidR="00C01FDE" w:rsidRPr="00D21AD6">
      <w:pPr>
        <w:ind w:firstLine="708"/>
        <w:jc w:val="both"/>
      </w:pPr>
      <w:r w:rsidRPr="00D21AD6">
        <w:t>IV</w:t>
      </w:r>
      <w:r w:rsidRPr="00D21AD6">
        <w:tab/>
        <w:t>Nekretnine</w:t>
      </w:r>
      <w:r w:rsidR="00C01FDE" w:rsidRPr="00D21AD6">
        <w:t xml:space="preserve"> iz točke I izreke ovog rješenja predati će se </w:t>
      </w:r>
      <w:r w:rsidRPr="00D21AD6">
        <w:t>RI - PETROL d.o.o. Rijeka, Martinkovac 143/3, OIB 59083099647</w:t>
      </w:r>
      <w:r w:rsidR="00366257" w:rsidRPr="00D21AD6">
        <w:t xml:space="preserve">, </w:t>
      </w:r>
      <w:r w:rsidR="00C01FDE" w:rsidRPr="00D21AD6">
        <w:t xml:space="preserve">nakon što on uplati iznos iz točke II izreke ovog rješenja i nakon što ovo rješenje postane pravomoćno. </w:t>
      </w:r>
    </w:p>
    <w:p w:rsidRDefault="00C01FDE" w:rsidP="00C01FDE" w:rsidR="00C01FDE" w:rsidRPr="00D21AD6">
      <w:pPr>
        <w:jc w:val="both"/>
      </w:pPr>
    </w:p>
    <w:p w:rsidRDefault="00C01FDE" w:rsidP="00FA68E8" w:rsidR="004A68B4" w:rsidRPr="00D21AD6">
      <w:pPr>
        <w:ind w:firstLine="708"/>
        <w:jc w:val="both"/>
      </w:pPr>
      <w:r w:rsidRPr="00D21AD6">
        <w:t>V</w:t>
      </w:r>
      <w:r w:rsidRPr="00D21AD6">
        <w:tab/>
        <w:t>Nalaže se Općinsko</w:t>
      </w:r>
      <w:r w:rsidR="00866548" w:rsidRPr="00D21AD6">
        <w:t>m</w:t>
      </w:r>
      <w:r w:rsidRPr="00D21AD6">
        <w:t xml:space="preserve"> sud</w:t>
      </w:r>
      <w:r w:rsidR="00866548" w:rsidRPr="00D21AD6">
        <w:t>u</w:t>
      </w:r>
      <w:r w:rsidRPr="00D21AD6">
        <w:t xml:space="preserve"> u </w:t>
      </w:r>
      <w:r w:rsidR="00866548" w:rsidRPr="00D21AD6">
        <w:t xml:space="preserve">Karlovcu, zemljišnoknjižnom odjelu, </w:t>
      </w:r>
      <w:r w:rsidRPr="00D21AD6">
        <w:t>da u zemljišnoj knjizi upiše</w:t>
      </w:r>
      <w:r w:rsidR="00905566" w:rsidRPr="00D21AD6">
        <w:t xml:space="preserve"> zabilježbu dosude na nekretninama</w:t>
      </w:r>
      <w:r w:rsidRPr="00D21AD6">
        <w:t xml:space="preserve"> iz točke I izreke ovog rješenja.</w:t>
      </w:r>
    </w:p>
    <w:p w:rsidRDefault="00D366CF" w:rsidP="00FA68E8" w:rsidR="00D366CF" w:rsidRPr="00D21AD6">
      <w:pPr>
        <w:ind w:firstLine="708"/>
        <w:jc w:val="both"/>
      </w:pPr>
    </w:p>
    <w:p w:rsidRDefault="00D366CF" w:rsidP="00FA68E8" w:rsidR="00D366CF" w:rsidRPr="00D21AD6">
      <w:pPr>
        <w:ind w:firstLine="708"/>
        <w:jc w:val="both"/>
      </w:pPr>
      <w:r w:rsidRPr="00D21AD6">
        <w:t>VI</w:t>
      </w:r>
      <w:r w:rsidRPr="00D21AD6">
        <w:tab/>
        <w:t xml:space="preserve">Nalaže se stečajnom upravitelju </w:t>
      </w:r>
      <w:r w:rsidR="009A50C3" w:rsidRPr="00D21AD6">
        <w:t>Slavku Štambuku iz Rijeke, Prvog maja 3</w:t>
      </w:r>
      <w:r w:rsidRPr="00D21AD6">
        <w:t>, da u roku od osam dana od dana pravomoćnosti ovog rješenja dostavi sudu obračun troškova unovčenja nekretnine (čl. 254. Stečajnog zakona).</w:t>
      </w:r>
    </w:p>
    <w:p w:rsidRDefault="00972714" w:rsidP="00972714" w:rsidR="00972714" w:rsidRPr="00D21AD6"/>
    <w:p w:rsidRDefault="00972714" w:rsidP="00972714" w:rsidR="00972714" w:rsidRPr="00D21AD6">
      <w:pPr>
        <w:jc w:val="center"/>
      </w:pPr>
      <w:r w:rsidRPr="00D21AD6">
        <w:t>Obrazloženje</w:t>
      </w:r>
    </w:p>
    <w:p w:rsidRDefault="00972714" w:rsidP="00972714" w:rsidR="00972714" w:rsidRPr="00D21AD6"/>
    <w:p w:rsidRDefault="004A68B4" w:rsidP="00C01FDE" w:rsidR="00251457" w:rsidRPr="00D21AD6">
      <w:pPr>
        <w:ind w:firstLine="708"/>
        <w:jc w:val="both"/>
        <w:rPr>
          <w:color w:val="000000"/>
        </w:rPr>
      </w:pPr>
      <w:r w:rsidRPr="00D21AD6">
        <w:t xml:space="preserve">Ovosudnim </w:t>
      </w:r>
      <w:r w:rsidR="00C01FDE" w:rsidRPr="00D21AD6">
        <w:rPr>
          <w:color w:val="000000"/>
        </w:rPr>
        <w:t xml:space="preserve">zaključkom o prodaji posl.br. </w:t>
      </w:r>
      <w:r w:rsidR="009A50C3" w:rsidRPr="00D21AD6">
        <w:rPr>
          <w:color w:val="000000"/>
        </w:rPr>
        <w:t>St-364/16-</w:t>
      </w:r>
      <w:r w:rsidR="00C16F28" w:rsidRPr="00D21AD6">
        <w:rPr>
          <w:color w:val="000000"/>
        </w:rPr>
        <w:t>43</w:t>
      </w:r>
      <w:r w:rsidR="003111A7" w:rsidRPr="00D21AD6">
        <w:rPr>
          <w:color w:val="000000"/>
        </w:rPr>
        <w:t xml:space="preserve"> </w:t>
      </w:r>
      <w:r w:rsidR="00C01FDE" w:rsidRPr="00D21AD6">
        <w:rPr>
          <w:color w:val="000000"/>
        </w:rPr>
        <w:t xml:space="preserve">od </w:t>
      </w:r>
      <w:r w:rsidR="00C16F28" w:rsidRPr="00D21AD6">
        <w:rPr>
          <w:color w:val="000000"/>
        </w:rPr>
        <w:t>16. siječnja 2017.</w:t>
      </w:r>
      <w:r w:rsidR="00251457" w:rsidRPr="00D21AD6">
        <w:rPr>
          <w:color w:val="000000"/>
        </w:rPr>
        <w:t xml:space="preserve">, na temelju odredbe čl. 247. st. 3. Stečajnog zakona (dalje: SZ), </w:t>
      </w:r>
      <w:r w:rsidR="00C01FDE" w:rsidRPr="00D21AD6">
        <w:rPr>
          <w:color w:val="000000"/>
        </w:rPr>
        <w:t>od</w:t>
      </w:r>
      <w:r w:rsidR="00251457" w:rsidRPr="00D21AD6">
        <w:rPr>
          <w:color w:val="000000"/>
        </w:rPr>
        <w:t>lučeno je kako slijedi:</w:t>
      </w:r>
    </w:p>
    <w:p w:rsidRDefault="00251457" w:rsidP="00C16F28" w:rsidR="00C16F28" w:rsidRPr="00D21AD6">
      <w:pPr>
        <w:jc w:val="both"/>
      </w:pPr>
      <w:r w:rsidRPr="00D21AD6">
        <w:rPr>
          <w:color w:val="000000"/>
        </w:rPr>
        <w:tab/>
        <w:t>„</w:t>
      </w:r>
      <w:r w:rsidR="00C16F28" w:rsidRPr="00D21AD6">
        <w:t>I.</w:t>
      </w:r>
      <w:r w:rsidR="00C16F28" w:rsidRPr="00D21AD6">
        <w:tab/>
        <w:t>Utvrđuje se da vrijednost nekretnina stečajnog dužnika, k.č. 37, k.č. 777/3, k.č. 782/1, k.č. 782/2, k.č. 782/3, k.č. 782/4, k.č. 782/5, k.č. 783/1, k.č. 783/2, k.č. 784/1, k.č. 784/2, k.č. 785/1, k.č. 785/2, k.č. 785/3, k.č. 785/4, k.č. 786/1, k.č. 786/2, k.č. 788, k.č. 789/1, k.č. 789/2, k.č. 789/3, k.č. 789/4, k.č. 789/5, k.č. 789/6, k.č. 789/7, k.č. 789/9, k.č. 789/10, k.č. 789/11, k.č. 789/12, k.č. 789/13, k.č. 789/15, k.č. 789/17, k.č. 789/18, k.č. 789/19, k.č. 789/20, k.č. 791/1, k.č. 791/2, k.č. 792/2, k.č. 797/1, k.č. 805, k.č. 810/1, k.č. 817/1 i k.č. 817/2, sve k.o. Zagorje, iznosi 551.000,00 kn.</w:t>
      </w:r>
    </w:p>
    <w:p w:rsidRDefault="00C16F28" w:rsidP="00C16F28" w:rsidR="00C16F28" w:rsidRPr="00D21AD6">
      <w:pPr>
        <w:jc w:val="both"/>
      </w:pPr>
      <w:r w:rsidRPr="00D21AD6">
        <w:tab/>
        <w:t>II.</w:t>
      </w:r>
      <w:r w:rsidRPr="00D21AD6">
        <w:tab/>
        <w:t>Prodaju nekretnina iz točke I. ovog zaključka provodi Financijska agencija elektroničkom javnom dražbom uz odgovarajuću primjenu pravila ovršnoga postupka o ovrsi na nekretnini.</w:t>
      </w:r>
    </w:p>
    <w:p w:rsidRDefault="00C16F28" w:rsidP="00C16F28" w:rsidR="00C16F28" w:rsidRPr="00D21AD6">
      <w:pPr>
        <w:jc w:val="both"/>
      </w:pPr>
      <w:r w:rsidRPr="00D21AD6">
        <w:tab/>
        <w:t>III.</w:t>
      </w:r>
      <w:r w:rsidRPr="00D21AD6">
        <w:tab/>
        <w:t>Uvjeti prodaje:</w:t>
      </w:r>
    </w:p>
    <w:p w:rsidRDefault="00C16F28" w:rsidP="00C16F28" w:rsidR="00C16F28" w:rsidRPr="00D21AD6">
      <w:pPr>
        <w:jc w:val="both"/>
      </w:pPr>
      <w:r w:rsidRPr="00D21AD6">
        <w:tab/>
        <w:t>- prodaju se nekretnine, k.č. 37, k.č. 777/3, k.č. 782/1, k.č. 782/2, k.č. 782/3, k.č. 782/4, k.č. 782/5, k.č. 783/1, k.č. 783/2, k.č. 784/1, k.č. 784/2, k.č. 785/1, k.č. 785/2, k.č. 785/3, k.č. 785/4, k.č. 786/1, k.č. 786/2, k.č. 788, k.č. 789/1, k.č. 789/2, k.č. 789/3, k.č. 789/4, k.č. 789/5, k.č. 789/6, k.č. 789/7, k.č. 789/9, k.č. 789/10, k.č. 789/11, k.č. 789/12, k.č. 789/13, k.č. 789/15, k.č. 789/17, k.č. 789/18, k.č. 789/19, k.č. 789/20, k.č. 791/1, k.č. 791/2, k.č. 792/2, k.č. 797/1, k.č. 805, k.č. 810/1, k.č. 817/1 i k.č. 817/2, sve k.o. Zagorje;</w:t>
      </w:r>
      <w:r w:rsidRPr="00D21AD6">
        <w:tab/>
      </w:r>
    </w:p>
    <w:p w:rsidRDefault="00C16F28" w:rsidP="00C16F28" w:rsidR="00C16F28" w:rsidRPr="00D21AD6">
      <w:pPr>
        <w:jc w:val="both"/>
      </w:pPr>
      <w:r w:rsidRPr="00D21AD6">
        <w:tab/>
        <w:t>- utvrđena vrijednost nekretnina označenih pod točkom I. zaključka iznosi 551.000,00 kn;</w:t>
      </w:r>
    </w:p>
    <w:p w:rsidRDefault="00C16F28" w:rsidP="00C16F28" w:rsidR="00C16F28" w:rsidRPr="00D21AD6">
      <w:pPr>
        <w:jc w:val="both"/>
      </w:pPr>
      <w:r w:rsidRPr="00D21AD6">
        <w:tab/>
        <w:t>- nekretnine se ne mogu prodati:</w:t>
      </w:r>
      <w:r w:rsidRPr="00D21AD6">
        <w:tab/>
      </w:r>
    </w:p>
    <w:p w:rsidRDefault="00C16F28" w:rsidP="00C16F28" w:rsidR="00C16F28" w:rsidRPr="00D21AD6">
      <w:pPr>
        <w:jc w:val="both"/>
      </w:pPr>
      <w:r w:rsidRPr="00D21AD6">
        <w:tab/>
        <w:t xml:space="preserve">- na prvoj dražbi ispod iznosa od 413.250,00 kn, odnosno ispod tri četvrtine utvrđene vrijednosti nekretnine,  </w:t>
      </w:r>
    </w:p>
    <w:p w:rsidRDefault="00C16F28" w:rsidP="00C16F28" w:rsidR="00C16F28" w:rsidRPr="00D21AD6">
      <w:pPr>
        <w:jc w:val="both"/>
      </w:pPr>
      <w:r w:rsidRPr="00D21AD6">
        <w:tab/>
        <w:t>- na drugoj dražbi ispod iznosa od 275.500,00 kn, odnosno ispod jedne polovine utvrđene vrijednosti nekretnine,</w:t>
      </w:r>
    </w:p>
    <w:p w:rsidRDefault="00C16F28" w:rsidP="00C16F28" w:rsidR="00C16F28" w:rsidRPr="00D21AD6">
      <w:pPr>
        <w:jc w:val="both"/>
      </w:pPr>
      <w:r w:rsidRPr="00D21AD6">
        <w:t xml:space="preserve">  </w:t>
      </w:r>
      <w:r w:rsidRPr="00D21AD6">
        <w:tab/>
        <w:t xml:space="preserve">- na trećoj dražbi ispod iznosa od 137.750,00 kn, odnosno ispod jedne četvrtine utvrđene vrijednosti nekretnine, </w:t>
      </w:r>
    </w:p>
    <w:p w:rsidRDefault="00C16F28" w:rsidP="00C16F28" w:rsidR="00C16F28" w:rsidRPr="00D21AD6">
      <w:pPr>
        <w:jc w:val="both"/>
      </w:pPr>
      <w:r w:rsidRPr="00D21AD6">
        <w:tab/>
        <w:t>- na četvrtoj dražbi nekretnina se prodaje po početnoj cijeni od 1,00 kn;</w:t>
      </w:r>
    </w:p>
    <w:p w:rsidRDefault="00C16F28" w:rsidP="00C16F28" w:rsidR="00C16F28" w:rsidRPr="00D21AD6">
      <w:pPr>
        <w:jc w:val="both"/>
      </w:pPr>
      <w:r w:rsidRPr="00D21AD6">
        <w:tab/>
      </w:r>
    </w:p>
    <w:p w:rsidRDefault="00C16F28" w:rsidP="00C16F28" w:rsidR="00C16F28" w:rsidRPr="00D21AD6">
      <w:pPr>
        <w:jc w:val="both"/>
      </w:pPr>
      <w:r w:rsidRPr="00D21AD6">
        <w:tab/>
        <w:t>- poreze i prireze snosit će kupac;</w:t>
      </w:r>
    </w:p>
    <w:p w:rsidRDefault="00C16F28" w:rsidP="00C16F28" w:rsidR="00C16F28" w:rsidRPr="00D21AD6">
      <w:pPr>
        <w:jc w:val="both"/>
      </w:pPr>
      <w:r w:rsidRPr="00D21AD6">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C16F28" w:rsidP="00C16F28" w:rsidR="00C16F28" w:rsidRPr="00D21AD6">
      <w:pPr>
        <w:jc w:val="both"/>
      </w:pPr>
      <w:r w:rsidRPr="00D21AD6">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C16F28" w:rsidP="00C16F28" w:rsidR="00C16F28" w:rsidRPr="00D21AD6">
      <w:pPr>
        <w:jc w:val="both"/>
      </w:pPr>
      <w:r w:rsidRPr="00D21AD6">
        <w:tab/>
        <w:t>- ponuditeljima čija ponuda ne bude prihvaćena, Agencija će vratiti jamčevinu na temelju naloga suda za prijenos novčanih sredstava;</w:t>
      </w:r>
    </w:p>
    <w:p w:rsidRDefault="00C16F28" w:rsidP="00C16F28" w:rsidR="00251457" w:rsidRPr="00D21AD6">
      <w:pPr>
        <w:jc w:val="both"/>
        <w:rPr>
          <w:b/>
        </w:rPr>
      </w:pPr>
      <w:r w:rsidRPr="00D21AD6">
        <w:tab/>
        <w:t>- u pozivu za sudjelovanje na elektroničkoj javnoj dražbi biti će određen datum i vrijeme početka i završetka elektroničke javne dražbe i drugi potrebni podaci.</w:t>
      </w:r>
      <w:r w:rsidR="00251457" w:rsidRPr="00D21AD6">
        <w:t>“.</w:t>
      </w:r>
    </w:p>
    <w:p w:rsidRDefault="00C16F28" w:rsidP="00251457" w:rsidR="00C16F28" w:rsidRPr="00D21AD6">
      <w:pPr>
        <w:ind w:firstLine="708"/>
        <w:jc w:val="both"/>
      </w:pPr>
    </w:p>
    <w:p w:rsidRDefault="00251457" w:rsidP="00251457" w:rsidR="00251457" w:rsidRPr="00D21AD6">
      <w:pPr>
        <w:ind w:firstLine="708"/>
        <w:jc w:val="both"/>
      </w:pPr>
      <w:r w:rsidRPr="00D21AD6">
        <w:t>Nakon završetka elektroničke javne dražbe Financijska agencija je</w:t>
      </w:r>
      <w:r w:rsidR="00C16F28" w:rsidRPr="00D21AD6">
        <w:t xml:space="preserve"> 6</w:t>
      </w:r>
      <w:r w:rsidRPr="00D21AD6">
        <w:t xml:space="preserve">. </w:t>
      </w:r>
      <w:r w:rsidR="00C16F28" w:rsidRPr="00D21AD6">
        <w:t xml:space="preserve">studenog </w:t>
      </w:r>
      <w:r w:rsidRPr="00D21AD6">
        <w:t>2017. dostavila sudu izvještaj o provedenoj elektroničkoj javnoj dražbi.</w:t>
      </w:r>
    </w:p>
    <w:p w:rsidRDefault="00251457" w:rsidP="00251457" w:rsidR="00251457" w:rsidRPr="00D21AD6">
      <w:pPr>
        <w:ind w:firstLine="708"/>
        <w:jc w:val="both"/>
      </w:pPr>
      <w:r w:rsidRPr="00D21AD6">
        <w:t xml:space="preserve">Na temelju tog izvještaja sudac je utvrdio da je kupac </w:t>
      </w:r>
      <w:r w:rsidR="00DA3E10" w:rsidRPr="00D21AD6">
        <w:t>RI - PETROL d.o.o. Rijeka, Martinkovac 143/3</w:t>
      </w:r>
      <w:r w:rsidR="00C22DA1" w:rsidRPr="00D21AD6">
        <w:t xml:space="preserve"> (očitom omaškom je navedena adresa Martinkovac 1433, a što je vidljivo iz izvatka iz sudskog registra na listu 572 spisa)</w:t>
      </w:r>
      <w:r w:rsidR="00DA3E10" w:rsidRPr="00D21AD6">
        <w:t xml:space="preserve">, OIB 59083099647, </w:t>
      </w:r>
      <w:r w:rsidRPr="00D21AD6">
        <w:t>ponudi</w:t>
      </w:r>
      <w:r w:rsidR="00DA3E10" w:rsidRPr="00D21AD6">
        <w:t>o</w:t>
      </w:r>
      <w:r w:rsidRPr="00D21AD6">
        <w:t xml:space="preserve"> najveću </w:t>
      </w:r>
      <w:r w:rsidR="00C16F28" w:rsidRPr="00D21AD6">
        <w:t xml:space="preserve">valjanu ponudu </w:t>
      </w:r>
      <w:r w:rsidRPr="00D21AD6">
        <w:t xml:space="preserve">u iznosu od </w:t>
      </w:r>
      <w:r w:rsidR="001C580C" w:rsidRPr="00D21AD6">
        <w:t>140.750</w:t>
      </w:r>
      <w:r w:rsidR="00DA3E10" w:rsidRPr="00D21AD6">
        <w:t>,</w:t>
      </w:r>
      <w:r w:rsidR="001C580C" w:rsidRPr="00D21AD6">
        <w:t>0</w:t>
      </w:r>
      <w:r w:rsidR="00DA3E10" w:rsidRPr="00D21AD6">
        <w:t>0</w:t>
      </w:r>
      <w:r w:rsidRPr="00D21AD6">
        <w:t xml:space="preserve"> kun</w:t>
      </w:r>
      <w:r w:rsidR="00DA3E10" w:rsidRPr="00D21AD6">
        <w:t>a</w:t>
      </w:r>
      <w:r w:rsidRPr="00D21AD6">
        <w:t xml:space="preserve"> te da su ispunjene pretpostavke da mu se dosudi nekretnina (čl. 103. st. 3. Ovršnog zakona, dalje: OZ, vezano uz čl. 247. st. 1. SZ-a).</w:t>
      </w:r>
      <w:r w:rsidR="00C16F28" w:rsidRPr="00D21AD6">
        <w:t xml:space="preserve"> Ponuda Mladena Gostreca je bila veća (141.750,00 kn), ali je predana nakon završetka nadmetanja – predana je 01.11.2017. u 00:00</w:t>
      </w:r>
      <w:r w:rsidR="007243F1" w:rsidRPr="00D21AD6">
        <w:t>:</w:t>
      </w:r>
      <w:r w:rsidR="00C16F28" w:rsidRPr="00D21AD6">
        <w:t xml:space="preserve">07 sati, a završetak nadmetanja je bio </w:t>
      </w:r>
      <w:r w:rsidR="007243F1" w:rsidRPr="00D21AD6">
        <w:t>31.10.2017.u 23:59:59 sati. Stoga ta ponuda nije valjana.</w:t>
      </w:r>
    </w:p>
    <w:p w:rsidRDefault="00D366CF" w:rsidP="00D366CF" w:rsidR="00D366CF" w:rsidRPr="00D21AD6">
      <w:pPr>
        <w:ind w:firstLine="708"/>
        <w:jc w:val="both"/>
      </w:pPr>
      <w:r w:rsidRPr="00D21AD6">
        <w:rPr>
          <w:color w:val="000000"/>
        </w:rPr>
        <w:t xml:space="preserve">Iz izvještaja Financijske agencije o provedenoj elektroničkoj javnoj dražbi proizlazi da je ponuditelj </w:t>
      </w:r>
      <w:r w:rsidR="00DA3E10" w:rsidRPr="00D21AD6">
        <w:rPr>
          <w:color w:val="000000"/>
        </w:rPr>
        <w:t>RI - PETROL d.o.o. Rijeka, Martinkovac 143/3, OIB 59083099647</w:t>
      </w:r>
      <w:r w:rsidRPr="00D21AD6">
        <w:rPr>
          <w:color w:val="000000"/>
        </w:rPr>
        <w:t>,</w:t>
      </w:r>
      <w:r w:rsidRPr="00D21AD6">
        <w:t xml:space="preserve"> </w:t>
      </w:r>
      <w:r w:rsidRPr="00D21AD6">
        <w:rPr>
          <w:color w:val="000000"/>
        </w:rPr>
        <w:t xml:space="preserve">uplatio jamčevinu za sudjelovanje na predmetnoj javnoj dražbi u iznosu od </w:t>
      </w:r>
      <w:r w:rsidR="00C22DA1" w:rsidRPr="00D21AD6">
        <w:rPr>
          <w:color w:val="000000"/>
        </w:rPr>
        <w:t>55</w:t>
      </w:r>
      <w:r w:rsidRPr="00D21AD6">
        <w:t>.</w:t>
      </w:r>
      <w:r w:rsidR="00C22DA1" w:rsidRPr="00D21AD6">
        <w:t>100</w:t>
      </w:r>
      <w:r w:rsidR="00DA3E10" w:rsidRPr="00D21AD6">
        <w:t>,</w:t>
      </w:r>
      <w:r w:rsidR="00C22DA1" w:rsidRPr="00D21AD6">
        <w:t>0</w:t>
      </w:r>
      <w:r w:rsidR="00DA3E10" w:rsidRPr="00D21AD6">
        <w:t>0</w:t>
      </w:r>
      <w:r w:rsidRPr="00D21AD6">
        <w:t xml:space="preserve"> kuna. Dakle, on je duž</w:t>
      </w:r>
      <w:r w:rsidR="00186303" w:rsidRPr="00D21AD6">
        <w:t>a</w:t>
      </w:r>
      <w:r w:rsidRPr="00D21AD6">
        <w:t xml:space="preserve">n uplatiti razliku kupovnine u iznosu od </w:t>
      </w:r>
      <w:r w:rsidR="00DA3E10" w:rsidRPr="00D21AD6">
        <w:t>484</w:t>
      </w:r>
      <w:r w:rsidRPr="00D21AD6">
        <w:t>.</w:t>
      </w:r>
      <w:r w:rsidR="00DA3E10" w:rsidRPr="00D21AD6">
        <w:t>068</w:t>
      </w:r>
      <w:r w:rsidRPr="00D21AD6">
        <w:t>,</w:t>
      </w:r>
      <w:r w:rsidR="00DA3E10" w:rsidRPr="00D21AD6">
        <w:t>40</w:t>
      </w:r>
      <w:r w:rsidRPr="00D21AD6">
        <w:t xml:space="preserve"> kun</w:t>
      </w:r>
      <w:r w:rsidR="0025109B" w:rsidRPr="00D21AD6">
        <w:t>a</w:t>
      </w:r>
      <w:r w:rsidRPr="00D21AD6">
        <w:t>.</w:t>
      </w:r>
    </w:p>
    <w:p w:rsidRDefault="00D366CF" w:rsidP="00D366CF" w:rsidR="00D366CF" w:rsidRPr="00D21AD6">
      <w:pPr>
        <w:ind w:firstLine="708"/>
        <w:jc w:val="both"/>
      </w:pPr>
      <w:r w:rsidRPr="00D21AD6">
        <w:t xml:space="preserve"> Slijedom svega navedenog, a temeljem čl. 103. st. 3., 4. i 5., čl. 106. </w:t>
      </w:r>
      <w:r w:rsidR="00F14C50" w:rsidRPr="00D21AD6">
        <w:t xml:space="preserve">i čl. 108. </w:t>
      </w:r>
      <w:r w:rsidRPr="00D21AD6">
        <w:t>OZ</w:t>
      </w:r>
      <w:r w:rsidR="00F14C50" w:rsidRPr="00D21AD6">
        <w:t xml:space="preserve">-a </w:t>
      </w:r>
      <w:r w:rsidR="00FC5E6F" w:rsidRPr="00D21AD6">
        <w:t xml:space="preserve">sve </w:t>
      </w:r>
      <w:r w:rsidR="00F14C50" w:rsidRPr="00D21AD6">
        <w:t xml:space="preserve">vezano uz čl. 247. SZ-a, </w:t>
      </w:r>
      <w:r w:rsidRPr="00D21AD6">
        <w:t>odluč</w:t>
      </w:r>
      <w:r w:rsidR="00F14C50" w:rsidRPr="00D21AD6">
        <w:t xml:space="preserve">eno je </w:t>
      </w:r>
      <w:r w:rsidRPr="00D21AD6">
        <w:t>kao u točkama I – IV izreke ovog rješenja.</w:t>
      </w:r>
    </w:p>
    <w:p w:rsidRDefault="00290EE4" w:rsidP="00290EE4" w:rsidR="00290EE4" w:rsidRPr="00D21AD6">
      <w:pPr>
        <w:ind w:firstLine="708"/>
        <w:jc w:val="both"/>
      </w:pPr>
      <w:r w:rsidRPr="00D21AD6">
        <w:t xml:space="preserve">Temeljem čl. </w:t>
      </w:r>
      <w:smartTag w:element="metricconverter" w:uri="urn:schemas-microsoft-com:office:smarttags">
        <w:smartTagPr>
          <w:attr w:val="89. st" w:name="ProductID"/>
        </w:smartTagPr>
        <w:r w:rsidRPr="00D21AD6">
          <w:t>89. st</w:t>
        </w:r>
      </w:smartTag>
      <w:r w:rsidRPr="00D21AD6">
        <w:t xml:space="preserve">. 1. </w:t>
      </w:r>
      <w:smartTag w:element="zakoni" w:uri="http://www.java.hr/xml/smarttags/zakoni">
        <w:r w:rsidRPr="00D21AD6">
          <w:t>Zakona o zemljišnim knjigama</w:t>
        </w:r>
      </w:smartTag>
      <w:r w:rsidRPr="00D21AD6">
        <w:t xml:space="preserve"> odlučeno je kao u točki V izreke ovog rješenja. </w:t>
      </w:r>
    </w:p>
    <w:p w:rsidRDefault="00F14C50" w:rsidP="00F14C50" w:rsidR="00F14C50" w:rsidRPr="00D21AD6">
      <w:pPr>
        <w:ind w:firstLine="708"/>
        <w:jc w:val="both"/>
      </w:pPr>
      <w:r w:rsidRPr="00D21AD6">
        <w:t xml:space="preserve">Na temelju čl. 254. SZ-a odlučeno je kao u točki VI izreke ovog rješenja. </w:t>
      </w:r>
    </w:p>
    <w:p w:rsidRDefault="00F14C50" w:rsidP="004A68B4" w:rsidR="00F14C50" w:rsidRPr="00D21AD6">
      <w:pPr>
        <w:jc w:val="both"/>
      </w:pPr>
    </w:p>
    <w:p w:rsidRDefault="00972714" w:rsidP="00972714" w:rsidR="00972714">
      <w:pPr>
        <w:jc w:val="center"/>
      </w:pPr>
      <w:r w:rsidRPr="00D21AD6">
        <w:t xml:space="preserve">U Pazinu, </w:t>
      </w:r>
      <w:r w:rsidR="00C22DA1" w:rsidRPr="00D21AD6">
        <w:t>8</w:t>
      </w:r>
      <w:r w:rsidR="00F27508" w:rsidRPr="00D21AD6">
        <w:t>.</w:t>
      </w:r>
      <w:r w:rsidRPr="00D21AD6">
        <w:t xml:space="preserve"> </w:t>
      </w:r>
      <w:r w:rsidR="00C22DA1" w:rsidRPr="00D21AD6">
        <w:t>studenog</w:t>
      </w:r>
      <w:r w:rsidRPr="00D21AD6">
        <w:t xml:space="preserve"> 201</w:t>
      </w:r>
      <w:r w:rsidR="00F14C50" w:rsidRPr="00D21AD6">
        <w:t>7</w:t>
      </w:r>
      <w:r w:rsidRPr="00D21AD6">
        <w:t>.</w:t>
      </w:r>
    </w:p>
    <w:p w:rsidRDefault="00D21AD6" w:rsidP="00972714" w:rsidR="00D21AD6" w:rsidRPr="00D21AD6">
      <w:pPr>
        <w:jc w:val="center"/>
      </w:pPr>
    </w:p>
    <w:p w:rsidRDefault="00972714" w:rsidP="00D21AD6" w:rsidR="00972714" w:rsidRPr="00D21AD6">
      <w:pPr>
        <w:ind w:left="5664"/>
        <w:jc w:val="center"/>
      </w:pPr>
      <w:r w:rsidRPr="00D21AD6">
        <w:t>Stečajni sudac</w:t>
      </w:r>
    </w:p>
    <w:p w:rsidRDefault="00F27508" w:rsidP="00D21AD6" w:rsidR="00F27508" w:rsidRPr="00D21AD6">
      <w:pPr>
        <w:ind w:left="5664"/>
        <w:jc w:val="center"/>
      </w:pPr>
    </w:p>
    <w:p w:rsidRDefault="00972714" w:rsidP="00D21AD6" w:rsidR="00C22DA1" w:rsidRPr="00D21AD6">
      <w:pPr>
        <w:ind w:left="5664"/>
        <w:jc w:val="center"/>
      </w:pPr>
      <w:r w:rsidRPr="00D21AD6">
        <w:t>Ivan Dujić</w:t>
      </w:r>
      <w:r w:rsidR="00F14409">
        <w:t>, v.r.</w:t>
      </w:r>
    </w:p>
    <w:p w:rsidRDefault="00C22DA1" w:rsidP="00972714" w:rsidR="00C22DA1" w:rsidRPr="00D21AD6"/>
    <w:p w:rsidRDefault="00C22DA1" w:rsidP="00972714" w:rsidR="00C22DA1" w:rsidRPr="00D21AD6"/>
    <w:p w:rsidRDefault="00C22DA1" w:rsidP="00972714" w:rsidR="00C22DA1" w:rsidRPr="00D21AD6"/>
    <w:p w:rsidRDefault="00972714" w:rsidP="00972714" w:rsidR="00972714" w:rsidRPr="00D21AD6">
      <w:r w:rsidRPr="00D21AD6">
        <w:t>UPUTA O PRAVNOM LIJEKU</w:t>
      </w:r>
    </w:p>
    <w:p w:rsidRDefault="00972714" w:rsidP="00905566" w:rsidR="00972714" w:rsidRPr="00D21AD6">
      <w:pPr>
        <w:jc w:val="both"/>
      </w:pPr>
      <w:r w:rsidRPr="00D21AD6">
        <w:t xml:space="preserve">Protiv ovog rješenja </w:t>
      </w:r>
      <w:r w:rsidR="00905566" w:rsidRPr="00D21AD6">
        <w:t xml:space="preserve">žalba </w:t>
      </w:r>
      <w:r w:rsidRPr="00D21AD6">
        <w:t xml:space="preserve">može </w:t>
      </w:r>
      <w:r w:rsidR="000C5BB5" w:rsidRPr="00D21AD6">
        <w:t xml:space="preserve">se </w:t>
      </w:r>
      <w:r w:rsidRPr="00D21AD6">
        <w:t xml:space="preserve">podnijeti u roku od 8 dana </w:t>
      </w:r>
      <w:r w:rsidR="000C5BB5" w:rsidRPr="00D21AD6">
        <w:t>od dana dostave, a dostava se smatra obavljenom istekom osmoga dana od dana objave pismena na mrežnoj stranici e-Oglasna ploča sudova (čl. 12. S</w:t>
      </w:r>
      <w:r w:rsidR="00812B0C" w:rsidRPr="00D21AD6">
        <w:t>Z-a</w:t>
      </w:r>
      <w:r w:rsidR="000C5BB5" w:rsidRPr="00D21AD6">
        <w:t xml:space="preserve">). </w:t>
      </w:r>
      <w:r w:rsidR="00905566" w:rsidRPr="00D21AD6">
        <w:t>Protiv rješenja o dosudi nekretnina koje su prodane na dražbi, pravo na žalbu imaju i osobe koje su sudjelovale na dražbi kao ponuditelji (čl. 105. st. 2. OZ-a).</w:t>
      </w:r>
      <w:r w:rsidR="00296DCA" w:rsidRPr="00D21AD6">
        <w:t xml:space="preserve"> </w:t>
      </w:r>
      <w:r w:rsidRPr="00D21AD6">
        <w:t xml:space="preserve">Žalba se podnosi putem ovog suda u </w:t>
      </w:r>
      <w:r w:rsidR="000C5BB5" w:rsidRPr="00D21AD6">
        <w:t>tri</w:t>
      </w:r>
      <w:r w:rsidRPr="00D21AD6">
        <w:t xml:space="preserve"> istovjetna primjerka, a o žalbi odlučuje Visoki trgovački sud Republike Hrvatske.</w:t>
      </w:r>
    </w:p>
    <w:p w:rsidRDefault="00972714" w:rsidP="00972714" w:rsidR="00972714" w:rsidRPr="00D21AD6"/>
    <w:p w:rsidRDefault="00972714" w:rsidP="00972714" w:rsidR="00972714" w:rsidRPr="00D21AD6">
      <w:r w:rsidRPr="00D21AD6">
        <w:t>DNA:</w:t>
      </w:r>
    </w:p>
    <w:p w:rsidRDefault="000C5BB5" w:rsidP="000C5BB5" w:rsidR="000C5BB5" w:rsidRPr="00D21AD6">
      <w:r w:rsidRPr="00D21AD6">
        <w:t>- oglasna ploča suda 8 dana</w:t>
      </w:r>
    </w:p>
    <w:p w:rsidRDefault="004A68B4" w:rsidP="00972714" w:rsidR="002E46E0" w:rsidRPr="00D21AD6">
      <w:r w:rsidRPr="00D21AD6">
        <w:t xml:space="preserve">- </w:t>
      </w:r>
      <w:r w:rsidR="002E46E0" w:rsidRPr="00D21AD6">
        <w:t>Financijskoj agenciji</w:t>
      </w:r>
      <w:r w:rsidR="00515AF2" w:rsidRPr="00D21AD6">
        <w:t>,</w:t>
      </w:r>
      <w:r w:rsidR="002E46E0" w:rsidRPr="00D21AD6">
        <w:t xml:space="preserve"> Rijeka, </w:t>
      </w:r>
      <w:r w:rsidR="00905566" w:rsidRPr="00D21AD6">
        <w:t xml:space="preserve">F. Kurelca 8, </w:t>
      </w:r>
      <w:r w:rsidR="002E46E0" w:rsidRPr="00D21AD6">
        <w:t>radi objave na mrežnim stranicama (čl. 103. st. 4. OZ-a)</w:t>
      </w:r>
    </w:p>
    <w:p w:rsidRDefault="00905566" w:rsidP="00905566" w:rsidR="0005271E" w:rsidRPr="00D21AD6">
      <w:r w:rsidRPr="00D21AD6">
        <w:t xml:space="preserve">- </w:t>
      </w:r>
      <w:r w:rsidR="0005271E" w:rsidRPr="00D21AD6">
        <w:t>RI - PETROL d.o.o. Rijeka, Martinkovac 143/3</w:t>
      </w:r>
    </w:p>
    <w:p w:rsidRDefault="00C22DA1" w:rsidP="00905566" w:rsidR="00C22DA1" w:rsidRPr="00D21AD6">
      <w:r w:rsidRPr="00D21AD6">
        <w:t>- Mladen Gostrec iz Popovca, Varaždinska 61</w:t>
      </w:r>
    </w:p>
    <w:p w:rsidRDefault="00905566" w:rsidP="004E7232" w:rsidR="0005271E" w:rsidRPr="00D21AD6">
      <w:r w:rsidRPr="00D21AD6">
        <w:t xml:space="preserve">- stečajni upravitelj </w:t>
      </w:r>
      <w:r w:rsidR="0005271E" w:rsidRPr="00D21AD6">
        <w:t>Slavko Štambuk iz Rijeke, Prvog maja 3</w:t>
      </w:r>
    </w:p>
    <w:p w:rsidRDefault="0005271E" w:rsidP="0005271E" w:rsidR="0005271E" w:rsidRPr="00D21AD6">
      <w:r w:rsidRPr="00D21AD6">
        <w:t>- Republika Hrvatska, po ŽDO Pula</w:t>
      </w:r>
    </w:p>
    <w:p w:rsidRDefault="0005271E" w:rsidP="0005271E" w:rsidR="0005271E" w:rsidRPr="00D21AD6">
      <w:r w:rsidRPr="00D21AD6">
        <w:t>- Porezna uprava, Ispostava Pazin, Pazin, M. B. Rašana 2/4, p.p. 60</w:t>
      </w:r>
    </w:p>
    <w:p w:rsidRDefault="0005271E" w:rsidP="0005271E" w:rsidR="0005271E" w:rsidRPr="00D21AD6">
      <w:r w:rsidRPr="00D21AD6">
        <w:t xml:space="preserve">- Kermas ulaganja d.o.o. Pula, Dobrilina 9 </w:t>
      </w:r>
    </w:p>
    <w:p w:rsidRDefault="0005271E" w:rsidP="00C22DA1" w:rsidR="0005271E" w:rsidRPr="00D21AD6">
      <w:pPr>
        <w:jc w:val="both"/>
      </w:pPr>
      <w:r w:rsidRPr="00D21AD6">
        <w:t>- Kermas holding limited, OIB: 43896993551, Malta, Floriana frn 1400, St. Anne street, Europe centre, 2nd floor</w:t>
      </w:r>
    </w:p>
    <w:p w:rsidRDefault="00905566" w:rsidP="0005271E" w:rsidR="004E7232" w:rsidRPr="00D21AD6">
      <w:r w:rsidRPr="00D21AD6">
        <w:t xml:space="preserve">- </w:t>
      </w:r>
      <w:r w:rsidR="0005271E" w:rsidRPr="00D21AD6">
        <w:t>Općinskom sudu u Karlovcu, zemljišnoknjižnom odjelu</w:t>
      </w:r>
      <w:r w:rsidR="004E7232" w:rsidRPr="00D21AD6">
        <w:t xml:space="preserve">, radi provedbe točke V izreke ovog rješenja </w:t>
      </w:r>
    </w:p>
    <w:p w:rsidRDefault="004E7232" w:rsidP="004E7232" w:rsidR="004E7232" w:rsidRPr="00D21AD6"/>
    <w:p w:rsidRDefault="004E7232" w:rsidP="00FA68E8" w:rsidR="004E7232" w:rsidRPr="00D21AD6">
      <w:pPr>
        <w:jc w:val="both"/>
      </w:pPr>
      <w:r w:rsidRPr="00D21AD6">
        <w:t xml:space="preserve">Po pravomoćnosti: </w:t>
      </w:r>
    </w:p>
    <w:p w:rsidRDefault="004E7232" w:rsidP="000C5BB5" w:rsidR="004E7232" w:rsidRPr="00D21AD6">
      <w:pPr>
        <w:jc w:val="both"/>
      </w:pPr>
      <w:r w:rsidRPr="00D21AD6">
        <w:t xml:space="preserve">- </w:t>
      </w:r>
      <w:r w:rsidR="0005271E" w:rsidRPr="00D21AD6">
        <w:t>Općinskom sudu u Karlovcu, zemljišnoknjižnom odjelu</w:t>
      </w:r>
      <w:r w:rsidRPr="00D21AD6">
        <w:t xml:space="preserve">, uz potvrdu o plaćenoj kupovnini, radi provedbe </w:t>
      </w:r>
      <w:r w:rsidR="0068094C" w:rsidRPr="00D21AD6">
        <w:t>točke III izreke ovog rješenja</w:t>
      </w:r>
    </w:p>
    <w:p w:rsidRDefault="00905566" w:rsidP="00296DCA" w:rsidR="00905566" w:rsidRPr="00D21AD6">
      <w:pPr>
        <w:jc w:val="both"/>
      </w:pPr>
      <w:r w:rsidRPr="00D21AD6">
        <w:t>- Financijskoj agenciji</w:t>
      </w:r>
      <w:r w:rsidR="00515AF2" w:rsidRPr="00D21AD6">
        <w:t>,</w:t>
      </w:r>
      <w:r w:rsidRPr="00D21AD6">
        <w:t xml:space="preserve"> Rijeka, F. Kurelca 8, sa potvrdom pravomoćnosti, radi objave na mrežnim stranicama (čl. 26. Pravilnika o načinu i postupku provedbe prodaje nekretnina i pokretnina u ovršnom postupku) </w:t>
      </w:r>
    </w:p>
    <w:p w:rsidRDefault="00DD7D99" w:rsidP="00296DCA" w:rsidR="00DD7D99" w:rsidRPr="00D21AD6">
      <w:pPr>
        <w:jc w:val="both"/>
      </w:pPr>
    </w:p>
    <w:p w:rsidRDefault="00DD7D99" w:rsidP="00296DCA" w:rsidR="00DD7D99" w:rsidRPr="00D21AD6">
      <w:pPr>
        <w:jc w:val="both"/>
      </w:pPr>
      <w:r w:rsidRPr="00D21AD6">
        <w:t>R.</w:t>
      </w:r>
    </w:p>
    <w:p w:rsidRDefault="00DD7D99" w:rsidP="00296DCA" w:rsidR="00DD7D99" w:rsidRPr="00D21AD6">
      <w:pPr>
        <w:jc w:val="both"/>
      </w:pPr>
      <w:r w:rsidRPr="00D21AD6">
        <w:t>Kalendirati 20 dana.</w:t>
      </w:r>
    </w:p>
    <w:p w:rsidRDefault="004E7232" w:rsidP="00296DCA" w:rsidR="004E7232" w:rsidRPr="00D21AD6">
      <w:pPr>
        <w:jc w:val="both"/>
      </w:pPr>
    </w:p>
    <w:sectPr w:rsidSect="00D21AD6" w:rsidR="004E7232" w:rsidRPr="00D21AD6">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EED" w:rsidR="004A1EED">
      <w:r>
        <w:separator/>
      </w:r>
    </w:p>
  </w:endnote>
  <w:endnote w:id="0" w:type="continuationSeparator">
    <w:p w:rsidRDefault="004A1EED" w:rsidR="004A1E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EED" w:rsidR="004A1EED">
      <w:r>
        <w:separator/>
      </w:r>
    </w:p>
  </w:footnote>
  <w:footnote w:id="0" w:type="continuationSeparator">
    <w:p w:rsidRDefault="004A1EED" w:rsidR="004A1E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409">
      <w:rPr>
        <w:rStyle w:val="Brojstranice"/>
        <w:noProof/>
      </w:rPr>
      <w:t>4</w:t>
    </w:r>
    <w:r>
      <w:rPr>
        <w:rStyle w:val="Brojstranice"/>
      </w:rPr>
      <w:fldChar w:fldCharType="end"/>
    </w:r>
  </w:p>
  <w:p w:rsidRDefault="001C580C" w:rsidP="00D21AD6" w:rsidR="00793C76" w:rsidRPr="00446407">
    <w:pPr>
      <w:jc w:val="right"/>
    </w:pPr>
    <w:r>
      <w:t>10 St-364/2016-66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rsidR="00673E2A">
      <w:tab/>
      <w:t>10 St-</w:t>
    </w:r>
    <w:r w:rsidR="0093293F">
      <w:t>3</w:t>
    </w:r>
    <w:r w:rsidR="00673E2A">
      <w:t>64/</w:t>
    </w:r>
    <w:r w:rsidR="001C580C">
      <w:t>20</w:t>
    </w:r>
    <w:r w:rsidR="00673E2A">
      <w:t>16</w:t>
    </w:r>
    <w:r>
      <w:t>-</w:t>
    </w:r>
    <w:r w:rsidR="001C580C">
      <w:t>66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972714"/>
    <w:rsid w:val="0005271E"/>
    <w:rsid w:val="0008686B"/>
    <w:rsid w:val="000C5BB5"/>
    <w:rsid w:val="000E53E3"/>
    <w:rsid w:val="00112950"/>
    <w:rsid w:val="00147F0B"/>
    <w:rsid w:val="00164A9E"/>
    <w:rsid w:val="00173BAE"/>
    <w:rsid w:val="001831A7"/>
    <w:rsid w:val="00186303"/>
    <w:rsid w:val="001B5AA0"/>
    <w:rsid w:val="001C580C"/>
    <w:rsid w:val="001E02F0"/>
    <w:rsid w:val="001F1022"/>
    <w:rsid w:val="00224537"/>
    <w:rsid w:val="002413E0"/>
    <w:rsid w:val="00242F8D"/>
    <w:rsid w:val="0025109B"/>
    <w:rsid w:val="00251457"/>
    <w:rsid w:val="00256E04"/>
    <w:rsid w:val="00290EE4"/>
    <w:rsid w:val="00296DCA"/>
    <w:rsid w:val="002E46E0"/>
    <w:rsid w:val="003111A7"/>
    <w:rsid w:val="00366257"/>
    <w:rsid w:val="00385DCE"/>
    <w:rsid w:val="00425282"/>
    <w:rsid w:val="00446407"/>
    <w:rsid w:val="0046530C"/>
    <w:rsid w:val="00472107"/>
    <w:rsid w:val="00487D32"/>
    <w:rsid w:val="00487D46"/>
    <w:rsid w:val="004A1EED"/>
    <w:rsid w:val="004A68B4"/>
    <w:rsid w:val="004E7232"/>
    <w:rsid w:val="004F643F"/>
    <w:rsid w:val="00515AF2"/>
    <w:rsid w:val="00527997"/>
    <w:rsid w:val="005466DC"/>
    <w:rsid w:val="005D73EA"/>
    <w:rsid w:val="005F5054"/>
    <w:rsid w:val="006122DA"/>
    <w:rsid w:val="006653A5"/>
    <w:rsid w:val="00673E2A"/>
    <w:rsid w:val="00676F34"/>
    <w:rsid w:val="0068094C"/>
    <w:rsid w:val="006937AA"/>
    <w:rsid w:val="006C3461"/>
    <w:rsid w:val="007243F1"/>
    <w:rsid w:val="00793C76"/>
    <w:rsid w:val="007F2888"/>
    <w:rsid w:val="00812B0C"/>
    <w:rsid w:val="00817B30"/>
    <w:rsid w:val="0082507F"/>
    <w:rsid w:val="008363A8"/>
    <w:rsid w:val="00846357"/>
    <w:rsid w:val="00866548"/>
    <w:rsid w:val="008A1D1A"/>
    <w:rsid w:val="008A43FD"/>
    <w:rsid w:val="00905566"/>
    <w:rsid w:val="0093293F"/>
    <w:rsid w:val="00936FE1"/>
    <w:rsid w:val="00972714"/>
    <w:rsid w:val="00996D94"/>
    <w:rsid w:val="009A50C3"/>
    <w:rsid w:val="009F0593"/>
    <w:rsid w:val="00AA014D"/>
    <w:rsid w:val="00AC11DC"/>
    <w:rsid w:val="00B8262A"/>
    <w:rsid w:val="00BE60DE"/>
    <w:rsid w:val="00BE7500"/>
    <w:rsid w:val="00BF2269"/>
    <w:rsid w:val="00C01FDE"/>
    <w:rsid w:val="00C16F28"/>
    <w:rsid w:val="00C22DA1"/>
    <w:rsid w:val="00C836CB"/>
    <w:rsid w:val="00CB399F"/>
    <w:rsid w:val="00D21AD6"/>
    <w:rsid w:val="00D2379D"/>
    <w:rsid w:val="00D366CF"/>
    <w:rsid w:val="00D5716B"/>
    <w:rsid w:val="00D76B37"/>
    <w:rsid w:val="00DA3E10"/>
    <w:rsid w:val="00DB6408"/>
    <w:rsid w:val="00DD7D99"/>
    <w:rsid w:val="00E06D49"/>
    <w:rsid w:val="00E06E94"/>
    <w:rsid w:val="00E9372C"/>
    <w:rsid w:val="00E942DF"/>
    <w:rsid w:val="00E956C0"/>
    <w:rsid w:val="00ED5077"/>
    <w:rsid w:val="00F14409"/>
    <w:rsid w:val="00F14C50"/>
    <w:rsid w:val="00F211B8"/>
    <w:rsid w:val="00F27508"/>
    <w:rsid w:val="00F34385"/>
    <w:rsid w:val="00F50794"/>
    <w:rsid w:val="00F84A81"/>
    <w:rsid w:val="00FA68E8"/>
    <w:rsid w:val="00FC5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2714"/>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F14409"/>
    <w:rPr>
      <w:color w:val="808080"/>
      <w:bdr w:space="0" w:sz="0" w:color="auto" w:val="none"/>
      <w:shd w:fill="auto" w:color="auto" w:val="clear"/>
    </w:rPr>
  </w:style>
  <w:style w:customStyle="true" w:styleId="eSPISCCParagraphDefaultFont" w:type="character">
    <w:name w:val="eSPIS_CC_Paragraph Default Font"/>
    <w:basedOn w:val="Zadanifontodlomka"/>
    <w:rsid w:val="00F144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409"/>
    <w:rPr>
      <w:bdr w:space="0" w:sz="0" w:color="auto" w:val="none"/>
      <w:shd w:fill="FFFFCC" w:color="auto" w:val="clear"/>
      <w:lang w:val="hr-HR"/>
    </w:rPr>
  </w:style>
  <w:style w:customStyle="true" w:styleId="PozadinaSvijetloCrvena" w:type="character">
    <w:name w:val="Pozadina_SvijetloCrvena"/>
    <w:basedOn w:val="eSPISCCParagraphDefaultFont"/>
    <w:rsid w:val="00F144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4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VICTRIX d.o.o. PULA</item>
      <item>REPUBLIKA HRVATSKA, Ministarstvo financija, Porezna uprava, Područni ured Istra, Primorje, Gorski Kotar  i Lika</item>
      <item>ŽDO PULA</item>
    </izvorni_sadrzaj>
    <derivirana_varijabla naziv="DomainObject.Predmet.SudioniciListNaziv_1">
      <item>VICTRIX d.o.o. PULA</item>
      <item>REPUBLIKA HRVATSKA, Ministarstvo financija, Porezna uprava, Područni ured Istra, Primorje, Gorski Kotar  i Lika</item>
      <item>ŽDO PULA</item>
    </derivirana_varijabla>
  </DomainObject.Predmet.SudioniciListNaziv>
  <DomainObject.Predmet.SudioniciListAdressOIB>
    <izvorni_sadrzaj>
      <item>VICTRIX d.o.o. PULA, OIB 69660769957, Starih statuta 4,52100 Pula</item>
      <item>REPUBLIKA HRVATSKA, Ministarstvo financija, Porezna uprava, Područni ured Istra, Primorje, Gorski Kotar  i Lika, OIB 52634238587</item>
      <item>ŽDO PULA</item>
    </izvorni_sadrzaj>
    <derivirana_varijabla naziv="DomainObject.Predmet.SudioniciListAdressOIB_1">
      <item>VICTRIX d.o.o. PULA, OIB 69660769957, Starih statuta 4,52100 Pula</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69660769957</item>
      <item>, OIB 52634238587</item>
      <item>, OIB null</item>
    </izvorni_sadrzaj>
    <derivirana_varijabla naziv="DomainObject.Predmet.SudioniciListNazivOIB_1">
      <item>, OIB 69660769957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2080</properties:Words>
  <properties:Characters>11028</properties:Characters>
  <properties:Lines>224</properties:Lines>
  <properties:Paragraphs>87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13095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2017-11-08T13:34:00Z</dcterms:created>
  <dc:creator>korisnik</dc:creator>
  <cp:lastModifiedBy>Sanja Lakošeljac</cp:lastModifiedBy>
  <cp:lastPrinted>2017-03-07T09:42:00Z</cp:lastPrinted>
  <dcterms:modified xmlns:xsi="http://www.w3.org/2001/XMLSchema-instance" xsi:type="dcterms:W3CDTF">2017-11-08T13:38:00Z</dcterms:modified>
  <cp:revision>4</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