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76e3" w14:paraId="1a376e3" w:rsidRDefault="00590448" w:rsidP="00343401" w:rsidR="00C70353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401" w:rsidP="00343401" w:rsidR="00343401" w:rsidRPr="007F643E">
      <w:pPr>
        <w:rPr>
          <w:szCs w:val="24"/>
          <w:lang w:val="pl-PL"/>
        </w:rPr>
      </w:pPr>
      <w:r w:rsidRPr="007F643E">
        <w:rPr>
          <w:szCs w:val="24"/>
          <w:lang w:val="pl-PL"/>
        </w:rPr>
        <w:t>REPUBLIKA HRVATSKA</w:t>
      </w:r>
    </w:p>
    <w:p w:rsidRDefault="00343401" w:rsidP="00343401" w:rsidR="00343401" w:rsidRPr="007F643E">
      <w:pPr>
        <w:rPr>
          <w:szCs w:val="24"/>
          <w:lang w:val="pl-PL"/>
        </w:rPr>
      </w:pPr>
      <w:r w:rsidRPr="007F643E">
        <w:rPr>
          <w:szCs w:val="24"/>
          <w:lang w:val="pl-PL"/>
        </w:rPr>
        <w:t>TRGOVAČKI SUD U ZAGREBU</w:t>
      </w:r>
    </w:p>
    <w:p w:rsidRDefault="00343401" w:rsidP="00343401" w:rsidR="00343401" w:rsidRPr="007F643E">
      <w:pPr>
        <w:rPr>
          <w:szCs w:val="24"/>
          <w:lang w:val="hr-HR"/>
        </w:rPr>
      </w:pPr>
      <w:r w:rsidRPr="007F643E">
        <w:rPr>
          <w:szCs w:val="24"/>
          <w:lang w:val="hr-HR"/>
        </w:rPr>
        <w:t>Zagreb, Amruševa 2/II</w:t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  <w:t>7 St-209/12</w:t>
      </w:r>
    </w:p>
    <w:p w:rsidRDefault="00C503E1" w:rsidR="00C503E1" w:rsidRPr="007F643E">
      <w:pPr>
        <w:rPr>
          <w:szCs w:val="24"/>
          <w:lang w:val="hr-HR"/>
        </w:rPr>
      </w:pPr>
    </w:p>
    <w:p w:rsidRDefault="007F643E" w:rsidP="00C13B01" w:rsidR="007F643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914F5" w:rsidP="00C13B01" w:rsidR="00F4774C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Z A K L J U Č A K</w:t>
      </w:r>
      <w:r w:rsidR="00C13B01" w:rsidRPr="007F643E">
        <w:rPr>
          <w:szCs w:val="24"/>
          <w:lang w:val="hr-HR"/>
        </w:rPr>
        <w:t xml:space="preserve">  </w:t>
      </w:r>
    </w:p>
    <w:p w:rsidRDefault="00C503E1" w:rsidR="00C503E1" w:rsidRPr="007F643E">
      <w:pPr>
        <w:jc w:val="center"/>
        <w:rPr>
          <w:szCs w:val="24"/>
          <w:lang w:val="hr-HR"/>
        </w:rPr>
      </w:pPr>
    </w:p>
    <w:p w:rsidRDefault="00C503E1" w:rsidR="00C503E1" w:rsidRPr="007F643E">
      <w:pPr>
        <w:jc w:val="both"/>
        <w:rPr>
          <w:szCs w:val="24"/>
          <w:lang w:val="pl-PL"/>
        </w:rPr>
      </w:pPr>
      <w:r w:rsidRPr="007F643E">
        <w:rPr>
          <w:szCs w:val="24"/>
          <w:lang w:val="hr-HR"/>
        </w:rPr>
        <w:tab/>
      </w:r>
      <w:r w:rsidR="00343401" w:rsidRPr="007F643E">
        <w:rPr>
          <w:szCs w:val="24"/>
          <w:lang w:val="hr-HR"/>
        </w:rPr>
        <w:t xml:space="preserve">TRGOVAČKI SUD U ZAGREBU po sucu toga suda Vesni Malenica kao stečajnom sucu u stečajnom postupku nad dužnikom </w:t>
      </w:r>
      <w:r w:rsidR="00343401" w:rsidRPr="007F643E">
        <w:rPr>
          <w:szCs w:val="24"/>
          <w:lang w:val="pl-PL"/>
        </w:rPr>
        <w:t xml:space="preserve">OPIK d. o. o. u stečaju, Vrbovec, A. Mihanovića 3, OIB 37031898844, </w:t>
      </w:r>
      <w:r w:rsidR="008573BE">
        <w:rPr>
          <w:szCs w:val="24"/>
          <w:lang w:val="pl-PL"/>
        </w:rPr>
        <w:t>26. travnja</w:t>
      </w:r>
      <w:r w:rsidR="00162430">
        <w:rPr>
          <w:szCs w:val="24"/>
          <w:lang w:val="pl-PL"/>
        </w:rPr>
        <w:t xml:space="preserve"> 2016.</w:t>
      </w:r>
    </w:p>
    <w:p w:rsidRDefault="00343401" w:rsidR="00343401" w:rsidRPr="007F643E">
      <w:pPr>
        <w:jc w:val="both"/>
        <w:rPr>
          <w:szCs w:val="24"/>
          <w:lang w:val="hr-HR"/>
        </w:rPr>
      </w:pPr>
    </w:p>
    <w:p w:rsidRDefault="000914F5" w:rsidR="00C503E1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z a k l j u č i o  j e</w:t>
      </w:r>
    </w:p>
    <w:p w:rsidRDefault="00225681" w:rsidP="00013DE5" w:rsidR="00225681" w:rsidRPr="007F643E">
      <w:pPr>
        <w:rPr>
          <w:szCs w:val="24"/>
          <w:lang w:val="hr-HR"/>
        </w:rPr>
      </w:pPr>
    </w:p>
    <w:p w:rsidRDefault="00506392" w:rsidP="00AA010D" w:rsidR="00801AE1">
      <w:pPr>
        <w:ind w:right="-1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ab/>
      </w:r>
      <w:r w:rsidR="00801AE1">
        <w:rPr>
          <w:szCs w:val="24"/>
          <w:lang w:val="hr-HR"/>
        </w:rPr>
        <w:t>1. Vrijednost nekretnine</w:t>
      </w:r>
      <w:r w:rsidRPr="007F643E">
        <w:rPr>
          <w:szCs w:val="24"/>
          <w:lang w:val="hr-HR"/>
        </w:rPr>
        <w:t xml:space="preserve"> stečajnog dužnika,</w:t>
      </w:r>
      <w:r w:rsidR="00343401" w:rsidRPr="007F643E">
        <w:rPr>
          <w:szCs w:val="24"/>
          <w:lang w:val="hr-HR"/>
        </w:rPr>
        <w:t xml:space="preserve"> </w:t>
      </w:r>
      <w:r w:rsidR="00801AE1">
        <w:rPr>
          <w:szCs w:val="24"/>
          <w:lang w:val="hr-HR"/>
        </w:rPr>
        <w:t>koja je</w:t>
      </w:r>
      <w:r w:rsidR="00343401" w:rsidRPr="007F643E">
        <w:rPr>
          <w:szCs w:val="24"/>
          <w:lang w:val="hr-HR"/>
        </w:rPr>
        <w:t xml:space="preserve"> </w:t>
      </w:r>
      <w:r w:rsidR="00225681" w:rsidRPr="007F643E">
        <w:rPr>
          <w:szCs w:val="24"/>
          <w:lang w:val="hr-HR"/>
        </w:rPr>
        <w:t>predmet prodaje</w:t>
      </w:r>
      <w:r w:rsidR="00801AE1">
        <w:rPr>
          <w:szCs w:val="24"/>
          <w:lang w:val="hr-HR"/>
        </w:rPr>
        <w:t>:</w:t>
      </w:r>
    </w:p>
    <w:p w:rsidRDefault="003F59C0" w:rsidP="00AA010D" w:rsidR="001B5EDF" w:rsidRPr="007F643E">
      <w:pPr>
        <w:ind w:right="-1"/>
        <w:jc w:val="both"/>
        <w:rPr>
          <w:szCs w:val="24"/>
        </w:rPr>
      </w:pPr>
      <w:r w:rsidRPr="007F643E">
        <w:rPr>
          <w:szCs w:val="24"/>
        </w:rPr>
        <w:tab/>
        <w:t>1.4. nekretnina stečajnog dužnika upisana</w:t>
      </w:r>
      <w:r w:rsidR="001B5EDF" w:rsidRPr="007F643E">
        <w:rPr>
          <w:szCs w:val="24"/>
        </w:rPr>
        <w:t xml:space="preserve"> u zemljišnim knjigama Općinskog građanskog suda u Zagrebu, ZK odjel Zagreb, k. o. Grad Zagreb, br. zk. ul. 18478 i to:</w:t>
      </w:r>
    </w:p>
    <w:p w:rsidRDefault="001B5EDF" w:rsidP="00AA010D" w:rsidR="001B5EDF" w:rsidRPr="00AA010D">
      <w:pPr>
        <w:ind w:right="-1"/>
        <w:jc w:val="both"/>
        <w:rPr>
          <w:szCs w:val="24"/>
        </w:rPr>
      </w:pPr>
      <w:r w:rsidRPr="007F643E">
        <w:rPr>
          <w:szCs w:val="24"/>
        </w:rPr>
        <w:tab/>
        <w:t>b) poduložak br.</w:t>
      </w:r>
      <w:r w:rsidR="003F59C0" w:rsidRPr="007F643E">
        <w:rPr>
          <w:szCs w:val="24"/>
        </w:rPr>
        <w:t xml:space="preserve"> </w:t>
      </w:r>
      <w:r w:rsidRPr="007F643E">
        <w:rPr>
          <w:szCs w:val="24"/>
        </w:rPr>
        <w:t>8, k. č. br. 8045/3, 8. etaža i to 6/200 dijela, parkirno garažno mjesto oznake p-6 u podrumu površine 14,28 m2</w:t>
      </w:r>
      <w:r w:rsidR="00AA010D">
        <w:rPr>
          <w:szCs w:val="24"/>
        </w:rPr>
        <w:t>,</w:t>
      </w:r>
      <w:r w:rsidR="009B665E">
        <w:rPr>
          <w:szCs w:val="24"/>
        </w:rPr>
        <w:t xml:space="preserve"> </w:t>
      </w:r>
      <w:r w:rsidR="00801AE1">
        <w:rPr>
          <w:szCs w:val="24"/>
        </w:rPr>
        <w:t xml:space="preserve">određuje se u iznosu od </w:t>
      </w:r>
      <w:r w:rsidR="00162430">
        <w:rPr>
          <w:szCs w:val="24"/>
        </w:rPr>
        <w:t>28.000</w:t>
      </w:r>
      <w:r w:rsidR="00590448">
        <w:rPr>
          <w:szCs w:val="24"/>
        </w:rPr>
        <w:t>,00</w:t>
      </w:r>
      <w:r w:rsidR="009B665E">
        <w:rPr>
          <w:szCs w:val="24"/>
        </w:rPr>
        <w:t xml:space="preserve"> kn.</w:t>
      </w:r>
    </w:p>
    <w:p w:rsidRDefault="00801AE1" w:rsidP="00AA010D" w:rsidR="00343401" w:rsidRPr="00AA010D">
      <w:pPr>
        <w:ind w:firstLine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2. Nekretnina</w:t>
      </w:r>
      <w:r w:rsidR="00343401" w:rsidRPr="00AA010D">
        <w:rPr>
          <w:szCs w:val="24"/>
          <w:lang w:val="hr-HR"/>
        </w:rPr>
        <w:t xml:space="preserve"> iz točke </w:t>
      </w:r>
      <w:r>
        <w:rPr>
          <w:szCs w:val="24"/>
          <w:lang w:val="hr-HR"/>
        </w:rPr>
        <w:t>1. ovog rješenja biti će prodana</w:t>
      </w:r>
      <w:r w:rsidR="00343401" w:rsidRPr="00AA010D">
        <w:rPr>
          <w:szCs w:val="24"/>
          <w:lang w:val="hr-HR"/>
        </w:rPr>
        <w:t xml:space="preserve"> u stečajnom postupku.</w:t>
      </w:r>
    </w:p>
    <w:p w:rsidRDefault="00D75BB6" w:rsidP="00AA010D" w:rsidR="00891AA7" w:rsidRPr="00AA010D">
      <w:pPr>
        <w:ind w:right="-1"/>
        <w:jc w:val="both"/>
        <w:rPr>
          <w:szCs w:val="24"/>
          <w:lang w:val="hr-HR"/>
        </w:rPr>
      </w:pPr>
      <w:r w:rsidRPr="00AA010D">
        <w:rPr>
          <w:szCs w:val="24"/>
          <w:lang w:val="hr-HR"/>
        </w:rPr>
        <w:tab/>
      </w:r>
      <w:r w:rsidR="00343401" w:rsidRPr="00AA010D">
        <w:rPr>
          <w:szCs w:val="24"/>
          <w:lang w:val="hr-HR"/>
        </w:rPr>
        <w:t>3</w:t>
      </w:r>
      <w:r w:rsidR="00891AA7" w:rsidRPr="00AA010D">
        <w:rPr>
          <w:szCs w:val="24"/>
          <w:lang w:val="hr-HR"/>
        </w:rPr>
        <w:t xml:space="preserve">. Određuje se prodaja </w:t>
      </w:r>
      <w:r w:rsidR="00801AE1">
        <w:rPr>
          <w:szCs w:val="24"/>
          <w:lang w:val="hr-HR"/>
        </w:rPr>
        <w:t>nekretnine</w:t>
      </w:r>
      <w:r w:rsidR="00891AA7" w:rsidRPr="00AA010D">
        <w:rPr>
          <w:szCs w:val="24"/>
          <w:lang w:val="hr-HR"/>
        </w:rPr>
        <w:t xml:space="preserve"> </w:t>
      </w:r>
      <w:r w:rsidR="00506392" w:rsidRPr="00AA010D">
        <w:rPr>
          <w:szCs w:val="24"/>
          <w:lang w:val="hr-HR"/>
        </w:rPr>
        <w:t>iz točke 1. ovog rješenja,</w:t>
      </w:r>
      <w:r w:rsidR="006C0C62" w:rsidRPr="00AA010D">
        <w:rPr>
          <w:szCs w:val="24"/>
          <w:lang w:val="hr-HR"/>
        </w:rPr>
        <w:t xml:space="preserve"> </w:t>
      </w:r>
      <w:r w:rsidR="008573BE">
        <w:rPr>
          <w:szCs w:val="24"/>
          <w:lang w:val="hr-HR"/>
        </w:rPr>
        <w:t>osamnaestom</w:t>
      </w:r>
      <w:r w:rsidR="00E37264" w:rsidRPr="00AA010D">
        <w:rPr>
          <w:szCs w:val="24"/>
          <w:lang w:val="hr-HR"/>
        </w:rPr>
        <w:t xml:space="preserve"> </w:t>
      </w:r>
      <w:r w:rsidR="0058372C" w:rsidRPr="00AA010D">
        <w:rPr>
          <w:szCs w:val="24"/>
          <w:lang w:val="hr-HR"/>
        </w:rPr>
        <w:t>u</w:t>
      </w:r>
      <w:r w:rsidR="00EF3786" w:rsidRPr="00AA010D">
        <w:rPr>
          <w:szCs w:val="24"/>
          <w:lang w:val="hr-HR"/>
        </w:rPr>
        <w:t xml:space="preserve">smenom </w:t>
      </w:r>
      <w:r w:rsidR="00891AA7" w:rsidRPr="00AA010D">
        <w:rPr>
          <w:szCs w:val="24"/>
          <w:lang w:val="hr-HR"/>
        </w:rPr>
        <w:t>javnom dražbom koja će se održati dana</w:t>
      </w:r>
      <w:r w:rsidR="00AA010D">
        <w:rPr>
          <w:szCs w:val="24"/>
          <w:lang w:val="hr-HR"/>
        </w:rPr>
        <w:t xml:space="preserve"> </w:t>
      </w:r>
      <w:r w:rsidR="008573BE">
        <w:rPr>
          <w:szCs w:val="24"/>
          <w:lang w:val="hr-HR"/>
        </w:rPr>
        <w:t>7. lipnja</w:t>
      </w:r>
      <w:r w:rsidR="000C286C">
        <w:rPr>
          <w:szCs w:val="24"/>
          <w:lang w:val="hr-HR"/>
        </w:rPr>
        <w:t xml:space="preserve"> 2016</w:t>
      </w:r>
      <w:r w:rsidR="00AA010D">
        <w:rPr>
          <w:szCs w:val="24"/>
          <w:lang w:val="hr-HR"/>
        </w:rPr>
        <w:t xml:space="preserve">. u </w:t>
      </w:r>
      <w:r w:rsidR="00F14CCD">
        <w:rPr>
          <w:szCs w:val="24"/>
          <w:lang w:val="hr-HR"/>
        </w:rPr>
        <w:t>10,</w:t>
      </w:r>
      <w:r w:rsidR="004F7ABE">
        <w:rPr>
          <w:szCs w:val="24"/>
          <w:lang w:val="hr-HR"/>
        </w:rPr>
        <w:t>3</w:t>
      </w:r>
      <w:r w:rsidR="00F14CCD">
        <w:rPr>
          <w:szCs w:val="24"/>
          <w:lang w:val="hr-HR"/>
        </w:rPr>
        <w:t>0</w:t>
      </w:r>
      <w:r w:rsidR="00C079A1" w:rsidRPr="00AA010D">
        <w:rPr>
          <w:szCs w:val="24"/>
          <w:lang w:val="hr-HR"/>
        </w:rPr>
        <w:t xml:space="preserve"> sati</w:t>
      </w:r>
      <w:r w:rsid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kod</w:t>
      </w:r>
      <w:r w:rsidR="00891AA7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ovog</w:t>
      </w:r>
      <w:r w:rsidR="00891AA7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suda</w:t>
      </w:r>
      <w:r w:rsidR="00891AA7" w:rsidRPr="00AA010D">
        <w:rPr>
          <w:szCs w:val="24"/>
          <w:lang w:val="hr-HR"/>
        </w:rPr>
        <w:t xml:space="preserve">, </w:t>
      </w:r>
      <w:r w:rsidR="00891AA7" w:rsidRPr="00AA010D">
        <w:rPr>
          <w:szCs w:val="24"/>
          <w:lang w:val="pl-PL"/>
        </w:rPr>
        <w:t>Petrinjska</w:t>
      </w:r>
      <w:r w:rsidR="00891AA7" w:rsidRPr="00AA010D">
        <w:rPr>
          <w:szCs w:val="24"/>
          <w:lang w:val="hr-HR"/>
        </w:rPr>
        <w:t xml:space="preserve"> 8, </w:t>
      </w:r>
      <w:r w:rsidR="00891AA7" w:rsidRPr="00AA010D">
        <w:rPr>
          <w:szCs w:val="24"/>
          <w:lang w:val="pl-PL"/>
        </w:rPr>
        <w:t>soba</w:t>
      </w:r>
      <w:r w:rsidR="00E7268E" w:rsidRPr="00AA010D">
        <w:rPr>
          <w:szCs w:val="24"/>
          <w:lang w:val="hr-HR"/>
        </w:rPr>
        <w:t xml:space="preserve"> 93</w:t>
      </w:r>
      <w:r w:rsidR="00891AA7" w:rsidRPr="00AA010D">
        <w:rPr>
          <w:szCs w:val="24"/>
          <w:lang w:val="hr-HR"/>
        </w:rPr>
        <w:t>/</w:t>
      </w:r>
      <w:r w:rsidR="00891AA7" w:rsidRPr="00AA010D">
        <w:rPr>
          <w:szCs w:val="24"/>
          <w:lang w:val="pl-PL"/>
        </w:rPr>
        <w:t>II</w:t>
      </w:r>
      <w:r w:rsidR="00891AA7" w:rsidRPr="00AA010D">
        <w:rPr>
          <w:szCs w:val="24"/>
          <w:lang w:val="hr-HR"/>
        </w:rPr>
        <w:t>.</w:t>
      </w:r>
    </w:p>
    <w:p w:rsidRDefault="00AA010D" w:rsidP="00AA010D" w:rsidR="005E6D36" w:rsidRPr="00AA010D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="00891AA7" w:rsidRPr="00AA010D">
        <w:rPr>
          <w:szCs w:val="24"/>
          <w:lang w:val="hr-HR"/>
        </w:rPr>
        <w:t xml:space="preserve">. </w:t>
      </w:r>
      <w:r w:rsidR="006C0C62" w:rsidRPr="00AA010D">
        <w:rPr>
          <w:szCs w:val="24"/>
          <w:lang w:val="hr-HR"/>
        </w:rPr>
        <w:t>Nekretnin</w:t>
      </w:r>
      <w:r w:rsidR="00801AE1">
        <w:rPr>
          <w:szCs w:val="24"/>
          <w:lang w:val="hr-HR"/>
        </w:rPr>
        <w:t>a koja je</w:t>
      </w:r>
      <w:r w:rsidR="00891AA7" w:rsidRPr="00AA010D">
        <w:rPr>
          <w:szCs w:val="24"/>
          <w:lang w:val="hr-HR"/>
        </w:rPr>
        <w:t xml:space="preserve"> predmet prodaje</w:t>
      </w:r>
      <w:r w:rsidR="0008581F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hr-HR"/>
        </w:rPr>
        <w:t xml:space="preserve">prodavat će se na usmenoj javnoj dražbi </w:t>
      </w:r>
      <w:r w:rsidR="003B7632" w:rsidRPr="00AA010D">
        <w:rPr>
          <w:szCs w:val="24"/>
          <w:lang w:val="hr-HR"/>
        </w:rPr>
        <w:t xml:space="preserve">i ne </w:t>
      </w:r>
      <w:r w:rsidR="00801AE1">
        <w:rPr>
          <w:szCs w:val="24"/>
          <w:lang w:val="hr-HR"/>
        </w:rPr>
        <w:t>može</w:t>
      </w:r>
      <w:r w:rsidR="00A76F59" w:rsidRPr="00AA010D">
        <w:rPr>
          <w:szCs w:val="24"/>
          <w:lang w:val="hr-HR"/>
        </w:rPr>
        <w:t xml:space="preserve"> </w:t>
      </w:r>
      <w:r w:rsidR="003B7632" w:rsidRPr="00AA010D">
        <w:rPr>
          <w:szCs w:val="24"/>
          <w:lang w:val="hr-HR"/>
        </w:rPr>
        <w:t>s</w:t>
      </w:r>
      <w:r w:rsidR="00D945F8" w:rsidRPr="00AA010D">
        <w:rPr>
          <w:szCs w:val="24"/>
          <w:lang w:val="hr-HR"/>
        </w:rPr>
        <w:t xml:space="preserve">e prodati ispod </w:t>
      </w:r>
      <w:r w:rsidR="00A6517C" w:rsidRPr="00AA010D">
        <w:rPr>
          <w:szCs w:val="24"/>
          <w:lang w:val="hr-HR"/>
        </w:rPr>
        <w:t xml:space="preserve">utvrđene </w:t>
      </w:r>
      <w:r w:rsidR="00D945F8" w:rsidRPr="00AA010D">
        <w:rPr>
          <w:szCs w:val="24"/>
          <w:lang w:val="hr-HR"/>
        </w:rPr>
        <w:t xml:space="preserve">vrijednosti. </w:t>
      </w:r>
    </w:p>
    <w:p w:rsidRDefault="00891AA7" w:rsidP="00AA010D" w:rsidR="00D00C37" w:rsidRPr="00AA010D">
      <w:pPr>
        <w:ind w:hanging="709" w:right="-1"/>
        <w:jc w:val="both"/>
        <w:rPr>
          <w:szCs w:val="24"/>
          <w:lang w:val="hr-HR"/>
        </w:rPr>
      </w:pPr>
      <w:r w:rsidRPr="00AA010D">
        <w:rPr>
          <w:szCs w:val="24"/>
          <w:lang w:val="hr-HR"/>
        </w:rPr>
        <w:tab/>
      </w:r>
      <w:r w:rsidR="003B7632" w:rsidRPr="00AA010D">
        <w:rPr>
          <w:szCs w:val="24"/>
          <w:lang w:val="hr-HR"/>
        </w:rPr>
        <w:tab/>
      </w:r>
      <w:r w:rsidR="00AA010D">
        <w:rPr>
          <w:szCs w:val="24"/>
          <w:lang w:val="hr-HR"/>
        </w:rPr>
        <w:t>5</w:t>
      </w:r>
      <w:r w:rsidRPr="00AA010D">
        <w:rPr>
          <w:szCs w:val="24"/>
          <w:lang w:val="hr-HR"/>
        </w:rPr>
        <w:t>.  Uvjeti prodaje: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891AA7" w:rsidP="00AA010D" w:rsidR="00A76F59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osiguranje </w:t>
      </w:r>
      <w:r w:rsidR="004A6F3D" w:rsidRPr="007F643E">
        <w:rPr>
          <w:szCs w:val="24"/>
          <w:lang w:val="hr-HR"/>
        </w:rPr>
        <w:t xml:space="preserve">u iznosu </w:t>
      </w:r>
      <w:r w:rsidRPr="007F643E">
        <w:rPr>
          <w:szCs w:val="24"/>
          <w:lang w:val="hr-HR"/>
        </w:rPr>
        <w:t xml:space="preserve">od </w:t>
      </w:r>
      <w:r w:rsidR="004A6F3D" w:rsidRPr="007F643E">
        <w:rPr>
          <w:szCs w:val="24"/>
          <w:lang w:val="hr-HR"/>
        </w:rPr>
        <w:t xml:space="preserve">10 % od oglašene cijene za </w:t>
      </w:r>
      <w:r w:rsidR="00A76F59" w:rsidRPr="007F643E">
        <w:rPr>
          <w:szCs w:val="24"/>
          <w:lang w:val="hr-HR"/>
        </w:rPr>
        <w:t>nekretnine</w:t>
      </w:r>
      <w:r w:rsidR="004A6F3D" w:rsidRPr="007F643E">
        <w:rPr>
          <w:szCs w:val="24"/>
          <w:lang w:val="hr-HR"/>
        </w:rPr>
        <w:t xml:space="preserve">, </w:t>
      </w:r>
      <w:r w:rsidRPr="007F643E">
        <w:rPr>
          <w:szCs w:val="24"/>
          <w:lang w:val="hr-HR"/>
        </w:rPr>
        <w:t>plaća</w:t>
      </w:r>
      <w:r w:rsidR="004A6F3D" w:rsidRPr="007F643E">
        <w:rPr>
          <w:szCs w:val="24"/>
          <w:lang w:val="hr-HR"/>
        </w:rPr>
        <w:t xml:space="preserve"> se </w:t>
      </w:r>
      <w:r w:rsidRPr="007F643E">
        <w:rPr>
          <w:szCs w:val="24"/>
          <w:lang w:val="hr-HR"/>
        </w:rPr>
        <w:t xml:space="preserve">na žiro račun sudskog depozita Trgovačkog suda u Zagrebu, broj </w:t>
      </w:r>
      <w:r w:rsidR="00A76F59" w:rsidRPr="007F643E">
        <w:rPr>
          <w:szCs w:val="24"/>
          <w:lang w:val="hr-HR"/>
        </w:rPr>
        <w:t xml:space="preserve">IBAN </w:t>
      </w:r>
      <w:r w:rsidR="00343401" w:rsidRPr="007F643E">
        <w:rPr>
          <w:szCs w:val="24"/>
          <w:lang w:val="hr-HR"/>
        </w:rPr>
        <w:t>HR922390001</w:t>
      </w:r>
      <w:r w:rsidRPr="007F643E">
        <w:rPr>
          <w:szCs w:val="24"/>
          <w:lang w:val="hr-HR"/>
        </w:rPr>
        <w:t xml:space="preserve">1300000460 </w:t>
      </w:r>
      <w:r w:rsidRPr="007F643E">
        <w:rPr>
          <w:szCs w:val="24"/>
        </w:rPr>
        <w:t>otvoren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kod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Hrvatske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tanske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banke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</w:t>
      </w:r>
      <w:r w:rsidRPr="007F643E">
        <w:rPr>
          <w:szCs w:val="24"/>
          <w:lang w:val="hr-HR"/>
        </w:rPr>
        <w:t xml:space="preserve">. </w:t>
      </w:r>
      <w:r w:rsidRPr="007F643E">
        <w:rPr>
          <w:szCs w:val="24"/>
        </w:rPr>
        <w:t>d</w:t>
      </w:r>
      <w:r w:rsidRPr="007F643E">
        <w:rPr>
          <w:szCs w:val="24"/>
          <w:lang w:val="hr-HR"/>
        </w:rPr>
        <w:t xml:space="preserve">., </w:t>
      </w:r>
      <w:r w:rsidRPr="007F643E">
        <w:rPr>
          <w:szCs w:val="24"/>
        </w:rPr>
        <w:t>Zagreb</w:t>
      </w:r>
      <w:r w:rsidRPr="007F643E">
        <w:rPr>
          <w:szCs w:val="24"/>
          <w:lang w:val="hr-HR"/>
        </w:rPr>
        <w:t xml:space="preserve">, </w:t>
      </w:r>
      <w:r w:rsidRPr="007F643E">
        <w:rPr>
          <w:szCs w:val="24"/>
        </w:rPr>
        <w:t>pozivom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broj</w:t>
      </w:r>
      <w:r w:rsidRPr="007F643E">
        <w:rPr>
          <w:szCs w:val="24"/>
          <w:lang w:val="hr-HR"/>
        </w:rPr>
        <w:t xml:space="preserve"> 05 </w:t>
      </w:r>
      <w:r w:rsidR="00343401" w:rsidRPr="007F643E">
        <w:rPr>
          <w:szCs w:val="24"/>
          <w:lang w:val="hr-HR"/>
        </w:rPr>
        <w:t>209/12</w:t>
      </w:r>
      <w:r w:rsidRPr="007F643E">
        <w:rPr>
          <w:szCs w:val="24"/>
          <w:lang w:val="hr-HR"/>
        </w:rPr>
        <w:t xml:space="preserve"> 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</w:rPr>
        <w:t>kupac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du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an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kupovninu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roku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</w:t>
      </w:r>
      <w:r w:rsidRPr="007F643E">
        <w:rPr>
          <w:szCs w:val="24"/>
          <w:lang w:val="hr-HR"/>
        </w:rPr>
        <w:t xml:space="preserve"> 30 </w:t>
      </w:r>
      <w:r w:rsidRPr="007F643E">
        <w:rPr>
          <w:szCs w:val="24"/>
        </w:rPr>
        <w:t>dana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dana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dosude</w:t>
      </w:r>
      <w:r w:rsidRPr="007F643E">
        <w:rPr>
          <w:szCs w:val="24"/>
          <w:lang w:val="hr-HR"/>
        </w:rPr>
        <w:t xml:space="preserve"> </w:t>
      </w:r>
      <w:r w:rsidR="00801AE1">
        <w:rPr>
          <w:szCs w:val="24"/>
        </w:rPr>
        <w:t>nekretnine</w:t>
      </w:r>
      <w:r w:rsidR="00A76F59" w:rsidRPr="007F643E">
        <w:rPr>
          <w:szCs w:val="24"/>
        </w:rPr>
        <w:t>.</w:t>
      </w:r>
      <w:r w:rsidR="00A76F59" w:rsidRPr="007F643E">
        <w:rPr>
          <w:szCs w:val="24"/>
          <w:lang w:val="hr-HR"/>
        </w:rPr>
        <w:t xml:space="preserve"> A</w:t>
      </w:r>
      <w:r w:rsidRPr="007F643E">
        <w:rPr>
          <w:szCs w:val="24"/>
        </w:rPr>
        <w:t>ko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kupac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roku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kupovninu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sud</w:t>
      </w:r>
      <w:r w:rsidRPr="007F643E">
        <w:rPr>
          <w:szCs w:val="24"/>
          <w:lang w:val="hr-HR"/>
        </w:rPr>
        <w:t xml:space="preserve"> ć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rje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enjem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oglasiti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neva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>ć</w:t>
      </w:r>
      <w:r w:rsidRPr="007F643E">
        <w:rPr>
          <w:szCs w:val="24"/>
        </w:rPr>
        <w:t>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odrediti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novu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prodaju</w:t>
      </w:r>
      <w:r w:rsidRPr="007F643E">
        <w:rPr>
          <w:szCs w:val="24"/>
          <w:lang w:val="hr-HR"/>
        </w:rPr>
        <w:t xml:space="preserve">, </w:t>
      </w:r>
      <w:r w:rsidRPr="007F643E">
        <w:rPr>
          <w:szCs w:val="24"/>
        </w:rPr>
        <w:t>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iz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enog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osiguranja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namiriti</w:t>
      </w:r>
      <w:r w:rsidRPr="007F643E">
        <w:rPr>
          <w:szCs w:val="24"/>
          <w:lang w:val="hr-HR"/>
        </w:rPr>
        <w:t xml:space="preserve"> ć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se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tro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kovi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nove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drugi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tro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kovi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nastali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uslijed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odustanka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kupca</w:t>
      </w:r>
      <w:r w:rsidRPr="007F643E">
        <w:rPr>
          <w:szCs w:val="24"/>
          <w:lang w:val="hr-HR"/>
        </w:rPr>
        <w:t>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891AA7" w:rsidP="00AA010D" w:rsidR="000914F5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</w:rPr>
        <w:t>osiguranje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nisu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du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ni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razlu</w:t>
      </w:r>
      <w:r w:rsidRPr="007F643E">
        <w:rPr>
          <w:szCs w:val="24"/>
          <w:lang w:val="hr-HR"/>
        </w:rPr>
        <w:t>č</w:t>
      </w:r>
      <w:r w:rsidRPr="007F643E">
        <w:rPr>
          <w:szCs w:val="24"/>
        </w:rPr>
        <w:t>ni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vjerovnici</w:t>
      </w:r>
      <w:r w:rsidR="000914F5" w:rsidRPr="007F643E">
        <w:rPr>
          <w:szCs w:val="24"/>
          <w:lang w:val="hr-HR"/>
        </w:rPr>
        <w:t>,</w:t>
      </w:r>
    </w:p>
    <w:p w:rsidRDefault="00A76F59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pl-PL"/>
        </w:rPr>
        <w:t xml:space="preserve">sve </w:t>
      </w:r>
      <w:r w:rsidR="007428B7" w:rsidRPr="007F643E">
        <w:rPr>
          <w:szCs w:val="24"/>
          <w:lang w:val="pl-PL"/>
        </w:rPr>
        <w:t>porez</w:t>
      </w:r>
      <w:r w:rsidRPr="007F643E">
        <w:rPr>
          <w:szCs w:val="24"/>
          <w:lang w:val="pl-PL"/>
        </w:rPr>
        <w:t>e</w:t>
      </w:r>
      <w:r w:rsidR="007428B7" w:rsidRPr="007F643E">
        <w:rPr>
          <w:szCs w:val="24"/>
          <w:lang w:val="pl-PL"/>
        </w:rPr>
        <w:t xml:space="preserve"> </w:t>
      </w:r>
      <w:r w:rsidR="00891AA7" w:rsidRPr="007F643E">
        <w:rPr>
          <w:szCs w:val="24"/>
          <w:lang w:val="pl-PL"/>
        </w:rPr>
        <w:t>vezan</w:t>
      </w:r>
      <w:r w:rsidRPr="007F643E">
        <w:rPr>
          <w:szCs w:val="24"/>
          <w:lang w:val="pl-PL"/>
        </w:rPr>
        <w:t>e</w:t>
      </w:r>
      <w:r w:rsidR="00891AA7" w:rsidRPr="007F643E">
        <w:rPr>
          <w:szCs w:val="24"/>
          <w:lang w:val="pl-PL"/>
        </w:rPr>
        <w:t xml:space="preserve"> za kupnju </w:t>
      </w:r>
      <w:r w:rsidR="00506392" w:rsidRPr="007F643E">
        <w:rPr>
          <w:szCs w:val="24"/>
          <w:lang w:val="pl-PL"/>
        </w:rPr>
        <w:t>nekretnina</w:t>
      </w:r>
      <w:r w:rsidR="00BC0A06" w:rsidRPr="007F643E">
        <w:rPr>
          <w:szCs w:val="24"/>
          <w:lang w:val="pl-PL"/>
        </w:rPr>
        <w:t xml:space="preserve"> </w:t>
      </w:r>
      <w:r w:rsidR="00891AA7" w:rsidRPr="007F643E">
        <w:rPr>
          <w:szCs w:val="24"/>
          <w:lang w:val="pl-PL"/>
        </w:rPr>
        <w:t>snosi kupac,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pravo nadmetanja imaju sve pravne i fizičke osobe u skladu s propisima,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kamate se ne obračunavaju na jamčevinu,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najpovoljnijem ponuđaču jamčevina se uračunava u cije</w:t>
      </w:r>
      <w:r w:rsidR="00456899" w:rsidRPr="007F643E">
        <w:rPr>
          <w:szCs w:val="24"/>
          <w:lang w:val="hr-HR"/>
        </w:rPr>
        <w:t>n</w:t>
      </w:r>
      <w:r w:rsidRPr="007F643E">
        <w:rPr>
          <w:szCs w:val="24"/>
          <w:lang w:val="hr-HR"/>
        </w:rPr>
        <w:t>u a ostalim ponuđačima se vraća u roku od petnaest dana od dana zaključenja dražbe. Kupac nema pravo na povrat jamčevine ako odustane od kupnje ili ne isplati cijenu u određenom roku,</w:t>
      </w:r>
    </w:p>
    <w:p w:rsidRDefault="00AA010D" w:rsidP="00AA010D" w:rsidR="00891AA7" w:rsidRPr="007F643E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6</w:t>
      </w:r>
      <w:r w:rsidR="00891AA7" w:rsidRPr="007F643E">
        <w:rPr>
          <w:szCs w:val="24"/>
          <w:lang w:val="hr-HR"/>
        </w:rPr>
        <w:t>. Imovina koja je predmet prodaje</w:t>
      </w:r>
      <w:r w:rsidR="000914F5" w:rsidRPr="007F643E">
        <w:rPr>
          <w:szCs w:val="24"/>
          <w:lang w:val="hr-HR"/>
        </w:rPr>
        <w:t xml:space="preserve"> </w:t>
      </w:r>
      <w:r w:rsidR="00891AA7" w:rsidRPr="007F643E">
        <w:rPr>
          <w:szCs w:val="24"/>
          <w:lang w:val="hr-HR"/>
        </w:rPr>
        <w:t xml:space="preserve">može se  razgledati uz prethodni dogovor sa stečajnim upraviteljem na tel. </w:t>
      </w:r>
      <w:r w:rsidR="00E91FF3" w:rsidRPr="007F643E">
        <w:rPr>
          <w:szCs w:val="24"/>
          <w:lang w:val="hr-HR"/>
        </w:rPr>
        <w:t>01/</w:t>
      </w:r>
      <w:r w:rsidR="00752C1D" w:rsidRPr="007F643E">
        <w:rPr>
          <w:szCs w:val="24"/>
          <w:lang w:val="hr-HR"/>
        </w:rPr>
        <w:t>2338 534.</w:t>
      </w:r>
    </w:p>
    <w:p w:rsidRDefault="00AA010D" w:rsidP="00AA010D" w:rsidR="00891AA7" w:rsidRPr="007F643E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7</w:t>
      </w:r>
      <w:r w:rsidR="00891AA7" w:rsidRPr="007F643E">
        <w:rPr>
          <w:szCs w:val="24"/>
          <w:lang w:val="hr-HR"/>
        </w:rPr>
        <w:t xml:space="preserve">. Ovo rješenje objavit će se na </w:t>
      </w:r>
      <w:r w:rsidR="00590448">
        <w:rPr>
          <w:szCs w:val="24"/>
          <w:lang w:val="hr-HR"/>
        </w:rPr>
        <w:t>e-oglasnoj ploči</w:t>
      </w:r>
      <w:r w:rsidR="000914F5" w:rsidRPr="007F643E">
        <w:rPr>
          <w:szCs w:val="24"/>
          <w:lang w:val="hr-HR"/>
        </w:rPr>
        <w:t>, a oglas o od</w:t>
      </w:r>
      <w:r w:rsidR="00E91FF3" w:rsidRPr="007F643E">
        <w:rPr>
          <w:szCs w:val="24"/>
          <w:lang w:val="hr-HR"/>
        </w:rPr>
        <w:t>ržavanju dražbe objaviti će se na</w:t>
      </w:r>
      <w:r w:rsidR="000914F5" w:rsidRPr="007F643E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0B177B" w:rsidP="000B177B" w:rsidR="000B177B" w:rsidRPr="007F643E">
      <w:pPr>
        <w:ind w:firstLine="698" w:left="720"/>
        <w:jc w:val="both"/>
        <w:rPr>
          <w:szCs w:val="24"/>
          <w:lang w:val="hr-HR"/>
        </w:rPr>
      </w:pPr>
    </w:p>
    <w:p w:rsidRDefault="000B177B" w:rsidP="000B177B" w:rsidR="000B177B" w:rsidRPr="007F643E">
      <w:pPr>
        <w:ind w:hanging="709" w:left="709"/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Obrazloženje</w:t>
      </w:r>
    </w:p>
    <w:p w:rsidRDefault="000B177B" w:rsidP="000B177B" w:rsidR="000B177B" w:rsidRPr="007F643E">
      <w:pPr>
        <w:jc w:val="both"/>
        <w:rPr>
          <w:szCs w:val="24"/>
          <w:lang w:val="hr-HR"/>
        </w:rPr>
      </w:pPr>
    </w:p>
    <w:p w:rsidRDefault="00592F3B" w:rsidP="00CD6BAD" w:rsidR="00801AE1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Na</w:t>
      </w:r>
      <w:r w:rsidR="008573BE">
        <w:rPr>
          <w:szCs w:val="24"/>
          <w:lang w:val="hr-HR"/>
        </w:rPr>
        <w:t xml:space="preserve"> sedamnaestoj</w:t>
      </w:r>
      <w:r w:rsidR="004F7AB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javnoj dražbi n</w:t>
      </w:r>
      <w:r w:rsidR="00801AE1">
        <w:rPr>
          <w:szCs w:val="24"/>
          <w:lang w:val="hr-HR"/>
        </w:rPr>
        <w:t xml:space="preserve">ije bilo zainteresiranih kupaca za nekretninu označenu u točki 1. izreke ovog zaključka. </w:t>
      </w:r>
    </w:p>
    <w:p w:rsidRDefault="00801AE1" w:rsidP="00CD6BAD" w:rsidR="00095B4F" w:rsidRPr="007F643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St</w:t>
      </w:r>
      <w:r w:rsidR="00592F3B">
        <w:rPr>
          <w:szCs w:val="24"/>
          <w:lang w:val="hr-HR"/>
        </w:rPr>
        <w:t>oga je</w:t>
      </w:r>
      <w:r w:rsidR="00095B4F" w:rsidRPr="007F643E">
        <w:rPr>
          <w:szCs w:val="24"/>
          <w:lang w:val="hr-HR"/>
        </w:rPr>
        <w:t xml:space="preserve"> određeno novo ročište za javnu dražbu pod is</w:t>
      </w:r>
      <w:r w:rsidR="00592F3B">
        <w:rPr>
          <w:szCs w:val="24"/>
          <w:lang w:val="hr-HR"/>
        </w:rPr>
        <w:t xml:space="preserve">tim uvjetima </w:t>
      </w:r>
      <w:r w:rsidR="004F7ABE">
        <w:rPr>
          <w:szCs w:val="24"/>
          <w:lang w:val="hr-HR"/>
        </w:rPr>
        <w:t xml:space="preserve">i </w:t>
      </w:r>
      <w:r w:rsidR="008573BE">
        <w:rPr>
          <w:szCs w:val="24"/>
          <w:lang w:val="hr-HR"/>
        </w:rPr>
        <w:t>istoj</w:t>
      </w:r>
      <w:r>
        <w:rPr>
          <w:szCs w:val="24"/>
          <w:lang w:val="hr-HR"/>
        </w:rPr>
        <w:t xml:space="preserve"> </w:t>
      </w:r>
      <w:r w:rsidR="00592F3B">
        <w:rPr>
          <w:szCs w:val="24"/>
          <w:lang w:val="hr-HR"/>
        </w:rPr>
        <w:t>početnoj cijeni.</w:t>
      </w:r>
    </w:p>
    <w:p w:rsidRDefault="000B177B" w:rsidP="00095B4F" w:rsidR="00C503E1" w:rsidRPr="007F643E">
      <w:pPr>
        <w:ind w:firstLine="72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Temeljem odredbe </w:t>
      </w:r>
      <w:r w:rsidR="00687D7A" w:rsidRPr="007F643E">
        <w:rPr>
          <w:szCs w:val="24"/>
          <w:lang w:val="hr-HR"/>
        </w:rPr>
        <w:t xml:space="preserve">čl. </w:t>
      </w:r>
      <w:smartTag w:element="address" w:uri="urn:schemas-microsoft-com:office:smarttags">
        <w:smartTagPr>
          <w:attr w:val="164 st" w:name="ProductID"/>
        </w:smartTagPr>
        <w:r w:rsidRPr="007F643E">
          <w:rPr>
            <w:szCs w:val="24"/>
            <w:lang w:val="hr-HR"/>
          </w:rPr>
          <w:t>164 st</w:t>
        </w:r>
      </w:smartTag>
      <w:r w:rsidRPr="007F643E">
        <w:rPr>
          <w:szCs w:val="24"/>
          <w:lang w:val="hr-HR"/>
        </w:rPr>
        <w:t xml:space="preserve">. 1 </w:t>
      </w:r>
      <w:r w:rsidR="005753B4" w:rsidRPr="007F643E">
        <w:rPr>
          <w:szCs w:val="24"/>
          <w:lang w:val="hr-HR"/>
        </w:rPr>
        <w:t xml:space="preserve"> i st. 4</w:t>
      </w:r>
      <w:r w:rsidR="00687D7A" w:rsidRPr="007F643E">
        <w:rPr>
          <w:szCs w:val="24"/>
          <w:lang w:val="hr-HR"/>
        </w:rPr>
        <w:t xml:space="preserve"> </w:t>
      </w:r>
      <w:r w:rsidRPr="007F643E">
        <w:rPr>
          <w:szCs w:val="24"/>
          <w:lang w:val="hr-HR"/>
        </w:rPr>
        <w:t>Stečajnog zakona odlučeno je kao u izreci.</w:t>
      </w:r>
    </w:p>
    <w:p w:rsidRDefault="00C503E1" w:rsidR="00C503E1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Zagreb, </w:t>
      </w:r>
      <w:r w:rsidR="008573BE">
        <w:rPr>
          <w:szCs w:val="24"/>
          <w:lang w:val="hr-HR"/>
        </w:rPr>
        <w:t>26. travanj</w:t>
      </w:r>
      <w:r w:rsidR="00162430">
        <w:rPr>
          <w:szCs w:val="24"/>
          <w:lang w:val="hr-HR"/>
        </w:rPr>
        <w:t xml:space="preserve"> 2016.</w:t>
      </w:r>
    </w:p>
    <w:p w:rsidRDefault="00C503E1" w:rsidR="00C503E1" w:rsidRPr="007F643E">
      <w:pPr>
        <w:jc w:val="center"/>
        <w:rPr>
          <w:szCs w:val="24"/>
          <w:lang w:val="hr-HR"/>
        </w:rPr>
      </w:pPr>
    </w:p>
    <w:p w:rsidRDefault="009460AC" w:rsidR="00343401" w:rsidRPr="007F643E">
      <w:pPr>
        <w:jc w:val="both"/>
        <w:rPr>
          <w:szCs w:val="24"/>
        </w:rPr>
      </w:pP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="00A83D46" w:rsidRPr="007F643E">
        <w:rPr>
          <w:szCs w:val="24"/>
          <w:lang w:val="hr-HR"/>
        </w:rPr>
        <w:tab/>
      </w:r>
      <w:r w:rsidR="00343401" w:rsidRPr="007F643E">
        <w:rPr>
          <w:szCs w:val="24"/>
          <w:lang w:val="pl-PL"/>
        </w:rPr>
        <w:t>SUDAC</w:t>
      </w:r>
      <w:r w:rsidR="00343401" w:rsidRPr="007F643E">
        <w:rPr>
          <w:szCs w:val="24"/>
        </w:rPr>
        <w:t>:</w:t>
      </w:r>
    </w:p>
    <w:p w:rsidRDefault="00343401" w:rsidR="004E244C">
      <w:pPr>
        <w:jc w:val="both"/>
        <w:rPr>
          <w:szCs w:val="24"/>
        </w:rPr>
      </w:pP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  <w:lang w:val="pl-PL"/>
        </w:rPr>
        <w:t>Vesna</w:t>
      </w:r>
      <w:r w:rsidRPr="007F643E">
        <w:rPr>
          <w:szCs w:val="24"/>
        </w:rPr>
        <w:t xml:space="preserve"> </w:t>
      </w:r>
      <w:r w:rsidRPr="007F643E">
        <w:rPr>
          <w:szCs w:val="24"/>
          <w:lang w:val="pl-PL"/>
        </w:rPr>
        <w:t>Malenica</w:t>
      </w:r>
      <w:r w:rsidRPr="007F643E">
        <w:rPr>
          <w:szCs w:val="24"/>
        </w:rPr>
        <w:t xml:space="preserve"> </w:t>
      </w:r>
      <w:r w:rsidR="004E244C">
        <w:rPr>
          <w:szCs w:val="24"/>
        </w:rPr>
        <w:t xml:space="preserve">v. r. </w:t>
      </w:r>
    </w:p>
    <w:p w:rsidRDefault="00343401" w:rsidR="0058372C" w:rsidRPr="007F643E">
      <w:pPr>
        <w:jc w:val="both"/>
        <w:rPr>
          <w:szCs w:val="24"/>
        </w:rPr>
      </w:pPr>
      <w:r w:rsidRPr="007F643E">
        <w:rPr>
          <w:szCs w:val="24"/>
        </w:rPr>
        <w:t xml:space="preserve">  </w:t>
      </w:r>
    </w:p>
    <w:p w:rsidRDefault="004E244C" w:rsidP="00AB7A2F" w:rsidR="004E244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E244C" w:rsidP="00995CE9" w:rsidR="004E244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58372C" w:rsidP="00343401" w:rsidR="0058372C" w:rsidRPr="001E25EB">
      <w:pPr>
        <w:jc w:val="both"/>
        <w:rPr>
          <w:b/>
          <w:szCs w:val="24"/>
          <w:u w:val="single"/>
          <w:lang w:val="hr-HR"/>
        </w:rPr>
      </w:pPr>
    </w:p>
    <w:p w:rsidRDefault="0058372C" w:rsidR="0058372C" w:rsidRPr="007F643E">
      <w:pPr>
        <w:jc w:val="both"/>
        <w:rPr>
          <w:szCs w:val="24"/>
          <w:lang w:val="hr-HR"/>
        </w:rPr>
      </w:pPr>
    </w:p>
    <w:p w:rsidRDefault="00E23DC0" w:rsidR="00E23DC0" w:rsidRPr="007F643E">
      <w:pPr>
        <w:jc w:val="both"/>
        <w:rPr>
          <w:szCs w:val="24"/>
          <w:lang w:val="hr-HR"/>
        </w:rPr>
      </w:pPr>
    </w:p>
    <w:p w:rsidRDefault="00401F53" w:rsidR="00401F53" w:rsidRPr="007F643E">
      <w:pPr>
        <w:jc w:val="both"/>
        <w:rPr>
          <w:szCs w:val="24"/>
          <w:lang w:val="hr-HR"/>
        </w:rPr>
      </w:pPr>
    </w:p>
    <w:p w:rsidRDefault="00401F53" w:rsidR="00401F53" w:rsidRPr="007F643E">
      <w:pPr>
        <w:jc w:val="both"/>
        <w:rPr>
          <w:szCs w:val="24"/>
          <w:lang w:val="hr-HR"/>
        </w:rPr>
      </w:pPr>
    </w:p>
    <w:p w:rsidRDefault="00C503E1" w:rsidR="00C503E1" w:rsidRPr="007F643E">
      <w:pPr>
        <w:rPr>
          <w:szCs w:val="24"/>
          <w:lang w:val="hr-HR"/>
        </w:rPr>
      </w:pPr>
    </w:p>
    <w:sectPr w:rsidSect="00C70353" w:rsidR="00C503E1" w:rsidRPr="007F643E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C5C" w:rsidR="00E15C5C">
      <w:r>
        <w:separator/>
      </w:r>
    </w:p>
  </w:endnote>
  <w:endnote w:id="0" w:type="continuationSeparator">
    <w:p w:rsidRDefault="00E15C5C" w:rsidR="00E1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C5C" w:rsidR="00E15C5C">
      <w:r>
        <w:separator/>
      </w:r>
    </w:p>
  </w:footnote>
  <w:footnote w:id="0" w:type="continuationSeparator">
    <w:p w:rsidRDefault="00E15C5C" w:rsidR="00E1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68E" w:rsidP="00D945F8" w:rsidR="00E7268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7268E" w:rsidP="00D945F8" w:rsidR="00E7268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68E" w:rsidP="000914F5" w:rsidR="00E7268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24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268E" w:rsidP="00D945F8" w:rsidR="00E7268E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Verdana" w:ascii="Verdana"/>
        <w:sz w:val="20"/>
        <w:lang w:val="hr-HR"/>
      </w:rPr>
      <w:t>7 St-209/12</w:t>
    </w:r>
  </w:p>
  <w:p w:rsidRDefault="00E7268E" w:rsidR="00E726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63639"/>
    <w:multiLevelType w:val="hybridMultilevel"/>
    <w:tmpl w:val="C7E08C4A"/>
    <w:lvl w:tplc="041A0001" w:ilvl="0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40" w:val="num"/>
        </w:tabs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200" w:val="num"/>
        </w:tabs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920" w:val="num"/>
        </w:tabs>
        <w:ind w:hanging="360" w:left="792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173"/>
    <w:rsid w:val="00012C83"/>
    <w:rsid w:val="00013DE5"/>
    <w:rsid w:val="000141A2"/>
    <w:rsid w:val="00062872"/>
    <w:rsid w:val="000808D5"/>
    <w:rsid w:val="00084566"/>
    <w:rsid w:val="0008581F"/>
    <w:rsid w:val="000914F5"/>
    <w:rsid w:val="00095B4F"/>
    <w:rsid w:val="00096B54"/>
    <w:rsid w:val="000A626A"/>
    <w:rsid w:val="000B177B"/>
    <w:rsid w:val="000B39A1"/>
    <w:rsid w:val="000B7B9E"/>
    <w:rsid w:val="000C286C"/>
    <w:rsid w:val="00124D20"/>
    <w:rsid w:val="00162430"/>
    <w:rsid w:val="00185F87"/>
    <w:rsid w:val="00187980"/>
    <w:rsid w:val="001A6429"/>
    <w:rsid w:val="001B5EDF"/>
    <w:rsid w:val="001C7416"/>
    <w:rsid w:val="001D32ED"/>
    <w:rsid w:val="001E25EB"/>
    <w:rsid w:val="002108B2"/>
    <w:rsid w:val="00225681"/>
    <w:rsid w:val="00273C61"/>
    <w:rsid w:val="00274F64"/>
    <w:rsid w:val="002D288B"/>
    <w:rsid w:val="002F3C4E"/>
    <w:rsid w:val="002F723E"/>
    <w:rsid w:val="003030A6"/>
    <w:rsid w:val="00320B6B"/>
    <w:rsid w:val="00343401"/>
    <w:rsid w:val="0035263F"/>
    <w:rsid w:val="00354977"/>
    <w:rsid w:val="003644A9"/>
    <w:rsid w:val="00376C9A"/>
    <w:rsid w:val="00382DA3"/>
    <w:rsid w:val="003B7632"/>
    <w:rsid w:val="003E361E"/>
    <w:rsid w:val="003E4DCA"/>
    <w:rsid w:val="003F59C0"/>
    <w:rsid w:val="003F622C"/>
    <w:rsid w:val="00401F53"/>
    <w:rsid w:val="004419AF"/>
    <w:rsid w:val="00451B7B"/>
    <w:rsid w:val="00456899"/>
    <w:rsid w:val="00470CB3"/>
    <w:rsid w:val="00471650"/>
    <w:rsid w:val="00491F9D"/>
    <w:rsid w:val="00497453"/>
    <w:rsid w:val="004A64C4"/>
    <w:rsid w:val="004A6F3D"/>
    <w:rsid w:val="004B67F6"/>
    <w:rsid w:val="004B6EFE"/>
    <w:rsid w:val="004E244C"/>
    <w:rsid w:val="004F3AB7"/>
    <w:rsid w:val="004F7ABE"/>
    <w:rsid w:val="00506392"/>
    <w:rsid w:val="00524779"/>
    <w:rsid w:val="0053680A"/>
    <w:rsid w:val="00552417"/>
    <w:rsid w:val="005753B4"/>
    <w:rsid w:val="0058372C"/>
    <w:rsid w:val="00590448"/>
    <w:rsid w:val="00592F3B"/>
    <w:rsid w:val="005A0EA8"/>
    <w:rsid w:val="005D0530"/>
    <w:rsid w:val="005E6D36"/>
    <w:rsid w:val="00600E7D"/>
    <w:rsid w:val="00635361"/>
    <w:rsid w:val="00653095"/>
    <w:rsid w:val="006660F9"/>
    <w:rsid w:val="00667111"/>
    <w:rsid w:val="00687D7A"/>
    <w:rsid w:val="00693382"/>
    <w:rsid w:val="006B4A96"/>
    <w:rsid w:val="006C0C62"/>
    <w:rsid w:val="006C19F7"/>
    <w:rsid w:val="007428B7"/>
    <w:rsid w:val="00747E82"/>
    <w:rsid w:val="00752C1D"/>
    <w:rsid w:val="00764D42"/>
    <w:rsid w:val="007927AC"/>
    <w:rsid w:val="00795C9D"/>
    <w:rsid w:val="007B70AF"/>
    <w:rsid w:val="007E7282"/>
    <w:rsid w:val="007F643E"/>
    <w:rsid w:val="007F7D97"/>
    <w:rsid w:val="00801AE1"/>
    <w:rsid w:val="00804FC6"/>
    <w:rsid w:val="00826B24"/>
    <w:rsid w:val="0084071E"/>
    <w:rsid w:val="008448D6"/>
    <w:rsid w:val="00851837"/>
    <w:rsid w:val="008573BE"/>
    <w:rsid w:val="00875BE2"/>
    <w:rsid w:val="008824C4"/>
    <w:rsid w:val="00891AA7"/>
    <w:rsid w:val="008C4C11"/>
    <w:rsid w:val="008D3C0A"/>
    <w:rsid w:val="008F40EC"/>
    <w:rsid w:val="00932574"/>
    <w:rsid w:val="009460AC"/>
    <w:rsid w:val="0095548B"/>
    <w:rsid w:val="00957798"/>
    <w:rsid w:val="009603A5"/>
    <w:rsid w:val="0096110A"/>
    <w:rsid w:val="00992395"/>
    <w:rsid w:val="009B1186"/>
    <w:rsid w:val="009B665E"/>
    <w:rsid w:val="009C0E51"/>
    <w:rsid w:val="009E5B8E"/>
    <w:rsid w:val="009F60A1"/>
    <w:rsid w:val="00A026BE"/>
    <w:rsid w:val="00A25E31"/>
    <w:rsid w:val="00A31173"/>
    <w:rsid w:val="00A3641B"/>
    <w:rsid w:val="00A541E8"/>
    <w:rsid w:val="00A63E7F"/>
    <w:rsid w:val="00A6517C"/>
    <w:rsid w:val="00A76F59"/>
    <w:rsid w:val="00A83D46"/>
    <w:rsid w:val="00A87B50"/>
    <w:rsid w:val="00AA010D"/>
    <w:rsid w:val="00AB2673"/>
    <w:rsid w:val="00AB4171"/>
    <w:rsid w:val="00AE4E28"/>
    <w:rsid w:val="00B044DA"/>
    <w:rsid w:val="00B24AEC"/>
    <w:rsid w:val="00B27AEA"/>
    <w:rsid w:val="00B4361C"/>
    <w:rsid w:val="00B44297"/>
    <w:rsid w:val="00B71894"/>
    <w:rsid w:val="00B725EC"/>
    <w:rsid w:val="00B81505"/>
    <w:rsid w:val="00B81ED5"/>
    <w:rsid w:val="00B82374"/>
    <w:rsid w:val="00B827F1"/>
    <w:rsid w:val="00B96CAD"/>
    <w:rsid w:val="00BB6D8B"/>
    <w:rsid w:val="00BC0A06"/>
    <w:rsid w:val="00C06B98"/>
    <w:rsid w:val="00C079A1"/>
    <w:rsid w:val="00C13B01"/>
    <w:rsid w:val="00C142BE"/>
    <w:rsid w:val="00C273EE"/>
    <w:rsid w:val="00C30C43"/>
    <w:rsid w:val="00C45AE2"/>
    <w:rsid w:val="00C503E1"/>
    <w:rsid w:val="00C70353"/>
    <w:rsid w:val="00C82A51"/>
    <w:rsid w:val="00C839C1"/>
    <w:rsid w:val="00CC3314"/>
    <w:rsid w:val="00CC4004"/>
    <w:rsid w:val="00CD6BAD"/>
    <w:rsid w:val="00CE041C"/>
    <w:rsid w:val="00D00C37"/>
    <w:rsid w:val="00D027C2"/>
    <w:rsid w:val="00D1102B"/>
    <w:rsid w:val="00D21DEF"/>
    <w:rsid w:val="00D4714F"/>
    <w:rsid w:val="00D63520"/>
    <w:rsid w:val="00D75BB6"/>
    <w:rsid w:val="00D76BB8"/>
    <w:rsid w:val="00D91D87"/>
    <w:rsid w:val="00D945F8"/>
    <w:rsid w:val="00DA6C02"/>
    <w:rsid w:val="00DB3BF1"/>
    <w:rsid w:val="00DB5CEF"/>
    <w:rsid w:val="00DC127C"/>
    <w:rsid w:val="00E00C81"/>
    <w:rsid w:val="00E109F4"/>
    <w:rsid w:val="00E15C5C"/>
    <w:rsid w:val="00E23DC0"/>
    <w:rsid w:val="00E31D7E"/>
    <w:rsid w:val="00E37264"/>
    <w:rsid w:val="00E4131A"/>
    <w:rsid w:val="00E623A6"/>
    <w:rsid w:val="00E7268E"/>
    <w:rsid w:val="00E83AA9"/>
    <w:rsid w:val="00E91FF3"/>
    <w:rsid w:val="00EA1D18"/>
    <w:rsid w:val="00EA723F"/>
    <w:rsid w:val="00ED6C86"/>
    <w:rsid w:val="00EE58A9"/>
    <w:rsid w:val="00EF3786"/>
    <w:rsid w:val="00F06D15"/>
    <w:rsid w:val="00F14CCD"/>
    <w:rsid w:val="00F34C6B"/>
    <w:rsid w:val="00F4774C"/>
    <w:rsid w:val="00F629D4"/>
    <w:rsid w:val="00F87740"/>
    <w:rsid w:val="00F93388"/>
    <w:rsid w:val="00F959AA"/>
    <w:rsid w:val="00FA4207"/>
    <w:rsid w:val="00FB107D"/>
    <w:rsid w:val="00FB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address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503E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503E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03E1"/>
  </w:style>
  <w:style w:styleId="Tekstbalonia" w:type="paragraph">
    <w:name w:val="Balloon Text"/>
    <w:basedOn w:val="Normal"/>
    <w:link w:val="TekstbaloniaChar"/>
    <w:rsid w:val="005904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448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2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4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44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4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4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503E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503E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03E1"/>
  </w:style>
  <w:style w:styleId="Tekstbalonia" w:type="paragraph">
    <w:name w:val="Balloon Text"/>
    <w:basedOn w:val="Normal"/>
    <w:link w:val="TekstbaloniaChar"/>
    <w:rsid w:val="005904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448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2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4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44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4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4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</izvorni_sadrzaj>
    <derivirana_varijabla naziv="DomainObject.Predmet.Opis_1">1-4.dijela spisa u ormaru broj 3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 za proizvodnju, montažu i konstrukciju oplatnih sistema - u stečaju</izvorni_sadrzaj>
    <derivirana_varijabla naziv="DomainObject.Predmet.ProtustrankaFormated_1">  OPIK d.o.o. za proizvodnju, montažu i konstrukciju oplatnih sistema - u stečaju</derivirana_varijabla>
  </DomainObject.Predmet.ProtustrankaFormated>
  <DomainObject.Predmet.ProtustrankaFormatedOIB>
    <izvorni_sadrzaj>  OPIK d.o.o. za proizvodnju, montažu i konstrukciju oplatnih sistema - u stečaju, OIB 37031898844</izvorni_sadrzaj>
    <derivirana_varijabla naziv="DomainObject.Predmet.ProtustrankaFormatedOIB_1">  OPIK d.o.o. za proizvodnju, montažu i konstrukciju oplatnih sistema - u stečaju, OIB 37031898844</derivirana_varijabla>
  </DomainObject.Predmet.ProtustrankaFormatedOIB>
  <DomainObject.Predmet.ProtustrankaFormatedWithAdress>
    <izvorni_sadrzaj> OPIK d.o.o. za proizvodnju, montažu i konstrukciju oplatnih sistema - u stečaju, Antuna Mihanovića 3, 10340 Vrbovec</izvorni_sadrzaj>
    <derivirana_varijabla naziv="DomainObject.Predmet.ProtustrankaFormatedWithAdress_1"> OPIK d.o.o. za proizvodnju, montažu i konstrukciju oplatnih sistema - u stečaju, Antuna Mihanovića 3, 10340 Vrbovec</derivirana_varijabla>
  </DomainObject.Predmet.ProtustrankaFormatedWithAdress>
  <DomainObject.Predmet.ProtustrankaFormatedWithAdressOIB>
    <izvorni_sadrzaj> OPIK d.o.o. za proizvodnju, montažu i konstrukciju oplatnih sistema - u stečaju, OIB 37031898844, Antuna Mihanovića 3, 10340 Vrbovec</izvorni_sadrzaj>
    <derivirana_varijabla naziv="DomainObject.Predmet.ProtustrankaFormatedWithAdressOIB_1"> OPIK d.o.o. za proizvodnju, montažu i konstrukciju oplatnih sistema - u stečaju, OIB 37031898844, Antuna Mihanovića 3, 10340 Vrbovec</derivirana_varijabla>
  </DomainObject.Predmet.ProtustrankaFormatedWithAdressOIB>
  <DomainObject.Predmet.ProtustrankaWithAdress>
    <izvorni_sadrzaj>OPIK d.o.o. za proizvodnju, montažu i konstrukciju oplatnih sistema - u stečaju Antuna Mihanovića 3, 10340 Vrbovec</izvorni_sadrzaj>
    <derivirana_varijabla naziv="DomainObject.Predmet.ProtustrankaWithAdress_1">OPIK d.o.o. za proizvodnju, montažu i konstrukciju oplatnih sistema - u stečaju Antuna Mihanovića 3, 10340 Vrbovec</derivirana_varijabla>
  </DomainObject.Predmet.ProtustrankaWithAdress>
  <DomainObject.Predmet.ProtustrankaWithAdressOIB>
    <izvorni_sadrzaj>OPIK d.o.o. za proizvodnju, montažu i konstrukciju oplatnih sistema - u stečaju, OIB 37031898844, Antuna Mihanovića 3, 10340 Vrbovec</izvorni_sadrzaj>
    <derivirana_varijabla naziv="DomainObject.Predmet.ProtustrankaWithAdressOIB_1">OPIK d.o.o. za proizvodnju, montažu i konstrukciju oplatnih sistema - u stečaju, OIB 37031898844, Antuna Mihanovića 3, 10340 Vrbovec</derivirana_varijabla>
  </DomainObject.Predmet.ProtustrankaWithAdressOIB>
  <DomainObject.Predmet.ProtustrankaNazivFormated>
    <izvorni_sadrzaj>OPIK d.o.o. za proizvodnju, montažu i konstrukciju oplatnih sistema - u stečaju</izvorni_sadrzaj>
    <derivirana_varijabla naziv="DomainObject.Predmet.ProtustrankaNazivFormated_1">OPIK d.o.o. za proizvodnju, montažu i konstrukciju oplatnih sistema - u stečaju</derivirana_varijabla>
  </DomainObject.Predmet.ProtustrankaNazivFormated>
  <DomainObject.Predmet.ProtustrankaNazivFormatedOIB>
    <izvorni_sadrzaj>OPIK d.o.o. za proizvodnju, montažu i konstrukciju oplatnih sistema - u stečaju, OIB 37031898844</izvorni_sadrzaj>
    <derivirana_varijabla naziv="DomainObject.Predmet.ProtustrankaNazivFormatedOIB_1">OPIK d.o.o. za proizvodnju, montažu i konstrukciju oplatnih sistema - u stečaju,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ALPE-ADRIA-BANK dioničko društvo</izvorni_sadrzaj>
    <derivirana_varijabla naziv="DomainObject.Predmet.StrankaFormated_1">  BIOKOVO COMMERCE d. o. o.; ALLIANZ ZAGREB; OPIK d.o.o.; Dean Marcapan-kresnik; ANTO BABIĆ; HYPO ALPE-ADRIA-BANK dioničko društvo</derivirana_varijabla>
  </DomainObject.Predmet.StrankaFormated>
  <DomainObject.Predmet.StrankaFormatedOIB>
    <izvorni_sadrzaj>  BIOKOVO COMMERCE d. o. o., OIB 91904453728; ALLIANZ ZAGREB; OPIK d.o.o., OIB 37031898844; Dean Marcapan-kresnik, OIB 76995604511; ANTO BABIĆ; HYPO ALPE-ADRIA-BANK dioničko društvo, OIB 14036333877</izvorni_sadrzaj>
    <derivirana_varijabla naziv="DomainObject.Predmet.StrankaFormatedOIB_1">  BIOKOVO COMMERCE d. o. o., OIB 91904453728; ALLIANZ ZAGREB; OPIK d.o.o., OIB 37031898844; Dean Marcapan-kresnik, OIB 76995604511; ANTO BABIĆ; HYPO ALPE-ADRIA-BANK dioničko društvo, OIB 14036333877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</derivirana_varijabla>
  </DomainObject.Predmet.StrankaFormatedWithAdress>
  <DomainObject.Predmet.StrankaFormatedWithAdressOIB>
    <izvorni_sadrzaj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ALPE-ADRIA-BANK dioničko društvo, OIB 14036333877, Slavonska avenija 6, 10000 Zagreb</izvorni_sadrzaj>
    <derivirana_varijabla naziv="DomainObject.Predmet.StrankaFormatedWithAdressOIB_1"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ALPE-ADRIA-BANK dioničko društvo, OIB 14036333877, Slavonska avenija 6, 10000 Zagreb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</derivirana_varijabla>
  </DomainObject.Predmet.StrankaWithAdress>
  <DomainObject.Predmet.StrankaWithAdressOIB>
    <izvorni_sadrzaj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ALPE-ADRIA-BANK dioničko društvo, OIB 14036333877, Slavonska avenija 6,10000 Zagreb</izvorni_sadrzaj>
    <derivirana_varijabla naziv="DomainObject.Predmet.StrankaWithAdressOIB_1"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ALPE-ADRIA-BANK dioničko društvo, OIB 14036333877, Slavonska avenija 6,10000 Zagreb</derivirana_varijabla>
  </DomainObject.Predmet.StrankaWithAdressOIB>
  <DomainObject.Predmet.StrankaNazivFormated>
    <izvorni_sadrzaj>BIOKOVO COMMERCE d. o. o.,ALLIANZ ZAGREB,OPIK d.o.o.,Dean Marcapan-kresnik,ANTO BABIĆ,HYPO ALPE-ADRIA-BANK dioničko društvo</izvorni_sadrzaj>
    <derivirana_varijabla naziv="DomainObject.Predmet.StrankaNazivFormated_1">BIOKOVO COMMERCE d. o. o.,ALLIANZ ZAGREB,OPIK d.o.o.,Dean Marcapan-kresnik,ANTO BABIĆ,HYPO ALPE-ADRIA-BANK dioničko društvo</derivirana_varijabla>
  </DomainObject.Predmet.StrankaNazivFormated>
  <DomainObject.Predmet.StrankaNazivFormatedOIB>
    <izvorni_sadrzaj>BIOKOVO COMMERCE d. o. o., OIB 91904453728,ALLIANZ ZAGREB,OPIK d.o.o., OIB 37031898844,Dean Marcapan-kresnik, OIB 76995604511,ANTO BABIĆ,HYPO ALPE-ADRIA-BANK dioničko društvo, OIB 14036333877</izvorni_sadrzaj>
    <derivirana_varijabla naziv="DomainObject.Predmet.StrankaNazivFormatedOIB_1">BIOKOVO COMMERCE d. o. o., OIB 91904453728,ALLIANZ ZAGREB,OPIK d.o.o., OIB 37031898844,Dean Marcapan-kresnik, OIB 76995604511,ANTO BABIĆ,HYPO ALPE-ADRIA-BANK dioničko društvo, OIB 14036333877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ALPE-ADRIA-BANK dioničko društvo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ALPE-ADRIA-BANK dioničko društvo</item>
    </derivirana_varijabla>
  </DomainObject.Predmet.StrankaListFormated>
  <DomainObject.Predmet.StrankaList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ALPE-ADRIA-BANK dioničko društvo, OIB 14036333877</item>
    </izvorni_sadrzaj>
    <derivirana_varijabla naziv="DomainObject.Predmet.StrankaListFormatedOIB_1">
      <item>BIOKOVO COMMERCE d. o. o., OIB 91904453728</item>
      <item>ALLIANZ ZAGREB</item>
      <item>OPIK d.o.o., OIB 37031898844</item>
      <item>Dean Marcapan-kresnik, OIB 76995604511</item>
      <item>ANTO BABIĆ</item>
      <item>HYPO ALPE-ADRIA-BANK dioničko društvo, OIB 14036333877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ALPE-ADRIA-BANK dioničko društvo, OIB 14036333877, Slavonska avenija 6, 10000 Zagreb</item>
    </izvorni_sadrzaj>
    <derivirana_varijabla naziv="DomainObject.Predmet.StrankaListFormatedWithAdressOIB_1"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ALPE-ADRIA-BANK dioničko društvo, OIB 14036333877, Slavonska avenija 6, 10000 Zagreb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ALPE-ADRIA-BANK dioničko društvo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ALPE-ADRIA-BANK dioničko društvo</item>
    </derivirana_varijabla>
  </DomainObject.Predmet.StrankaListNazivFormated>
  <DomainObject.Predmet.StrankaListNaziv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ALPE-ADRIA-BANK dioničko društvo, OIB 14036333877</item>
    </izvorni_sadrzaj>
    <derivirana_varijabla naziv="DomainObject.Predmet.StrankaListNazivFormatedOIB_1">
      <item>BIOKOVO COMMERCE d. o. o., OIB 91904453728</item>
      <item>ALLIANZ ZAGREB</item>
      <item>OPIK d.o.o., OIB 37031898844</item>
      <item>Dean Marcapan-kresnik, OIB 76995604511</item>
      <item>ANTO BABIĆ</item>
      <item>HYPO ALPE-ADRIA-BANK dioničko društvo, OIB 14036333877</item>
    </derivirana_varijabla>
  </DomainObject.Predmet.StrankaListNazivFormatedOIB>
  <DomainObject.Predmet.ProtuStrankaListFormated>
    <izvorni_sadrzaj>
      <item>OPIK d.o.o. za proizvodnju, montažu i konstrukciju oplatnih sistema - u stečaju</item>
    </izvorni_sadrzaj>
    <derivirana_varijabla naziv="DomainObject.Predmet.ProtuStrankaListFormated_1">
      <item>OPIK d.o.o. za proizvodnju, montažu i konstrukciju oplatnih sistema - u stečaju</item>
    </derivirana_varijabla>
  </DomainObject.Predmet.ProtuStrankaListFormated>
  <DomainObject.Predmet.ProtuStrankaListFormatedOIB>
    <izvorni_sadrzaj>
      <item>OPIK d.o.o. za proizvodnju, montažu i konstrukciju oplatnih sistema - u stečaju, OIB 37031898844</item>
    </izvorni_sadrzaj>
    <derivirana_varijabla naziv="DomainObject.Predmet.ProtuStrankaListFormatedOIB_1">
      <item>OPIK d.o.o. za proizvodnju, montažu i konstrukciju oplatnih sistema - u stečaju, OIB 37031898844</item>
    </derivirana_varijabla>
  </DomainObject.Predmet.ProtuStrankaListFormatedOIB>
  <DomainObject.Predmet.ProtuStrankaListFormatedWithAdress>
    <izvorni_sadrzaj>
      <item>OPIK d.o.o. za proizvodnju, montažu i konstrukciju oplatnih sistema - u stečaju, Antuna Mihanovića 3, 10340 Vrbovec</item>
    </izvorni_sadrzaj>
    <derivirana_varijabla naziv="DomainObject.Predmet.ProtuStrankaListFormatedWithAdress_1">
      <item>OPIK d.o.o. za proizvodnju, montažu i konstrukciju oplatnih sistema - u stečaju, Antuna Mihanovića 3, 10340 Vrbovec</item>
    </derivirana_varijabla>
  </DomainObject.Predmet.ProtuStrankaListFormatedWithAdress>
  <DomainObject.Predmet.ProtuStrankaListFormatedWithAdressOIB>
    <izvorni_sadrzaj>
      <item>OPIK d.o.o. za proizvodnju, montažu i konstrukciju oplatnih sistema - u stečaju, OIB 37031898844, Antuna Mihanovića 3, 10340 Vrbovec</item>
    </izvorni_sadrzaj>
    <derivirana_varijabla naziv="DomainObject.Predmet.ProtuStrankaListFormatedWithAdressOIB_1">
      <item>OPIK d.o.o. za proizvodnju, montažu i konstrukciju oplatnih sistema - u stečaju, OIB 37031898844, Antuna Mihanovića 3, 10340 Vrbovec</item>
    </derivirana_varijabla>
  </DomainObject.Predmet.ProtuStrankaListFormatedWithAdressOIB>
  <DomainObject.Predmet.ProtuStrankaListNazivFormated>
    <izvorni_sadrzaj>
      <item>OPIK d.o.o. za proizvodnju, montažu i konstrukciju oplatnih sistema - u stečaju</item>
    </izvorni_sadrzaj>
    <derivirana_varijabla naziv="DomainObject.Predmet.ProtuStrankaListNazivFormated_1">
      <item>OPIK d.o.o. za proizvodnju, montažu i konstrukciju oplatnih sistema - u stečaju</item>
    </derivirana_varijabla>
  </DomainObject.Predmet.ProtuStrankaListNazivFormated>
  <DomainObject.Predmet.ProtuStrankaListNazivFormatedOIB>
    <izvorni_sadrzaj>
      <item>OPIK d.o.o. za proizvodnju, montažu i konstrukciju oplatnih sistema - u stečaju, OIB 37031898844</item>
    </izvorni_sadrzaj>
    <derivirana_varijabla naziv="DomainObject.Predmet.ProtuStrankaListNazivFormatedOIB_1">
      <item>OPIK d.o.o. za proizvodnju, montažu i konstrukciju oplatnih sistema - u stečaju, OIB 37031898844</item>
    </derivirana_varijabla>
  </DomainObject.Predmet.ProtuStrankaListNazivFormatedOIB>
  <DomainObject.Predmet.OstaliList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</izvorni_sadrzaj>
    <derivirana_varijabla naziv="DomainObject.Predmet.OstaliList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</derivirana_varijabla>
  </DomainObject.Predmet.OstaliListFormated>
  <DomainObject.Predmet.OstaliList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</izvorni_sadrzaj>
    <derivirana_varijabla naziv="DomainObject.Predmet.OstaliList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</derivirana_varijabla>
  </DomainObject.Predmet.OstaliListFormatedOIB>
  <DomainObject.Predmet.OstaliListFormatedWithAdress>
    <izvorni_sadrzaj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</izvorni_sadrzaj>
    <derivirana_varijabla naziv="DomainObject.Predmet.OstaliListFormatedWithAdress_1"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</derivirana_varijabla>
  </DomainObject.Predmet.OstaliListFormatedWithAdress>
  <DomainObject.Predmet.OstaliListFormatedWithAdressOIB>
    <izvorni_sadrzaj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</izvorni_sadrzaj>
    <derivirana_varijabla naziv="DomainObject.Predmet.OstaliListFormatedWithAdressOIB_1"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</derivirana_varijabla>
  </DomainObject.Predmet.OstaliListFormatedWithAdressOIB>
  <DomainObject.Predmet.OstaliListNaziv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</izvorni_sadrzaj>
    <derivirana_varijabla naziv="DomainObject.Predmet.OstaliListNaziv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</derivirana_varijabla>
  </DomainObject.Predmet.OstaliListNazivFormated>
  <DomainObject.Predmet.OstaliListNaziv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</izvorni_sadrzaj>
    <derivirana_varijabla naziv="DomainObject.Predmet.OstaliListNaziv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 za proizvodnju, montažu i konstrukciju oplatnih sistema - u stečaju</izvorni_sadrzaj>
    <derivirana_varijabla naziv="DomainObject.Predmet.ProtustrankaIDrugi_1">OPIK d.o.o. za proizvodnju, montažu i konstrukciju oplatnih sistema - u stečaju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 za proizvodnju, montažu i konstrukciju oplatnih sistema - u stečaju, OIB 37031898844, Antuna Mihanovića 3, 10340 Vrbovec</izvorni_sadrzaj>
    <derivirana_varijabla naziv="DomainObject.Predmet.ProtustrankaIDrugiAdressOIB_1">OPIK d.o.o. za proizvodnju, montažu i konstrukciju oplatnih sistema - u stečaju, OIB 37031898844, Antuna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</izvorni_sadrzaj>
    <derivirana_varijabla naziv="DomainObject.Predmet.SudioniciListNaziv_1"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</derivirana_varijabla>
  </DomainObject.Predmet.SudioniciListNaziv>
  <DomainObject.Predmet.SudioniciListAdressOIB>
    <izvorni_sadrzaj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ALPE-ADRIA-BANK dioničko društvo, OIB 14036333877, Slavonska avenija 6,10000 Zagreb</item>
      <item>Ministarstvo financija, Porezna uprava, OIB 18683136487, Avenija Dubrovnik 32,10000 Zagreb</item>
    </izvorni_sadrzaj>
    <derivirana_varijabla naziv="DomainObject.Predmet.SudioniciListAdressOIB_1"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ALPE-ADRIA-BANK dioničko društvo, OIB 14036333877, Slavonska avenija 6,10000 Zagreb</item>
      <item>Ministarstvo financija, Porezna uprava,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75786266118</item>
      <item>, OIB null</item>
      <item>, OIB 02535697732</item>
      <item>, OIB 15244122912</item>
      <item>, OIB 91904453728</item>
      <item>, OIB null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null</item>
      <item>, OIB 14036333877</item>
      <item>, OIB 18683136487</item>
    </izvorni_sadrzaj>
    <derivirana_varijabla naziv="DomainObject.Predmet.SudioniciListNazivOIB_1">
      <item>, OIB 37031898844</item>
      <item>, OIB 75786266118</item>
      <item>, OIB null</item>
      <item>, OIB 02535697732</item>
      <item>, OIB 15244122912</item>
      <item>, OIB 91904453728</item>
      <item>, OIB null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null</item>
      <item>, OIB 14036333877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2688</properties:Characters>
  <properties:Lines>70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2016-04-26T08:56:00Z</dcterms:created>
  <dc:creator>Kristina</dc:creator>
  <cp:lastModifiedBy>Kristina Švajger</cp:lastModifiedBy>
  <cp:lastPrinted>2016-04-26T09:01:00Z</cp:lastPrinted>
  <dcterms:modified xmlns:xsi="http://www.w3.org/2001/XMLSchema-instance" xsi:type="dcterms:W3CDTF">2016-04-26T09:01:00Z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