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7d9a64" w14:paraId="57d9a64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5C680E">
        <w:rPr>
          <w:rFonts w:hAnsi="Times New Roman" w:ascii="Times New Roman"/>
          <w:sz w:val="24"/>
        </w:rPr>
        <w:t>9175/15</w:t>
      </w:r>
      <w:r w:rsidR="00C40DC6">
        <w:rPr>
          <w:rFonts w:hAnsi="Times New Roman" w:ascii="Times New Roman"/>
          <w:sz w:val="24"/>
        </w:rPr>
        <w:t>-4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95696B" w:rsidP="0036625F" w:rsidR="00E33BA1" w:rsidRPr="006440F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227626" w:rsidR="00AE3E4A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</w:t>
      </w:r>
      <w:r w:rsidR="005C680E">
        <w:rPr>
          <w:rFonts w:hAnsi="Times New Roman" w:ascii="Times New Roman"/>
          <w:sz w:val="24"/>
        </w:rPr>
        <w:t xml:space="preserve">skraćenom </w:t>
      </w:r>
      <w:r w:rsidRPr="006440F5">
        <w:rPr>
          <w:rFonts w:hAnsi="Times New Roman" w:ascii="Times New Roman"/>
          <w:sz w:val="24"/>
        </w:rPr>
        <w:t xml:space="preserve">stečajnom postupku nad dužnikom </w:t>
      </w:r>
      <w:r w:rsidR="005C680E">
        <w:rPr>
          <w:rFonts w:hAnsi="Times New Roman" w:ascii="Times New Roman"/>
          <w:sz w:val="24"/>
        </w:rPr>
        <w:t xml:space="preserve">AGRO-METAL d.o.o. Krapina, Podgora Krapinska 36, OIB: 91070657157, pokrenutom na prijedlog Financijske agencije, temeljem članka </w:t>
      </w:r>
      <w:r w:rsidR="0095696B">
        <w:rPr>
          <w:rFonts w:hAnsi="Times New Roman" w:ascii="Times New Roman"/>
          <w:sz w:val="24"/>
        </w:rPr>
        <w:t xml:space="preserve">431. stavak 1. </w:t>
      </w:r>
      <w:r w:rsidR="0095696B" w:rsidRPr="0095696B">
        <w:rPr>
          <w:rFonts w:hAnsi="Times New Roman" w:ascii="Times New Roman"/>
          <w:sz w:val="24"/>
        </w:rPr>
        <w:t xml:space="preserve">Stečajnog zakona (Narodne novine, broj </w:t>
      </w:r>
      <w:r w:rsidR="0095696B" w:rsidRPr="0095696B">
        <w:rPr>
          <w:rFonts w:hAnsi="Times New Roman" w:ascii="Times New Roman"/>
          <w:bCs/>
          <w:sz w:val="24"/>
        </w:rPr>
        <w:t>71/15 i 104/17</w:t>
      </w:r>
      <w:r w:rsidR="0095696B">
        <w:rPr>
          <w:rFonts w:hAnsi="Times New Roman" w:ascii="Times New Roman"/>
          <w:bCs/>
          <w:sz w:val="24"/>
        </w:rPr>
        <w:t>), 9. travnja 2018.</w:t>
      </w:r>
    </w:p>
    <w:p w:rsidRDefault="0095696B" w:rsidP="0036625F" w:rsidR="0095696B">
      <w:pPr>
        <w:jc w:val="center"/>
        <w:rPr>
          <w:rFonts w:hAnsi="Times New Roman" w:ascii="Times New Roman"/>
          <w:sz w:val="24"/>
        </w:rPr>
      </w:pPr>
    </w:p>
    <w:p w:rsidRDefault="0095696B" w:rsidP="0036625F" w:rsidR="0036625F" w:rsidRPr="006440F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6440F5">
        <w:rPr>
          <w:rFonts w:hAnsi="Times New Roman" w:ascii="Times New Roman"/>
          <w:sz w:val="24"/>
        </w:rPr>
        <w:t xml:space="preserve">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DE621F" w:rsidP="00DE621F" w:rsidR="00750103" w:rsidRPr="00B7381F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95696B">
        <w:rPr>
          <w:lang w:val="hr-HR"/>
        </w:rPr>
        <w:t xml:space="preserve">Poziva se predlagatelj METALI-INOX d.o.o. Zagreb, </w:t>
      </w:r>
      <w:r w:rsidR="006840B6">
        <w:rPr>
          <w:lang w:val="hr-HR"/>
        </w:rPr>
        <w:t>OIB:</w:t>
      </w:r>
      <w:r w:rsidR="00E0273F">
        <w:rPr>
          <w:lang w:val="hr-HR"/>
        </w:rPr>
        <w:t xml:space="preserve"> </w:t>
      </w:r>
      <w:r w:rsidR="006840B6">
        <w:rPr>
          <w:lang w:val="hr-HR"/>
        </w:rPr>
        <w:t xml:space="preserve"> 14172537868, zastupa</w:t>
      </w:r>
      <w:r w:rsidR="00F81E9D">
        <w:rPr>
          <w:lang w:val="hr-HR"/>
        </w:rPr>
        <w:t>n</w:t>
      </w:r>
      <w:r w:rsidR="006840B6">
        <w:rPr>
          <w:lang w:val="hr-HR"/>
        </w:rPr>
        <w:t xml:space="preserve"> po punomoćnici Tihani Miletić, odvjetnici u Zagrebu, </w:t>
      </w:r>
      <w:r w:rsidR="00750103" w:rsidRPr="006440F5">
        <w:rPr>
          <w:bCs/>
          <w:lang w:val="hr-HR"/>
        </w:rPr>
        <w:t>da</w:t>
      </w:r>
      <w:r w:rsidR="00E0273F">
        <w:rPr>
          <w:bCs/>
          <w:lang w:val="hr-HR"/>
        </w:rPr>
        <w:t xml:space="preserve"> u roku 15 dana uplat</w:t>
      </w:r>
      <w:r>
        <w:rPr>
          <w:bCs/>
          <w:lang w:val="hr-HR"/>
        </w:rPr>
        <w:t>i</w:t>
      </w:r>
      <w:r w:rsidR="00E0273F">
        <w:rPr>
          <w:bCs/>
          <w:lang w:val="hr-HR"/>
        </w:rPr>
        <w:t xml:space="preserve"> predujam troškova za provedbu stečajnog postupka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E0273F">
        <w:rPr>
          <w:bCs/>
          <w:lang w:val="hr-HR"/>
        </w:rPr>
        <w:t>9175-15,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E0273F">
        <w:rPr>
          <w:bCs/>
          <w:lang w:val="hr-HR"/>
        </w:rPr>
        <w:t>9175/15 -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DE621F" w:rsidP="000147F1" w:rsidR="00DE621F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</w:p>
    <w:p w:rsidRDefault="00DE621F" w:rsidP="00DE621F" w:rsidR="00750103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II. Ukoliko predujam u ostavljenom roku ne bude uplaćen, bit će doneseno rješenje o otvaranju i istovremenom zaključenju </w:t>
      </w:r>
      <w:r w:rsidR="00F81E9D">
        <w:rPr>
          <w:lang w:val="hr-HR"/>
        </w:rPr>
        <w:t xml:space="preserve">skraćenog </w:t>
      </w:r>
      <w:r>
        <w:rPr>
          <w:lang w:val="hr-HR"/>
        </w:rPr>
        <w:t xml:space="preserve">stečajnog postupka, sukladno članku </w:t>
      </w:r>
      <w:r w:rsidR="00F81E9D">
        <w:rPr>
          <w:lang w:val="hr-HR"/>
        </w:rPr>
        <w:t>431. stavak 2. Stečajnog zakona.</w:t>
      </w:r>
    </w:p>
    <w:p w:rsidRDefault="00DE621F" w:rsidP="00DE621F" w:rsidR="00DE621F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273D39">
        <w:rPr>
          <w:rFonts w:hAnsi="Times New Roman" w:ascii="Times New Roman"/>
          <w:sz w:val="24"/>
        </w:rPr>
        <w:t xml:space="preserve">9. travnja 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4C1E1E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273D39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304495"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4C1E1E" w:rsidP="00332EB3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C1E1E" w:rsidP="00332EB3" w:rsidR="004C1E1E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332EB3" w:rsidR="007F048E" w:rsidRPr="004C1E1E">
      <w:pPr>
        <w:rPr>
          <w:rFonts w:hAnsi="Times New Roman" w:ascii="Times New Roman"/>
          <w:color w:themeColor="background1" w:val="FFFFFF"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4C1E1E">
      <w:pPr>
        <w:rPr>
          <w:rFonts w:hAnsi="Times New Roman" w:ascii="Times New Roman"/>
          <w:color w:themeColor="background1" w:val="FFFFFF"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73D39" w:rsidRPr="004C1E1E">
        <w:rPr>
          <w:rFonts w:hAnsi="Times New Roman" w:ascii="Times New Roman"/>
          <w:color w:themeColor="background1" w:val="FFFFFF"/>
          <w:sz w:val="24"/>
        </w:rPr>
        <w:t>Metali-inox d.o.o., po pun.</w:t>
      </w:r>
    </w:p>
    <w:p w:rsidRDefault="00B346AF" w:rsidP="00332EB3" w:rsidR="00C45D15" w:rsidRPr="004C1E1E">
      <w:pPr>
        <w:rPr>
          <w:rFonts w:hAnsi="Times New Roman" w:ascii="Times New Roman"/>
          <w:color w:themeColor="background1" w:val="FFFFFF"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3B1FC2" w:rsidRPr="004C1E1E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4C1E1E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4C1E1E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4C1E1E">
      <w:pPr>
        <w:rPr>
          <w:rFonts w:hAnsi="Times New Roman" w:ascii="Times New Roman"/>
          <w:color w:themeColor="background1" w:val="FFFFFF"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4C1E1E">
      <w:pPr>
        <w:rPr>
          <w:rFonts w:hAnsi="Times New Roman" w:ascii="Times New Roman"/>
          <w:color w:themeColor="background1" w:val="FFFFFF"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273D39" w:rsidRPr="004C1E1E">
        <w:rPr>
          <w:rFonts w:hAnsi="Times New Roman" w:ascii="Times New Roman"/>
          <w:color w:themeColor="background1" w:val="FFFFFF"/>
          <w:sz w:val="24"/>
        </w:rPr>
        <w:t>P</w:t>
      </w:r>
      <w:r w:rsidR="00937E2D" w:rsidRPr="004C1E1E">
        <w:rPr>
          <w:rFonts w:hAnsi="Times New Roman" w:ascii="Times New Roman"/>
          <w:color w:themeColor="background1" w:val="FFFFFF"/>
          <w:sz w:val="24"/>
        </w:rPr>
        <w:t>ravomoćno</w:t>
      </w:r>
    </w:p>
    <w:p w:rsidRDefault="00937E2D" w:rsidP="00332EB3" w:rsidR="00937E2D" w:rsidRPr="006440F5">
      <w:pPr>
        <w:rPr>
          <w:rFonts w:hAnsi="Times New Roman" w:ascii="Times New Roman"/>
          <w:i/>
          <w:sz w:val="24"/>
        </w:rPr>
      </w:pPr>
      <w:r w:rsidRPr="004C1E1E">
        <w:rPr>
          <w:rFonts w:hAnsi="Times New Roman" w:ascii="Times New Roman"/>
          <w:color w:themeColor="background1" w:val="FFFFFF"/>
          <w:sz w:val="24"/>
        </w:rPr>
        <w:t>2. Kal. 30 d</w:t>
      </w:r>
      <w:r>
        <w:rPr>
          <w:rFonts w:hAnsi="Times New Roman" w:ascii="Times New Roman"/>
          <w:sz w:val="24"/>
        </w:rPr>
        <w:t>.</w:t>
      </w:r>
    </w:p>
    <w:sectPr w:rsidSect="00EA52A1" w:rsidR="00937E2D" w:rsidRPr="006440F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926" w:rsidR="00C32926">
      <w:r>
        <w:separator/>
      </w:r>
    </w:p>
  </w:endnote>
  <w:endnote w:id="0" w:type="continuationSeparator">
    <w:p w:rsidRDefault="00C32926" w:rsidR="00C32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926" w:rsidR="00C32926">
      <w:r>
        <w:separator/>
      </w:r>
    </w:p>
  </w:footnote>
  <w:footnote w:id="0" w:type="continuationSeparator">
    <w:p w:rsidRDefault="00C32926" w:rsidR="00C32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81E9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80E"/>
    <w:rsid w:val="000147F1"/>
    <w:rsid w:val="00021028"/>
    <w:rsid w:val="0006322A"/>
    <w:rsid w:val="00070CB4"/>
    <w:rsid w:val="00087B69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A89"/>
    <w:rsid w:val="0025185A"/>
    <w:rsid w:val="00273D39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60318"/>
    <w:rsid w:val="0036329E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C1E1E"/>
    <w:rsid w:val="004E4978"/>
    <w:rsid w:val="00522BD5"/>
    <w:rsid w:val="005419C8"/>
    <w:rsid w:val="00545C55"/>
    <w:rsid w:val="0057341F"/>
    <w:rsid w:val="00593FFA"/>
    <w:rsid w:val="005944E7"/>
    <w:rsid w:val="005C680E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840B6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061A9"/>
    <w:rsid w:val="00910AAD"/>
    <w:rsid w:val="00937E2D"/>
    <w:rsid w:val="0095696B"/>
    <w:rsid w:val="00963309"/>
    <w:rsid w:val="00971D49"/>
    <w:rsid w:val="00973546"/>
    <w:rsid w:val="0097548B"/>
    <w:rsid w:val="00A102B0"/>
    <w:rsid w:val="00A14290"/>
    <w:rsid w:val="00A23DC2"/>
    <w:rsid w:val="00A270DA"/>
    <w:rsid w:val="00A307F0"/>
    <w:rsid w:val="00A447E2"/>
    <w:rsid w:val="00A77C9E"/>
    <w:rsid w:val="00A822F8"/>
    <w:rsid w:val="00A92161"/>
    <w:rsid w:val="00A9788A"/>
    <w:rsid w:val="00AA0341"/>
    <w:rsid w:val="00AC30C2"/>
    <w:rsid w:val="00AE3E4A"/>
    <w:rsid w:val="00AF5B58"/>
    <w:rsid w:val="00B10D19"/>
    <w:rsid w:val="00B177CA"/>
    <w:rsid w:val="00B25DAA"/>
    <w:rsid w:val="00B346AF"/>
    <w:rsid w:val="00B36118"/>
    <w:rsid w:val="00B40E9A"/>
    <w:rsid w:val="00B52117"/>
    <w:rsid w:val="00B7381F"/>
    <w:rsid w:val="00B84056"/>
    <w:rsid w:val="00C172D4"/>
    <w:rsid w:val="00C179F6"/>
    <w:rsid w:val="00C20CD8"/>
    <w:rsid w:val="00C32926"/>
    <w:rsid w:val="00C32C1D"/>
    <w:rsid w:val="00C33ABF"/>
    <w:rsid w:val="00C40DC6"/>
    <w:rsid w:val="00C45D15"/>
    <w:rsid w:val="00C74832"/>
    <w:rsid w:val="00C8624D"/>
    <w:rsid w:val="00CC126F"/>
    <w:rsid w:val="00CE6F16"/>
    <w:rsid w:val="00CF7476"/>
    <w:rsid w:val="00D2185F"/>
    <w:rsid w:val="00D361BB"/>
    <w:rsid w:val="00D66808"/>
    <w:rsid w:val="00D70016"/>
    <w:rsid w:val="00D7677A"/>
    <w:rsid w:val="00DB5644"/>
    <w:rsid w:val="00DE621F"/>
    <w:rsid w:val="00E0273F"/>
    <w:rsid w:val="00E03F66"/>
    <w:rsid w:val="00E066CE"/>
    <w:rsid w:val="00E2116A"/>
    <w:rsid w:val="00E230DB"/>
    <w:rsid w:val="00E24AF4"/>
    <w:rsid w:val="00E25609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81E9D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E1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E1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9175</izvorni_sadrzaj>
    <derivirana_varijabla naziv="DomainObject.Predmet.Broj_1">9175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St-9175/2015</izvorni_sadrzaj>
    <derivirana_varijabla naziv="DomainObject.Predmet.OznakaBroj_1">St-9175/2015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AGRO-METAL d.o.o.</izvorni_sadrzaj>
    <derivirana_varijabla naziv="DomainObject.Predmet.ProtustrankaFormated_1">  AGRO-METAL d.o.o.</derivirana_varijabla>
  </DomainObject.Predmet.ProtustrankaFormated>
  <DomainObject.Predmet.ProtustrankaFormatedOIB>
    <izvorni_sadrzaj>  AGRO-METAL d.o.o., OIB 91070657157</izvorni_sadrzaj>
    <derivirana_varijabla naziv="DomainObject.Predmet.ProtustrankaFormatedOIB_1">  AGRO-METAL d.o.o., OIB 91070657157</derivirana_varijabla>
  </DomainObject.Predmet.ProtustrankaFormatedOIB>
  <DomainObject.Predmet.ProtustrankaFormatedWithAdress>
    <izvorni_sadrzaj> AGRO-METAL d.o.o., Podgora Krapinska 36, 49000 Krapina</izvorni_sadrzaj>
    <derivirana_varijabla naziv="DomainObject.Predmet.ProtustrankaFormatedWithAdress_1"> AGRO-METAL d.o.o., Podgora Krapinska 36, 49000 Krapina</derivirana_varijabla>
  </DomainObject.Predmet.ProtustrankaFormatedWithAdress>
  <DomainObject.Predmet.ProtustrankaFormatedWithAdressOIB>
    <izvorni_sadrzaj> AGRO-METAL d.o.o., OIB 91070657157, Podgora Krapinska 36, 49000 Krapina</izvorni_sadrzaj>
    <derivirana_varijabla naziv="DomainObject.Predmet.ProtustrankaFormatedWithAdressOIB_1"> AGRO-METAL d.o.o., OIB 91070657157, Podgora Krapinska 36, 49000 Krapina</derivirana_varijabla>
  </DomainObject.Predmet.ProtustrankaFormatedWithAdressOIB>
  <DomainObject.Predmet.ProtustrankaWithAdress>
    <izvorni_sadrzaj>AGRO-METAL d.o.o. Podgora Krapinska 36, 49000 Krapina</izvorni_sadrzaj>
    <derivirana_varijabla naziv="DomainObject.Predmet.ProtustrankaWithAdress_1">AGRO-METAL d.o.o. Podgora Krapinska 36, 49000 Krapina</derivirana_varijabla>
  </DomainObject.Predmet.ProtustrankaWithAdress>
  <DomainObject.Predmet.ProtustrankaWithAdressOIB>
    <izvorni_sadrzaj>AGRO-METAL d.o.o., OIB 91070657157, Podgora Krapinska 36, 49000 Krapina</izvorni_sadrzaj>
    <derivirana_varijabla naziv="DomainObject.Predmet.ProtustrankaWithAdressOIB_1">AGRO-METAL d.o.o., OIB 91070657157, Podgora Krapinska 36, 49000 Krapina</derivirana_varijabla>
  </DomainObject.Predmet.ProtustrankaWithAdressOIB>
  <DomainObject.Predmet.ProtustrankaNazivFormated>
    <izvorni_sadrzaj>AGRO-METAL d.o.o.</izvorni_sadrzaj>
    <derivirana_varijabla naziv="DomainObject.Predmet.ProtustrankaNazivFormated_1">AGRO-METAL d.o.o.</derivirana_varijabla>
  </DomainObject.Predmet.ProtustrankaNazivFormated>
  <DomainObject.Predmet.ProtustrankaNazivFormatedOIB>
    <izvorni_sadrzaj>AGRO-METAL d.o.o., OIB 91070657157</izvorni_sadrzaj>
    <derivirana_varijabla naziv="DomainObject.Predmet.ProtustrankaNazivFormatedOIB_1">AGRO-METAL d.o.o., OIB 91070657157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AGRO-METAL d.o.o.</item>
    </izvorni_sadrzaj>
    <derivirana_varijabla naziv="DomainObject.Predmet.ProtuStrankaListFormated_1">
      <item>AGRO-METAL d.o.o.</item>
    </derivirana_varijabla>
  </DomainObject.Predmet.ProtuStrankaListFormated>
  <DomainObject.Predmet.ProtuStrankaListFormatedOIB>
    <izvorni_sadrzaj>
      <item>AGRO-METAL d.o.o., OIB 91070657157</item>
    </izvorni_sadrzaj>
    <derivirana_varijabla naziv="DomainObject.Predmet.ProtuStrankaListFormatedOIB_1">
      <item>AGRO-METAL d.o.o., OIB 91070657157</item>
    </derivirana_varijabla>
  </DomainObject.Predmet.ProtuStrankaListFormatedOIB>
  <DomainObject.Predmet.ProtuStrankaListFormatedWithAdress>
    <izvorni_sadrzaj>
      <item>AGRO-METAL d.o.o., Podgora Krapinska 36, 49000 Krapina</item>
    </izvorni_sadrzaj>
    <derivirana_varijabla naziv="DomainObject.Predmet.ProtuStrankaListFormatedWithAdress_1">
      <item>AGRO-METAL d.o.o., Podgora Krapinska 36, 49000 Krapina</item>
    </derivirana_varijabla>
  </DomainObject.Predmet.ProtuStrankaListFormatedWithAdress>
  <DomainObject.Predmet.ProtuStrankaListFormatedWithAdressOIB>
    <izvorni_sadrzaj>
      <item>AGRO-METAL d.o.o., OIB 91070657157, Podgora Krapinska 36, 49000 Krapina</item>
    </izvorni_sadrzaj>
    <derivirana_varijabla naziv="DomainObject.Predmet.ProtuStrankaListFormatedWithAdressOIB_1">
      <item>AGRO-METAL d.o.o., OIB 91070657157, Podgora Krapinska 36, 49000 Krapina</item>
    </derivirana_varijabla>
  </DomainObject.Predmet.ProtuStrankaListFormatedWithAdressOIB>
  <DomainObject.Predmet.ProtuStrankaListNazivFormated>
    <izvorni_sadrzaj>
      <item>AGRO-METAL d.o.o.</item>
    </izvorni_sadrzaj>
    <derivirana_varijabla naziv="DomainObject.Predmet.ProtuStrankaListNazivFormated_1">
      <item>AGRO-METAL d.o.o.</item>
    </derivirana_varijabla>
  </DomainObject.Predmet.ProtuStrankaListNazivFormated>
  <DomainObject.Predmet.ProtuStrankaListNazivFormatedOIB>
    <izvorni_sadrzaj>
      <item>AGRO-METAL d.o.o., OIB 91070657157</item>
    </izvorni_sadrzaj>
    <derivirana_varijabla naziv="DomainObject.Predmet.ProtuStrankaListNazivFormatedOIB_1">
      <item>AGRO-METAL d.o.o., OIB 91070657157</item>
    </derivirana_varijabla>
  </DomainObject.Predmet.ProtuStrankaListNazivFormatedOIB>
  <DomainObject.Predmet.OstaliListFormated>
    <izvorni_sadrzaj>
      <item>ODVJETNIČKO DRUŠTVO BARBIĆ MILETIĆ javno trgovačko društvo</item>
    </izvorni_sadrzaj>
    <derivirana_varijabla naziv="DomainObject.Predmet.OstaliListFormated_1">
      <item>ODVJETNIČKO DRUŠTVO BARBIĆ MILETIĆ javno trgovačko društvo</item>
    </derivirana_varijabla>
  </DomainObject.Predmet.OstaliListFormated>
  <DomainObject.Predmet.OstaliListFormatedOIB>
    <izvorni_sadrzaj>
      <item>ODVJETNIČKO DRUŠTVO BARBIĆ MILETIĆ javno trgovačko društvo, OIB 06341192430</item>
    </izvorni_sadrzaj>
    <derivirana_varijabla naziv="DomainObject.Predmet.OstaliListFormatedOIB_1">
      <item>ODVJETNIČKO DRUŠTVO BARBIĆ MILETIĆ javno trgovačko društvo, OIB 06341192430</item>
    </derivirana_varijabla>
  </DomainObject.Predmet.OstaliListFormatedOIB>
  <DomainObject.Predmet.OstaliListFormatedWithAdress>
    <izvorni_sadrzaj>
      <item>ODVJETNIČKO DRUŠTVO BARBIĆ MILETIĆ javno trgovačko društvo, Crvenog Križa 2, 10000 Zagreb</item>
    </izvorni_sadrzaj>
    <derivirana_varijabla naziv="DomainObject.Predmet.OstaliListFormatedWithAdress_1">
      <item>ODVJETNIČKO DRUŠTVO BARBIĆ MILETIĆ javno trgovačko društvo, Crvenog Križa 2, 10000 Zagreb</item>
    </derivirana_varijabla>
  </DomainObject.Predmet.OstaliListFormatedWithAdress>
  <DomainObject.Predmet.OstaliListFormatedWithAdressOIB>
    <izvorni_sadrzaj>
      <item>ODVJETNIČKO DRUŠTVO BARBIĆ MILETIĆ javno trgovačko društvo, OIB 06341192430, Crvenog Križa 2, 10000 Zagreb</item>
    </izvorni_sadrzaj>
    <derivirana_varijabla naziv="DomainObject.Predmet.OstaliListFormatedWithAdressOIB_1">
      <item>ODVJETNIČKO DRUŠTVO BARBIĆ MILETIĆ javno trgovačko društvo, OIB 06341192430, Crvenog Križa 2, 10000 Zagreb</item>
    </derivirana_varijabla>
  </DomainObject.Predmet.OstaliListFormatedWithAdressOIB>
  <DomainObject.Predmet.OstaliListNazivFormated>
    <izvorni_sadrzaj>
      <item>ODVJETNIČKO DRUŠTVO BARBIĆ MILETIĆ javno trgovačko društvo</item>
    </izvorni_sadrzaj>
    <derivirana_varijabla naziv="DomainObject.Predmet.OstaliListNazivFormated_1">
      <item>ODVJETNIČKO DRUŠTVO BARBIĆ MILETIĆ javno trgovačko društvo</item>
    </derivirana_varijabla>
  </DomainObject.Predmet.OstaliListNazivFormated>
  <DomainObject.Predmet.OstaliListNazivFormatedOIB>
    <izvorni_sadrzaj>
      <item>ODVJETNIČKO DRUŠTVO BARBIĆ MILETIĆ javno trgovačko društvo, OIB 06341192430</item>
    </izvorni_sadrzaj>
    <derivirana_varijabla naziv="DomainObject.Predmet.OstaliListNazivFormatedOIB_1">
      <item>ODVJETNIČKO DRUŠTVO BARBIĆ MILETIĆ javno trgovačko društvo, OIB 06341192430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AGRO-METAL d.o.o.</izvorni_sadrzaj>
    <derivirana_varijabla naziv="DomainObject.Predmet.ProtustrankaIDrugi_1">AGRO-METAL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AGRO-METAL d.o.o., OIB 91070657157, Podgora Krapinska 36, 49000 Krapina</izvorni_sadrzaj>
    <derivirana_varijabla naziv="DomainObject.Predmet.ProtustrankaIDrugiAdressOIB_1">AGRO-METAL d.o.o., OIB 91070657157, Podgora Krapinska 36,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AGRO-METAL d.o.o.</item>
      <item>ODVJETNIČKO DRUŠTVO BARBIĆ MILETIĆ javno trgovačko društvo</item>
    </izvorni_sadrzaj>
    <derivirana_varijabla naziv="DomainObject.Predmet.SudioniciListNaziv_1">
      <item>FINA Regionalni centar Zagreb</item>
      <item>AGRO-METAL d.o.o.</item>
      <item>ODVJETNIČKO DRUŠTVO BARBIĆ MILETIĆ javno trgovačko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AGRO-METAL d.o.o., OIB 91070657157, Podgora Krapinska 36,49000 Krapina</item>
      <item>ODVJETNIČKO DRUŠTVO BARBIĆ MILETIĆ javno trgovačko društvo, OIB 06341192430, Crvenog Križa 2,10000 Zagreb</item>
    </izvorni_sadrzaj>
    <derivirana_varijabla naziv="DomainObject.Predmet.SudioniciListAdressOIB_1">
      <item>FINA Regionalni centar Zagreb, OIB 85821130368, Trg svibanjskih žrtava 1995. 1,10000 Zagreb</item>
      <item>AGRO-METAL d.o.o., OIB 91070657157, Podgora Krapinska 36,49000 Krapina</item>
      <item>ODVJETNIČKO DRUŠTVO BARBIĆ MILETIĆ javno trgovačko društvo, OIB 06341192430, Crvenog Križa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91070657157</item>
      <item>, OIB 06341192430</item>
    </izvorni_sadrzaj>
    <derivirana_varijabla naziv="DomainObject.Predmet.SudioniciListNazivOIB_1">
      <item>, OIB 85821130368</item>
      <item>, OIB 91070657157</item>
      <item>, OIB 06341192430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1077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2018-04-09T09:09:00Z</dcterms:created>
  <dc:creator>MK</dc:creator>
  <cp:lastModifiedBy>Belma Čolić</cp:lastModifiedBy>
  <cp:lastPrinted>2018-04-09T09:09:00Z</cp:lastPrinted>
  <dcterms:modified xmlns:xsi="http://www.w3.org/2001/XMLSchema-instance" xsi:type="dcterms:W3CDTF">2018-04-09T09:13:00Z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(Metali-inox zaključak za predujam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