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dd94" w14:paraId="bdcdd94" w:rsidRDefault="009401F0" w:rsidP="009401F0" w:rsidR="009401F0" w:rsidRPr="00895C86">
      <w:pPr>
        <w15:collapsed w:val="false"/>
      </w:pPr>
      <w:bookmarkStart w:name="_GoBack" w:id="0"/>
      <w:bookmarkEnd w:id="0"/>
      <w:r w:rsidRPr="00895C86">
        <w:rPr>
          <w:sz w:val="16"/>
          <w:szCs w:val="16"/>
        </w:rPr>
        <w:t xml:space="preserve">                           </w:t>
      </w:r>
      <w:r w:rsidRPr="00895C86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C86">
        <w:rPr>
          <w:sz w:val="16"/>
          <w:szCs w:val="16"/>
        </w:rPr>
        <w:t xml:space="preserve">                   </w:t>
      </w:r>
      <w:r w:rsidRPr="00895C86">
        <w:t xml:space="preserve">                                         </w:t>
      </w:r>
    </w:p>
    <w:p w:rsidRDefault="009401F0" w:rsidP="009401F0" w:rsidR="009401F0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REPUBLIKA HRVATSKA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</w:p>
    <w:p w:rsidRDefault="009401F0" w:rsidP="009401F0" w:rsidR="009401F0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TRGOVAČKI SUD U PAZINU</w:t>
      </w:r>
    </w:p>
    <w:p w:rsidRDefault="009401F0" w:rsidP="009401F0" w:rsidR="009401F0" w:rsidRPr="00895C86">
      <w:pPr>
        <w:rPr>
          <w:sz w:val="23"/>
          <w:szCs w:val="23"/>
        </w:rPr>
      </w:pPr>
      <w:r w:rsidRPr="00895C86">
        <w:rPr>
          <w:sz w:val="23"/>
          <w:szCs w:val="23"/>
        </w:rPr>
        <w:t xml:space="preserve">     52000 PAZIN, </w:t>
      </w:r>
      <w:proofErr w:type="spellStart"/>
      <w:r w:rsidRPr="00895C86">
        <w:rPr>
          <w:sz w:val="23"/>
          <w:szCs w:val="23"/>
        </w:rPr>
        <w:t>Dršćevka</w:t>
      </w:r>
      <w:proofErr w:type="spellEnd"/>
      <w:r w:rsidRPr="00895C86">
        <w:rPr>
          <w:sz w:val="23"/>
          <w:szCs w:val="23"/>
        </w:rPr>
        <w:t xml:space="preserve"> 1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 xml:space="preserve">   </w:t>
      </w:r>
      <w:r>
        <w:rPr>
          <w:sz w:val="23"/>
          <w:szCs w:val="23"/>
        </w:rPr>
        <w:tab/>
        <w:t xml:space="preserve">          Posl.br.: 2 St-996</w:t>
      </w:r>
      <w:r w:rsidRPr="00895C86">
        <w:rPr>
          <w:sz w:val="23"/>
          <w:szCs w:val="23"/>
        </w:rPr>
        <w:t>/16-3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</w:p>
    <w:p w:rsidRDefault="009401F0" w:rsidP="009401F0" w:rsidR="009401F0" w:rsidRPr="00895C86">
      <w:pPr>
        <w:jc w:val="both"/>
        <w:rPr>
          <w:sz w:val="23"/>
          <w:szCs w:val="23"/>
        </w:rPr>
      </w:pPr>
    </w:p>
    <w:p w:rsidRDefault="009401F0" w:rsidP="009401F0" w:rsidR="009401F0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E P U B L I K A  H R V A T S K A</w:t>
      </w:r>
    </w:p>
    <w:p w:rsidRDefault="009401F0" w:rsidP="009401F0" w:rsidR="009401F0" w:rsidRPr="00895C86">
      <w:pPr>
        <w:rPr>
          <w:sz w:val="23"/>
          <w:szCs w:val="23"/>
        </w:rPr>
      </w:pPr>
    </w:p>
    <w:p w:rsidRDefault="009401F0" w:rsidP="009401F0" w:rsidR="009401F0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>R J E Š E NJ E</w:t>
      </w:r>
    </w:p>
    <w:p w:rsidRDefault="009401F0" w:rsidP="009401F0" w:rsidR="009401F0" w:rsidRPr="00895C86">
      <w:pPr>
        <w:rPr>
          <w:sz w:val="23"/>
          <w:szCs w:val="23"/>
        </w:rPr>
      </w:pPr>
    </w:p>
    <w:p w:rsidRDefault="009401F0" w:rsidP="009401F0" w:rsidR="009401F0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895C86">
        <w:rPr>
          <w:sz w:val="23"/>
          <w:szCs w:val="23"/>
        </w:rPr>
        <w:t>Giardini</w:t>
      </w:r>
      <w:proofErr w:type="spellEnd"/>
      <w:r w:rsidRPr="00895C86">
        <w:rPr>
          <w:sz w:val="23"/>
          <w:szCs w:val="23"/>
        </w:rPr>
        <w:t xml:space="preserve"> 5, radi otvaranja s</w:t>
      </w:r>
      <w:r>
        <w:rPr>
          <w:sz w:val="23"/>
          <w:szCs w:val="23"/>
        </w:rPr>
        <w:t xml:space="preserve">tečajnog postupka nad dužnikom ISTRA PORTA 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20, OIB: 02018981356</w:t>
      </w:r>
      <w:r w:rsidRPr="00895C86">
        <w:rPr>
          <w:sz w:val="23"/>
          <w:szCs w:val="23"/>
        </w:rPr>
        <w:t xml:space="preserve">, dana </w:t>
      </w:r>
      <w:r w:rsidR="0023371B">
        <w:rPr>
          <w:sz w:val="23"/>
          <w:szCs w:val="23"/>
        </w:rPr>
        <w:t>5</w:t>
      </w:r>
      <w:r>
        <w:rPr>
          <w:sz w:val="23"/>
          <w:szCs w:val="23"/>
        </w:rPr>
        <w:t>. rujna</w:t>
      </w:r>
      <w:r w:rsidRPr="00895C86">
        <w:rPr>
          <w:sz w:val="23"/>
          <w:szCs w:val="23"/>
        </w:rPr>
        <w:t xml:space="preserve"> 2016. 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</w:p>
    <w:p w:rsidRDefault="009401F0" w:rsidP="009401F0" w:rsidR="009401F0" w:rsidRPr="00895C86">
      <w:pPr>
        <w:ind w:firstLine="708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r i j e š i o   j e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</w:p>
    <w:p w:rsidRDefault="009401F0" w:rsidP="009401F0" w:rsidR="009401F0" w:rsidRPr="00895C86">
      <w:pPr>
        <w:jc w:val="both"/>
        <w:rPr>
          <w:sz w:val="23"/>
          <w:szCs w:val="23"/>
          <w:lang w:val="pl-PL"/>
        </w:rPr>
      </w:pPr>
      <w:r w:rsidRPr="00895C86">
        <w:rPr>
          <w:sz w:val="23"/>
          <w:szCs w:val="23"/>
          <w:lang w:val="pl-PL"/>
        </w:rPr>
        <w:tab/>
        <w:t>I.</w:t>
      </w:r>
      <w:r w:rsidRPr="00895C86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 xml:space="preserve">ISTRA PORTA 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20, OIB: 02018981356</w:t>
      </w:r>
      <w:r w:rsidRPr="00895C86">
        <w:rPr>
          <w:sz w:val="23"/>
          <w:szCs w:val="23"/>
          <w:lang w:val="pl-PL"/>
        </w:rPr>
        <w:t xml:space="preserve">, te se odlučuje održati ročište, pa se </w:t>
      </w:r>
      <w:r w:rsidRPr="00895C86">
        <w:rPr>
          <w:b/>
          <w:sz w:val="23"/>
          <w:szCs w:val="23"/>
          <w:lang w:val="pl-PL"/>
        </w:rPr>
        <w:t>ročište zakazuje za d</w:t>
      </w:r>
      <w:r w:rsidRPr="0023371B">
        <w:rPr>
          <w:b/>
          <w:sz w:val="23"/>
          <w:szCs w:val="23"/>
          <w:lang w:val="pl-PL"/>
        </w:rPr>
        <w:t xml:space="preserve">an </w:t>
      </w:r>
      <w:r w:rsidR="0023371B" w:rsidRPr="0023371B">
        <w:rPr>
          <w:b/>
          <w:sz w:val="23"/>
          <w:szCs w:val="23"/>
          <w:lang w:val="pl-PL"/>
        </w:rPr>
        <w:t>5. listopada</w:t>
      </w:r>
      <w:r w:rsidRPr="0023371B">
        <w:rPr>
          <w:b/>
          <w:sz w:val="23"/>
          <w:szCs w:val="23"/>
          <w:lang w:val="pl-PL"/>
        </w:rPr>
        <w:t xml:space="preserve"> 2016. u </w:t>
      </w:r>
      <w:r w:rsidR="0023371B" w:rsidRPr="0023371B">
        <w:rPr>
          <w:b/>
          <w:sz w:val="23"/>
          <w:szCs w:val="23"/>
          <w:lang w:val="pl-PL"/>
        </w:rPr>
        <w:t>9</w:t>
      </w:r>
      <w:r w:rsidRPr="0023371B">
        <w:rPr>
          <w:b/>
          <w:sz w:val="23"/>
          <w:szCs w:val="23"/>
          <w:lang w:val="pl-PL"/>
        </w:rPr>
        <w:t>:</w:t>
      </w:r>
      <w:r w:rsidR="0023371B" w:rsidRPr="0023371B">
        <w:rPr>
          <w:b/>
          <w:sz w:val="23"/>
          <w:szCs w:val="23"/>
          <w:lang w:val="pl-PL"/>
        </w:rPr>
        <w:t>0</w:t>
      </w:r>
      <w:r w:rsidRPr="0023371B">
        <w:rPr>
          <w:b/>
          <w:sz w:val="23"/>
          <w:szCs w:val="23"/>
          <w:lang w:val="pl-PL"/>
        </w:rPr>
        <w:t>0 sati, u</w:t>
      </w:r>
      <w:r w:rsidRPr="00895C86">
        <w:rPr>
          <w:b/>
          <w:sz w:val="23"/>
          <w:szCs w:val="23"/>
        </w:rPr>
        <w:t xml:space="preserve"> Trgovačkom sudu u Pazinu, </w:t>
      </w:r>
      <w:proofErr w:type="spellStart"/>
      <w:r w:rsidRPr="00895C86">
        <w:rPr>
          <w:b/>
          <w:sz w:val="23"/>
          <w:szCs w:val="23"/>
        </w:rPr>
        <w:t>Dršćevka</w:t>
      </w:r>
      <w:proofErr w:type="spellEnd"/>
      <w:r w:rsidRPr="00895C86">
        <w:rPr>
          <w:b/>
          <w:sz w:val="23"/>
          <w:szCs w:val="23"/>
        </w:rPr>
        <w:t xml:space="preserve"> 1, sudnica 5</w:t>
      </w:r>
      <w:r w:rsidRPr="00895C86">
        <w:rPr>
          <w:sz w:val="23"/>
          <w:szCs w:val="23"/>
        </w:rPr>
        <w:t>,</w:t>
      </w:r>
      <w:r w:rsidRPr="00895C86">
        <w:rPr>
          <w:sz w:val="23"/>
          <w:szCs w:val="23"/>
          <w:lang w:val="pl-PL"/>
        </w:rPr>
        <w:t xml:space="preserve"> na koje se pozivaju: 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pl-PL"/>
        </w:rPr>
        <w:tab/>
      </w: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 xml:space="preserve">Podružnica Pula, </w:t>
      </w:r>
      <w:proofErr w:type="spellStart"/>
      <w:r w:rsidRPr="00895C86">
        <w:rPr>
          <w:sz w:val="23"/>
          <w:szCs w:val="23"/>
        </w:rPr>
        <w:t>Giardini</w:t>
      </w:r>
      <w:proofErr w:type="spellEnd"/>
      <w:r w:rsidRPr="00895C86">
        <w:rPr>
          <w:sz w:val="23"/>
          <w:szCs w:val="23"/>
        </w:rPr>
        <w:t xml:space="preserve"> 5,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ISTRA PORTA 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20, OIB: 02018981356</w:t>
      </w:r>
      <w:r w:rsidRPr="00895C86">
        <w:rPr>
          <w:sz w:val="23"/>
          <w:szCs w:val="23"/>
        </w:rPr>
        <w:t xml:space="preserve">, </w:t>
      </w:r>
    </w:p>
    <w:p w:rsidRDefault="009401F0" w:rsidP="009401F0" w:rsidR="009401F0" w:rsidRPr="0023371B">
      <w:pPr>
        <w:jc w:val="both"/>
        <w:rPr>
          <w:sz w:val="23"/>
          <w:szCs w:val="23"/>
          <w:lang w:val="sv-SE"/>
        </w:rPr>
      </w:pPr>
      <w:r w:rsidRPr="0023371B">
        <w:rPr>
          <w:sz w:val="23"/>
          <w:szCs w:val="23"/>
          <w:lang w:val="sv-SE"/>
        </w:rPr>
        <w:tab/>
      </w:r>
      <w:r w:rsidRPr="0023371B">
        <w:rPr>
          <w:sz w:val="23"/>
          <w:szCs w:val="23"/>
          <w:lang w:val="sv-SE"/>
        </w:rPr>
        <w:tab/>
        <w:t>- zakonski zastupnik dužnika Anita Dovečer, Pula,</w:t>
      </w:r>
      <w:r w:rsidRPr="0023371B">
        <w:rPr>
          <w:sz w:val="23"/>
          <w:szCs w:val="23"/>
        </w:rPr>
        <w:t xml:space="preserve"> Katalinića </w:t>
      </w:r>
      <w:proofErr w:type="spellStart"/>
      <w:r w:rsidRPr="0023371B">
        <w:rPr>
          <w:sz w:val="23"/>
          <w:szCs w:val="23"/>
        </w:rPr>
        <w:t>Jeretova</w:t>
      </w:r>
      <w:proofErr w:type="spellEnd"/>
      <w:r w:rsidRPr="0023371B">
        <w:rPr>
          <w:sz w:val="23"/>
          <w:szCs w:val="23"/>
        </w:rPr>
        <w:t xml:space="preserve"> 20</w:t>
      </w:r>
      <w:r w:rsidRPr="0023371B">
        <w:rPr>
          <w:sz w:val="23"/>
          <w:szCs w:val="23"/>
          <w:lang w:val="sv-SE"/>
        </w:rPr>
        <w:t>,</w:t>
      </w:r>
    </w:p>
    <w:p w:rsidRDefault="009401F0" w:rsidP="009401F0" w:rsidR="009401F0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9401F0" w:rsidP="009401F0" w:rsidR="009401F0" w:rsidRPr="00895C86">
      <w:pPr>
        <w:jc w:val="both"/>
        <w:rPr>
          <w:sz w:val="23"/>
          <w:szCs w:val="23"/>
          <w:lang w:val="sv-SE"/>
        </w:rPr>
      </w:pPr>
    </w:p>
    <w:p w:rsidRDefault="009401F0" w:rsidP="009401F0" w:rsidR="009401F0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ab/>
        <w:t>II.</w:t>
      </w:r>
      <w:r w:rsidRPr="00895C86">
        <w:rPr>
          <w:sz w:val="23"/>
          <w:szCs w:val="23"/>
        </w:rPr>
        <w:tab/>
        <w:t xml:space="preserve">Naređuje se dužniku </w:t>
      </w:r>
      <w:r>
        <w:rPr>
          <w:sz w:val="23"/>
          <w:szCs w:val="23"/>
        </w:rPr>
        <w:t xml:space="preserve">ISTRA PORTA 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20, OIB: 02018981356,</w:t>
      </w:r>
      <w:r w:rsidRPr="00895C86">
        <w:rPr>
          <w:sz w:val="23"/>
          <w:szCs w:val="23"/>
        </w:rPr>
        <w:t xml:space="preserve"> da do zakazanog ročišta </w:t>
      </w:r>
      <w:r w:rsidRPr="00895C86">
        <w:rPr>
          <w:sz w:val="23"/>
          <w:szCs w:val="23"/>
          <w:lang w:val="sv-SE"/>
        </w:rPr>
        <w:t>dostavi sudu popis imovine i obveza dužnika sukladno odredbi čl. 16. st. 3. u svezi s čl. 17. SZ-a.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</w:p>
    <w:p w:rsidRDefault="009401F0" w:rsidP="009401F0" w:rsidR="009401F0" w:rsidRPr="00895C86">
      <w:pPr>
        <w:jc w:val="both"/>
        <w:rPr>
          <w:sz w:val="23"/>
          <w:szCs w:val="23"/>
        </w:rPr>
      </w:pPr>
    </w:p>
    <w:p w:rsidRDefault="009401F0" w:rsidP="009401F0" w:rsidR="009401F0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U Pazinu, </w:t>
      </w:r>
      <w:r w:rsidR="0023371B">
        <w:rPr>
          <w:sz w:val="23"/>
          <w:szCs w:val="23"/>
        </w:rPr>
        <w:t>5</w:t>
      </w:r>
      <w:r>
        <w:rPr>
          <w:sz w:val="23"/>
          <w:szCs w:val="23"/>
        </w:rPr>
        <w:t>. rujna</w:t>
      </w:r>
      <w:r w:rsidRPr="00895C86">
        <w:rPr>
          <w:sz w:val="23"/>
          <w:szCs w:val="23"/>
        </w:rPr>
        <w:t xml:space="preserve"> 2016.</w:t>
      </w:r>
    </w:p>
    <w:p w:rsidRDefault="009401F0" w:rsidP="009401F0" w:rsidR="009401F0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</w:t>
      </w:r>
    </w:p>
    <w:p w:rsidRDefault="009401F0" w:rsidP="009401F0" w:rsidR="009401F0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 xml:space="preserve">                                                             </w:t>
      </w:r>
      <w:r w:rsidRPr="00895C86">
        <w:rPr>
          <w:sz w:val="23"/>
          <w:szCs w:val="23"/>
        </w:rPr>
        <w:tab/>
        <w:t xml:space="preserve">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 xml:space="preserve">          Sudac</w:t>
      </w:r>
    </w:p>
    <w:p w:rsidRDefault="009401F0" w:rsidP="009401F0" w:rsidR="009401F0" w:rsidRPr="00895C86">
      <w:pPr>
        <w:jc w:val="center"/>
        <w:rPr>
          <w:sz w:val="23"/>
          <w:szCs w:val="23"/>
        </w:rPr>
      </w:pPr>
      <w:r w:rsidRPr="00895C86">
        <w:rPr>
          <w:sz w:val="23"/>
          <w:szCs w:val="23"/>
        </w:rPr>
        <w:tab/>
        <w:t xml:space="preserve">                                                                  </w:t>
      </w:r>
      <w:r w:rsidRPr="00895C86">
        <w:rPr>
          <w:sz w:val="23"/>
          <w:szCs w:val="23"/>
        </w:rPr>
        <w:tab/>
      </w:r>
      <w:r w:rsidRPr="00895C86">
        <w:rPr>
          <w:sz w:val="23"/>
          <w:szCs w:val="23"/>
        </w:rPr>
        <w:tab/>
        <w:t>Adrijana Labinjan Skok</w:t>
      </w:r>
      <w:r>
        <w:rPr>
          <w:sz w:val="23"/>
          <w:szCs w:val="23"/>
        </w:rPr>
        <w:t>, v. r.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</w:p>
    <w:p w:rsidRDefault="009401F0" w:rsidP="009401F0" w:rsidR="009401F0" w:rsidRPr="00895C86">
      <w:pPr>
        <w:jc w:val="both"/>
        <w:rPr>
          <w:sz w:val="23"/>
          <w:szCs w:val="23"/>
        </w:rPr>
      </w:pPr>
    </w:p>
    <w:p w:rsidRDefault="009401F0" w:rsidP="009401F0" w:rsidR="009401F0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UPUTA O PRAVNOM LIJEKU: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Protiv ovog rješenja nije dopuštena posebna žalba (čl. 115. st. 1. SZ-a).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</w:p>
    <w:p w:rsidRDefault="009401F0" w:rsidP="009401F0" w:rsidR="009401F0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</w:rPr>
        <w:t>DNA:</w:t>
      </w:r>
    </w:p>
    <w:p w:rsidRDefault="009401F0" w:rsidP="009401F0" w:rsidR="009401F0" w:rsidRPr="00895C86">
      <w:pPr>
        <w:jc w:val="both"/>
        <w:rPr>
          <w:sz w:val="23"/>
          <w:szCs w:val="23"/>
        </w:rPr>
      </w:pPr>
      <w:r w:rsidRPr="00895C86">
        <w:rPr>
          <w:sz w:val="23"/>
          <w:szCs w:val="23"/>
          <w:lang w:val="sv-SE"/>
        </w:rPr>
        <w:t xml:space="preserve">- predlagatelj FINA, </w:t>
      </w:r>
      <w:r w:rsidRPr="00895C86">
        <w:rPr>
          <w:sz w:val="23"/>
          <w:szCs w:val="23"/>
        </w:rPr>
        <w:t xml:space="preserve">Podružnica Pula, </w:t>
      </w:r>
      <w:proofErr w:type="spellStart"/>
      <w:r w:rsidRPr="00895C86">
        <w:rPr>
          <w:sz w:val="23"/>
          <w:szCs w:val="23"/>
        </w:rPr>
        <w:t>Giardini</w:t>
      </w:r>
      <w:proofErr w:type="spellEnd"/>
      <w:r w:rsidRPr="00895C86">
        <w:rPr>
          <w:sz w:val="23"/>
          <w:szCs w:val="23"/>
        </w:rPr>
        <w:t xml:space="preserve"> 5</w:t>
      </w:r>
    </w:p>
    <w:p w:rsidRDefault="009401F0" w:rsidP="009401F0" w:rsidR="009401F0" w:rsidRPr="00895C86">
      <w:pPr>
        <w:jc w:val="both"/>
        <w:rPr>
          <w:sz w:val="23"/>
          <w:szCs w:val="23"/>
          <w:lang w:val="sv-SE"/>
        </w:rPr>
      </w:pPr>
      <w:r w:rsidRPr="00895C86">
        <w:rPr>
          <w:sz w:val="23"/>
          <w:szCs w:val="23"/>
        </w:rPr>
        <w:t xml:space="preserve">- dužnik </w:t>
      </w:r>
      <w:r>
        <w:rPr>
          <w:sz w:val="23"/>
          <w:szCs w:val="23"/>
        </w:rPr>
        <w:t xml:space="preserve">ISTRA PORTA d.o.o., Pula, Katalinića </w:t>
      </w:r>
      <w:proofErr w:type="spellStart"/>
      <w:r>
        <w:rPr>
          <w:sz w:val="23"/>
          <w:szCs w:val="23"/>
        </w:rPr>
        <w:t>Jeretova</w:t>
      </w:r>
      <w:proofErr w:type="spellEnd"/>
      <w:r>
        <w:rPr>
          <w:sz w:val="23"/>
          <w:szCs w:val="23"/>
        </w:rPr>
        <w:t xml:space="preserve"> 20 </w:t>
      </w:r>
    </w:p>
    <w:p w:rsidRDefault="009401F0" w:rsidP="009401F0" w:rsidR="009401F0" w:rsidRPr="0023371B">
      <w:pPr>
        <w:jc w:val="both"/>
        <w:rPr>
          <w:sz w:val="23"/>
          <w:szCs w:val="23"/>
          <w:lang w:val="sv-SE"/>
        </w:rPr>
      </w:pPr>
      <w:r w:rsidRPr="0023371B">
        <w:rPr>
          <w:sz w:val="23"/>
          <w:szCs w:val="23"/>
          <w:lang w:val="sv-SE"/>
        </w:rPr>
        <w:t>- zakonski zastupnik dužnika Anita Dovečer, Pula,</w:t>
      </w:r>
      <w:r w:rsidRPr="0023371B">
        <w:rPr>
          <w:sz w:val="23"/>
          <w:szCs w:val="23"/>
        </w:rPr>
        <w:t xml:space="preserve"> Katalinića </w:t>
      </w:r>
      <w:proofErr w:type="spellStart"/>
      <w:r w:rsidRPr="0023371B">
        <w:rPr>
          <w:sz w:val="23"/>
          <w:szCs w:val="23"/>
        </w:rPr>
        <w:t>Jeretova</w:t>
      </w:r>
      <w:proofErr w:type="spellEnd"/>
      <w:r w:rsidRPr="0023371B">
        <w:rPr>
          <w:sz w:val="23"/>
          <w:szCs w:val="23"/>
        </w:rPr>
        <w:t xml:space="preserve"> 20</w:t>
      </w:r>
    </w:p>
    <w:p w:rsidRDefault="009401F0" w:rsidP="009401F0" w:rsidR="009401F0" w:rsidRPr="00895C86">
      <w:pPr>
        <w:jc w:val="both"/>
      </w:pPr>
      <w:r w:rsidRPr="00895C86">
        <w:rPr>
          <w:sz w:val="23"/>
          <w:szCs w:val="23"/>
        </w:rPr>
        <w:t>- e-Oglasna ploča sudova 8 dana</w:t>
      </w:r>
    </w:p>
    <w:p w:rsidRDefault="009401F0" w:rsidP="009401F0" w:rsidR="009401F0" w:rsidRPr="00895C86"/>
    <w:p w:rsidRDefault="009401F0" w:rsidP="009401F0" w:rsidR="009401F0" w:rsidRPr="00895C86"/>
    <w:p w:rsidRDefault="009401F0" w:rsidP="009401F0" w:rsidR="009401F0" w:rsidRPr="00895C86"/>
    <w:p w:rsidRDefault="009401F0" w:rsidP="009401F0" w:rsidR="009401F0"/>
    <w:p w:rsidRDefault="009401F0" w:rsidP="009401F0" w:rsidR="009401F0"/>
    <w:p w:rsidRDefault="0077122A" w:rsidR="00500701"/>
    <w:sectPr w:rsidSect="0023481C" w:rsidR="00500701">
      <w:headerReference w:type="default" r:id="rId9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71B" w:rsidR="006B4253">
      <w:r>
        <w:separator/>
      </w:r>
    </w:p>
  </w:endnote>
  <w:endnote w:id="0" w:type="continuationSeparator">
    <w:p w:rsidRDefault="0023371B" w:rsidR="006B4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71B" w:rsidR="006B4253">
      <w:r>
        <w:separator/>
      </w:r>
    </w:p>
  </w:footnote>
  <w:footnote w:id="0" w:type="continuationSeparator">
    <w:p w:rsidRDefault="0023371B" w:rsidR="006B4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401F0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3371B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77122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01F0"/>
    <w:rsid w:val="0023371B"/>
    <w:rsid w:val="00554328"/>
    <w:rsid w:val="006B4253"/>
    <w:rsid w:val="0077122A"/>
    <w:rsid w:val="009401F0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01F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1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01F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1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01F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22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22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22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22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01F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401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01F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1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01F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1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22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22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22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22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PORTA d.o.o. Pula</izvorni_sadrzaj>
    <derivirana_varijabla naziv="DomainObject.Predmet.ProtustrankaFormated_1">  ISTRA PORTA d.o.o. Pula</derivirana_varijabla>
  </DomainObject.Predmet.ProtustrankaFormated>
  <DomainObject.Predmet.ProtustrankaFormatedOIB>
    <izvorni_sadrzaj>  ISTRA PORTA d.o.o. Pula, OIB 02018981356</izvorni_sadrzaj>
    <derivirana_varijabla naziv="DomainObject.Predmet.ProtustrankaFormatedOIB_1">  ISTRA PORTA d.o.o. Pula, OIB 02018981356</derivirana_varijabla>
  </DomainObject.Predmet.ProtustrankaFormatedOIB>
  <DomainObject.Predmet.ProtustrankaFormatedWithAdress>
    <izvorni_sadrzaj> ISTRA PORTA d.o.o. Pula, Katalinića Jeretova 20, 52100 Pula</izvorni_sadrzaj>
    <derivirana_varijabla naziv="DomainObject.Predmet.ProtustrankaFormatedWithAdress_1"> ISTRA PORTA d.o.o. Pula, Katalinića Jeretova 20, 52100 Pula</derivirana_varijabla>
  </DomainObject.Predmet.ProtustrankaFormatedWithAdress>
  <DomainObject.Predmet.ProtustrankaFormatedWithAdressOIB>
    <izvorni_sadrzaj> ISTRA PORTA d.o.o. Pula, OIB 02018981356, Katalinića Jeretova 20, 52100 Pula</izvorni_sadrzaj>
    <derivirana_varijabla naziv="DomainObject.Predmet.ProtustrankaFormatedWithAdressOIB_1"> ISTRA PORTA d.o.o. Pula, OIB 02018981356, Katalinića Jeretova 20, 52100 Pula</derivirana_varijabla>
  </DomainObject.Predmet.ProtustrankaFormatedWithAdressOIB>
  <DomainObject.Predmet.ProtustrankaWithAdress>
    <izvorni_sadrzaj>ISTRA PORTA d.o.o. Pula Katalinića Jeretova 20, 52100 Pula</izvorni_sadrzaj>
    <derivirana_varijabla naziv="DomainObject.Predmet.ProtustrankaWithAdress_1">ISTRA PORTA d.o.o. Pula Katalinića Jeretova 20, 52100 Pula</derivirana_varijabla>
  </DomainObject.Predmet.ProtustrankaWithAdress>
  <DomainObject.Predmet.ProtustrankaWithAdressOIB>
    <izvorni_sadrzaj>ISTRA PORTA d.o.o. Pula, OIB 02018981356, Katalinića Jeretova 20, 52100 Pula</izvorni_sadrzaj>
    <derivirana_varijabla naziv="DomainObject.Predmet.ProtustrankaWithAdressOIB_1">ISTRA PORTA d.o.o. Pula, OIB 02018981356, Katalinića Jeretova 20, 52100 Pula</derivirana_varijabla>
  </DomainObject.Predmet.ProtustrankaWithAdressOIB>
  <DomainObject.Predmet.ProtustrankaNazivFormated>
    <izvorni_sadrzaj>ISTRA PORTA d.o.o. Pula</izvorni_sadrzaj>
    <derivirana_varijabla naziv="DomainObject.Predmet.ProtustrankaNazivFormated_1">ISTRA PORTA d.o.o. Pula</derivirana_varijabla>
  </DomainObject.Predmet.ProtustrankaNazivFormated>
  <DomainObject.Predmet.ProtustrankaNazivFormatedOIB>
    <izvorni_sadrzaj>ISTRA PORTA d.o.o. Pula, OIB 02018981356</izvorni_sadrzaj>
    <derivirana_varijabla naziv="DomainObject.Predmet.ProtustrankaNazivFormatedOIB_1">ISTRA PORTA d.o.o. Pula, OIB 02018981356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31335.43</izvorni_sadrzaj>
    <derivirana_varijabla naziv="DomainObject.Predmet.TrenutnaVrijednost_1">31335.43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PORTA d.o.o. Pula</item>
    </izvorni_sadrzaj>
    <derivirana_varijabla naziv="DomainObject.Predmet.ProtuStrankaListFormated_1">
      <item>ISTRA PORTA d.o.o. Pula</item>
    </derivirana_varijabla>
  </DomainObject.Predmet.ProtuStrankaListFormated>
  <DomainObject.Predmet.ProtuStrankaListFormatedOIB>
    <izvorni_sadrzaj>
      <item>ISTRA PORTA d.o.o. Pula, OIB 02018981356</item>
    </izvorni_sadrzaj>
    <derivirana_varijabla naziv="DomainObject.Predmet.ProtuStrankaListFormatedOIB_1">
      <item>ISTRA PORTA d.o.o. Pula, OIB 02018981356</item>
    </derivirana_varijabla>
  </DomainObject.Predmet.ProtuStrankaListFormatedOIB>
  <DomainObject.Predmet.ProtuStrankaListFormatedWithAdress>
    <izvorni_sadrzaj>
      <item>ISTRA PORTA d.o.o. Pula, Katalinića Jeretova 20, 52100 Pula</item>
    </izvorni_sadrzaj>
    <derivirana_varijabla naziv="DomainObject.Predmet.ProtuStrankaListFormatedWithAdress_1">
      <item>ISTRA PORTA d.o.o. Pula, Katalinića Jeretova 20, 52100 Pula</item>
    </derivirana_varijabla>
  </DomainObject.Predmet.ProtuStrankaListFormatedWithAdress>
  <DomainObject.Predmet.ProtuStrankaListFormatedWithAdressOIB>
    <izvorni_sadrzaj>
      <item>ISTRA PORTA d.o.o. Pula, OIB 02018981356, Katalinića Jeretova 20, 52100 Pula</item>
    </izvorni_sadrzaj>
    <derivirana_varijabla naziv="DomainObject.Predmet.ProtuStrankaListFormatedWithAdressOIB_1">
      <item>ISTRA PORTA d.o.o. Pula, OIB 02018981356, Katalinića Jeretova 20, 52100 Pula</item>
    </derivirana_varijabla>
  </DomainObject.Predmet.ProtuStrankaListFormatedWithAdressOIB>
  <DomainObject.Predmet.ProtuStrankaListNazivFormated>
    <izvorni_sadrzaj>
      <item>ISTRA PORTA d.o.o. Pula</item>
    </izvorni_sadrzaj>
    <derivirana_varijabla naziv="DomainObject.Predmet.ProtuStrankaListNazivFormated_1">
      <item>ISTRA PORTA d.o.o. Pula</item>
    </derivirana_varijabla>
  </DomainObject.Predmet.ProtuStrankaListNazivFormated>
  <DomainObject.Predmet.ProtuStrankaListNazivFormatedOIB>
    <izvorni_sadrzaj>
      <item>ISTRA PORTA d.o.o. Pula, OIB 02018981356</item>
    </izvorni_sadrzaj>
    <derivirana_varijabla naziv="DomainObject.Predmet.ProtuStrankaListNazivFormatedOIB_1">
      <item>ISTRA PORTA d.o.o. Pula, OIB 02018981356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PORTA d.o.o. Pula</izvorni_sadrzaj>
    <derivirana_varijabla naziv="DomainObject.Predmet.ProtustrankaIDrugi_1">ISTRA PORTA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PORTA d.o.o. Pula, OIB 02018981356, Katalinića Jeretova 20, 52100 Pula</izvorni_sadrzaj>
    <derivirana_varijabla naziv="DomainObject.Predmet.ProtustrankaIDrugiAdressOIB_1">ISTRA PORTA d.o.o. Pula, OIB 02018981356, Katalinića Jeretova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PORTA d.o.o. Pula</item>
    </izvorni_sadrzaj>
    <derivirana_varijabla naziv="DomainObject.Predmet.SudioniciListNaziv_1">
      <item>FINANCIJSKA AGENCIJA, RC RIJEKA, PODRUŽNICA PULA, PULA</item>
      <item>ISTRA PORTA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PORTA d.o.o. Pula, OIB 02018981356, Katalinića Jeretova 20,52100 Pula</item>
    </izvorni_sadrzaj>
    <derivirana_varijabla naziv="DomainObject.Predmet.SudioniciListAdressOIB_1">
      <item>FINANCIJSKA AGENCIJA, RC RIJEKA, PODRUŽNICA PULA, PULA, OIB 85821130368, Giardini 5,52100 Pula</item>
      <item>ISTRA PORTA d.o.o. Pula, OIB 02018981356, Katalinića Jeretova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02018981356</item>
    </izvorni_sadrzaj>
    <derivirana_varijabla naziv="DomainObject.Predmet.SudioniciListNazivOIB_1">
      <item>, OIB 85821130368</item>
      <item>, OIB 02018981356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1620</properties:Characters>
  <properties:Lines>54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2016-09-02T05:19:00Z</dcterms:created>
  <dc:creator>Jasmina Matika</dc:creator>
  <cp:lastModifiedBy>Jasmina Matika</cp:lastModifiedBy>
  <dcterms:modified xmlns:xsi="http://www.w3.org/2001/XMLSchema-instance" xsi:type="dcterms:W3CDTF">2016-09-05T06:53:00Z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