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6662" w14:paraId="ecf6662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L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J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U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Č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4049C4" w:rsidP="00D732C0" w:rsidR="0028716D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57390A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57390A">
        <w:rPr>
          <w:rFonts w:hAnsi="Times New Roman" w:ascii="Times New Roman"/>
          <w:szCs w:val="24"/>
        </w:rPr>
        <w:t xml:space="preserve"> za otvaranjem stečajnog postupka 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1B3635" w:rsidRPr="001B3635">
        <w:rPr>
          <w:rFonts w:hAnsi="Times New Roman" w:ascii="Times New Roman"/>
          <w:szCs w:val="24"/>
        </w:rPr>
        <w:t>ENDO DESIGN d.o.o. za unutarnje uređenje prostora i ugostiteljstvo</w:t>
      </w:r>
      <w:r w:rsidR="001B3635">
        <w:rPr>
          <w:rFonts w:hAnsi="Times New Roman" w:ascii="Times New Roman"/>
          <w:szCs w:val="24"/>
        </w:rPr>
        <w:t xml:space="preserve">, OIB: </w:t>
      </w:r>
      <w:r w:rsidR="001B3635" w:rsidRPr="001B3635">
        <w:rPr>
          <w:rFonts w:hAnsi="Times New Roman" w:ascii="Times New Roman"/>
          <w:szCs w:val="24"/>
        </w:rPr>
        <w:t>52451327408</w:t>
      </w:r>
      <w:r w:rsidR="001B3635">
        <w:rPr>
          <w:rFonts w:hAnsi="Times New Roman" w:ascii="Times New Roman"/>
          <w:szCs w:val="24"/>
        </w:rPr>
        <w:t xml:space="preserve">, </w:t>
      </w:r>
      <w:r w:rsidR="001B3635" w:rsidRPr="001B3635">
        <w:rPr>
          <w:rFonts w:hAnsi="Times New Roman" w:ascii="Times New Roman"/>
          <w:szCs w:val="24"/>
        </w:rPr>
        <w:t>Sisak (Sisak)</w:t>
      </w:r>
      <w:r w:rsidR="001B3635">
        <w:rPr>
          <w:rFonts w:hAnsi="Times New Roman" w:ascii="Times New Roman"/>
          <w:szCs w:val="24"/>
        </w:rPr>
        <w:t xml:space="preserve">, </w:t>
      </w:r>
      <w:r w:rsidR="001B3635" w:rsidRPr="001B3635">
        <w:rPr>
          <w:rFonts w:hAnsi="Times New Roman" w:ascii="Times New Roman"/>
          <w:szCs w:val="24"/>
        </w:rPr>
        <w:t xml:space="preserve">Trg bana Josipa Jelačića </w:t>
      </w:r>
      <w:r w:rsidR="001B3635" w:rsidRPr="00281F52">
        <w:rPr>
          <w:rFonts w:hAnsi="Times New Roman" w:ascii="Times New Roman"/>
          <w:szCs w:val="24"/>
        </w:rPr>
        <w:t>3</w:t>
      </w:r>
      <w:r w:rsidRPr="00281F52">
        <w:rPr>
          <w:rFonts w:hAnsi="Times New Roman" w:ascii="Times New Roman"/>
          <w:szCs w:val="24"/>
        </w:rPr>
        <w:t xml:space="preserve">, dana </w:t>
      </w:r>
      <w:r w:rsidR="00281F52" w:rsidRPr="00281F52">
        <w:rPr>
          <w:rFonts w:hAnsi="Times New Roman" w:ascii="Times New Roman"/>
          <w:szCs w:val="24"/>
        </w:rPr>
        <w:t>29</w:t>
      </w:r>
      <w:r w:rsidRPr="00281F52">
        <w:rPr>
          <w:rFonts w:hAnsi="Times New Roman" w:ascii="Times New Roman"/>
          <w:szCs w:val="24"/>
        </w:rPr>
        <w:t xml:space="preserve">. </w:t>
      </w:r>
      <w:r w:rsidR="00666E23" w:rsidRPr="00281F52">
        <w:rPr>
          <w:rFonts w:hAnsi="Times New Roman" w:ascii="Times New Roman"/>
          <w:szCs w:val="24"/>
        </w:rPr>
        <w:t>rujna</w:t>
      </w:r>
      <w:r w:rsidR="00D732C0" w:rsidRPr="00281F52">
        <w:rPr>
          <w:rFonts w:hAnsi="Times New Roman" w:ascii="Times New Roman"/>
          <w:szCs w:val="24"/>
        </w:rPr>
        <w:t xml:space="preserve"> 2016</w:t>
      </w:r>
      <w:r w:rsidRPr="00281F52">
        <w:rPr>
          <w:rFonts w:hAnsi="Times New Roman" w:ascii="Times New Roman"/>
          <w:szCs w:val="24"/>
        </w:rPr>
        <w:t xml:space="preserve">. </w:t>
      </w:r>
      <w:r w:rsidR="0028716D" w:rsidRPr="00281F52">
        <w:rPr>
          <w:rFonts w:hAnsi="Times New Roman" w:ascii="Times New Roman"/>
          <w:szCs w:val="24"/>
        </w:rPr>
        <w:t>g</w:t>
      </w:r>
      <w:r w:rsidRPr="00281F52">
        <w:rPr>
          <w:rFonts w:hAnsi="Times New Roman" w:ascii="Times New Roman"/>
          <w:szCs w:val="24"/>
        </w:rPr>
        <w:t>odine</w:t>
      </w:r>
    </w:p>
    <w:p w:rsidRDefault="001B3635" w:rsidP="00D732C0" w:rsidR="001B3635" w:rsidRPr="0057390A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7390A">
      <w:pPr>
        <w:jc w:val="center"/>
        <w:rPr>
          <w:rFonts w:hAnsi="Times New Roman" w:ascii="Times New Roman"/>
          <w:b/>
          <w:szCs w:val="24"/>
        </w:rPr>
      </w:pPr>
    </w:p>
    <w:p w:rsidRDefault="00C228C5" w:rsidP="00D732C0" w:rsidR="00A07D6B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Pokreće se p</w:t>
      </w:r>
      <w:r w:rsidR="00D732C0" w:rsidRPr="0057390A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57390A">
        <w:rPr>
          <w:rFonts w:hAnsi="Times New Roman" w:ascii="Times New Roman"/>
          <w:szCs w:val="24"/>
        </w:rPr>
        <w:t xml:space="preserve">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1B3635" w:rsidRPr="001B3635">
        <w:rPr>
          <w:rFonts w:hAnsi="Times New Roman" w:ascii="Times New Roman"/>
          <w:szCs w:val="24"/>
        </w:rPr>
        <w:t>ENDO DESIGN d.o.o. za unutarnje uređenje prostora i ugostiteljstvo</w:t>
      </w:r>
      <w:r w:rsidR="001B3635">
        <w:rPr>
          <w:rFonts w:hAnsi="Times New Roman" w:ascii="Times New Roman"/>
          <w:szCs w:val="24"/>
        </w:rPr>
        <w:t xml:space="preserve">, OIB: </w:t>
      </w:r>
      <w:r w:rsidR="001B3635" w:rsidRPr="001B3635">
        <w:rPr>
          <w:rFonts w:hAnsi="Times New Roman" w:ascii="Times New Roman"/>
          <w:szCs w:val="24"/>
        </w:rPr>
        <w:t>52451327408</w:t>
      </w:r>
      <w:r w:rsidR="001B3635">
        <w:rPr>
          <w:rFonts w:hAnsi="Times New Roman" w:ascii="Times New Roman"/>
          <w:szCs w:val="24"/>
        </w:rPr>
        <w:t>,</w:t>
      </w:r>
      <w:r w:rsidR="001B3635" w:rsidRPr="001B3635">
        <w:t xml:space="preserve"> </w:t>
      </w:r>
      <w:r w:rsidR="001B3635" w:rsidRPr="001B3635">
        <w:rPr>
          <w:rFonts w:hAnsi="Times New Roman" w:ascii="Times New Roman"/>
          <w:szCs w:val="24"/>
        </w:rPr>
        <w:t>Sisak (Sisak)</w:t>
      </w:r>
      <w:r w:rsidR="001B3635">
        <w:rPr>
          <w:rFonts w:hAnsi="Times New Roman" w:ascii="Times New Roman"/>
          <w:szCs w:val="24"/>
        </w:rPr>
        <w:t xml:space="preserve">, </w:t>
      </w:r>
      <w:r w:rsidR="001B3635" w:rsidRPr="001B3635">
        <w:rPr>
          <w:rFonts w:hAnsi="Times New Roman" w:ascii="Times New Roman"/>
          <w:szCs w:val="24"/>
        </w:rPr>
        <w:t>Trg bana Josipa Jelačića 3</w:t>
      </w:r>
      <w:r w:rsidRPr="0057390A">
        <w:rPr>
          <w:rFonts w:hAnsi="Times New Roman" w:ascii="Times New Roman"/>
          <w:szCs w:val="24"/>
        </w:rPr>
        <w:t>.</w:t>
      </w:r>
    </w:p>
    <w:p w:rsidRDefault="004049C4" w:rsidP="00C228C5" w:rsidR="004049C4" w:rsidRPr="0057390A">
      <w:pPr>
        <w:rPr>
          <w:rFonts w:hAnsi="Times New Roman" w:ascii="Times New Roman"/>
          <w:szCs w:val="24"/>
        </w:rPr>
      </w:pP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57390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1B3635" w:rsidR="00D732C0" w:rsidRPr="001B3635">
      <w:pPr>
        <w:pStyle w:val="Odlomakpopisa"/>
        <w:numPr>
          <w:ilvl w:val="0"/>
          <w:numId w:val="20"/>
        </w:numPr>
        <w:ind w:hanging="709"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 xml:space="preserve">Nalaže se </w:t>
      </w:r>
      <w:r w:rsidR="001B3635">
        <w:rPr>
          <w:rFonts w:hAnsi="Times New Roman" w:ascii="Times New Roman"/>
          <w:szCs w:val="24"/>
        </w:rPr>
        <w:t xml:space="preserve">osobama ovlaštenim </w:t>
      </w:r>
      <w:r w:rsidR="00A07D6B" w:rsidRPr="00666E23">
        <w:rPr>
          <w:rFonts w:hAnsi="Times New Roman" w:ascii="Times New Roman"/>
          <w:szCs w:val="24"/>
        </w:rPr>
        <w:t>za zastupanje dužnika po zakonu</w:t>
      </w:r>
      <w:r w:rsidRPr="00666E23">
        <w:rPr>
          <w:rFonts w:hAnsi="Times New Roman" w:ascii="Times New Roman"/>
          <w:szCs w:val="24"/>
        </w:rPr>
        <w:t>,</w:t>
      </w:r>
      <w:r w:rsidR="00A07D6B" w:rsidRPr="00666E23">
        <w:rPr>
          <w:rFonts w:hAnsi="Times New Roman" w:ascii="Times New Roman"/>
          <w:szCs w:val="24"/>
        </w:rPr>
        <w:t xml:space="preserve"> </w:t>
      </w:r>
      <w:r w:rsidR="001B3635">
        <w:rPr>
          <w:rFonts w:hAnsi="Times New Roman" w:ascii="Times New Roman"/>
          <w:szCs w:val="24"/>
        </w:rPr>
        <w:t xml:space="preserve">Ani Lončar is Siska, Ulica hrvatskih Domobrana 116, OIB: </w:t>
      </w:r>
      <w:r w:rsidR="001B3635" w:rsidRPr="001B3635">
        <w:rPr>
          <w:rFonts w:hAnsi="Times New Roman" w:ascii="Times New Roman"/>
          <w:szCs w:val="24"/>
        </w:rPr>
        <w:t>63634060957</w:t>
      </w:r>
      <w:r w:rsidR="001B3635">
        <w:rPr>
          <w:rFonts w:hAnsi="Times New Roman" w:ascii="Times New Roman"/>
          <w:szCs w:val="24"/>
        </w:rPr>
        <w:t xml:space="preserve">, Senadu Jelač iz Siska, Trg bana Josipa Jelačića 3, OIB: </w:t>
      </w:r>
      <w:r w:rsidR="001B3635" w:rsidRPr="001B3635">
        <w:rPr>
          <w:rFonts w:hAnsi="Times New Roman" w:ascii="Times New Roman"/>
          <w:szCs w:val="24"/>
        </w:rPr>
        <w:t>98838249314</w:t>
      </w:r>
      <w:r w:rsidR="001B3635">
        <w:rPr>
          <w:rFonts w:hAnsi="Times New Roman" w:ascii="Times New Roman"/>
          <w:szCs w:val="24"/>
        </w:rPr>
        <w:t xml:space="preserve">, Borisu Vinčić iz Siska, Ulica Hanibala Lučića 17, OIB: </w:t>
      </w:r>
      <w:r w:rsidR="001B3635" w:rsidRPr="001B3635">
        <w:rPr>
          <w:rFonts w:hAnsi="Times New Roman" w:ascii="Times New Roman"/>
          <w:szCs w:val="24"/>
        </w:rPr>
        <w:t>45119914526</w:t>
      </w:r>
      <w:r w:rsidR="00666E23" w:rsidRPr="001B3635">
        <w:rPr>
          <w:rFonts w:hAnsi="Times New Roman" w:ascii="Times New Roman"/>
          <w:szCs w:val="24"/>
        </w:rPr>
        <w:t xml:space="preserve">, </w:t>
      </w:r>
      <w:r w:rsidRPr="001B3635">
        <w:rPr>
          <w:rFonts w:hAnsi="Times New Roman" w:ascii="Times New Roman"/>
          <w:szCs w:val="24"/>
        </w:rPr>
        <w:t>da u roku od 8 dana od dana</w:t>
      </w:r>
      <w:r w:rsidR="001B3635">
        <w:rPr>
          <w:rFonts w:hAnsi="Times New Roman" w:ascii="Times New Roman"/>
          <w:szCs w:val="24"/>
        </w:rPr>
        <w:t xml:space="preserve"> primitka ovog zaključka podnesu</w:t>
      </w:r>
      <w:r w:rsidRPr="001B3635">
        <w:rPr>
          <w:rFonts w:hAnsi="Times New Roman" w:ascii="Times New Roman"/>
          <w:szCs w:val="24"/>
        </w:rPr>
        <w:t xml:space="preserve"> ovome su</w:t>
      </w:r>
      <w:r w:rsidR="00D732C0" w:rsidRPr="001B3635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1B3635">
        <w:rPr>
          <w:rFonts w:hAnsi="Times New Roman" w:ascii="Times New Roman"/>
          <w:szCs w:val="24"/>
        </w:rPr>
        <w:t>:</w:t>
      </w:r>
    </w:p>
    <w:p w:rsidRDefault="00300010" w:rsidP="00300010" w:rsidR="00300010" w:rsidRPr="0057390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lastRenderedPageBreak/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1B3635" w:rsidP="001B3635" w:rsidR="001B3635" w:rsidRPr="0057390A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1B3635" w:rsidP="00F30FA9" w:rsidR="001B3635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57390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57390A">
      <w:pPr>
        <w:pStyle w:val="Odlomakpopisa"/>
        <w:rPr>
          <w:rFonts w:hAnsi="Times New Roman" w:ascii="Times New Roman"/>
          <w:szCs w:val="24"/>
        </w:rPr>
      </w:pPr>
    </w:p>
    <w:p w:rsidRDefault="009766F8" w:rsidP="00F30FA9" w:rsidR="00F30FA9" w:rsidRPr="0057390A">
      <w:pPr>
        <w:jc w:val="center"/>
        <w:rPr>
          <w:rFonts w:hAnsi="Times New Roman" w:ascii="Times New Roman"/>
          <w:b/>
          <w:szCs w:val="24"/>
          <w:u w:val="single"/>
        </w:rPr>
      </w:pPr>
      <w:r w:rsidRPr="00281F52">
        <w:rPr>
          <w:rFonts w:hAnsi="Times New Roman" w:ascii="Times New Roman"/>
          <w:b/>
          <w:szCs w:val="24"/>
          <w:u w:val="single"/>
        </w:rPr>
        <w:t xml:space="preserve">1. </w:t>
      </w:r>
      <w:r w:rsidR="00281F52" w:rsidRPr="00281F52">
        <w:rPr>
          <w:rFonts w:hAnsi="Times New Roman" w:ascii="Times New Roman"/>
          <w:b/>
          <w:szCs w:val="24"/>
          <w:u w:val="single"/>
        </w:rPr>
        <w:t>ožujka</w:t>
      </w:r>
      <w:r w:rsidR="00943AAC" w:rsidRPr="00281F52">
        <w:rPr>
          <w:rFonts w:hAnsi="Times New Roman" w:ascii="Times New Roman"/>
          <w:b/>
          <w:szCs w:val="24"/>
          <w:u w:val="single"/>
        </w:rPr>
        <w:t xml:space="preserve"> 201</w:t>
      </w:r>
      <w:r w:rsidR="00281F52" w:rsidRPr="00281F52">
        <w:rPr>
          <w:rFonts w:hAnsi="Times New Roman" w:ascii="Times New Roman"/>
          <w:b/>
          <w:szCs w:val="24"/>
          <w:u w:val="single"/>
        </w:rPr>
        <w:t>7</w:t>
      </w:r>
      <w:r w:rsidR="00943AAC" w:rsidRPr="00281F52">
        <w:rPr>
          <w:rFonts w:hAnsi="Times New Roman" w:ascii="Times New Roman"/>
          <w:b/>
          <w:szCs w:val="24"/>
          <w:u w:val="single"/>
        </w:rPr>
        <w:t xml:space="preserve">. godine u </w:t>
      </w:r>
      <w:r w:rsidRPr="00281F52">
        <w:rPr>
          <w:rFonts w:hAnsi="Times New Roman" w:ascii="Times New Roman"/>
          <w:b/>
          <w:szCs w:val="24"/>
          <w:u w:val="single"/>
        </w:rPr>
        <w:t>10,3</w:t>
      </w:r>
      <w:r w:rsidR="00943AAC" w:rsidRPr="00281F52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</w:p>
    <w:p w:rsidRDefault="00F30FA9" w:rsidP="00666E23" w:rsidR="00F30FA9" w:rsidRPr="0057390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F30FA9" w:rsidP="001B3635" w:rsidR="001B3635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Dužnik </w:t>
      </w:r>
      <w:r w:rsidR="001B3635">
        <w:rPr>
          <w:rFonts w:hAnsi="Times New Roman" w:ascii="Times New Roman"/>
          <w:szCs w:val="24"/>
        </w:rPr>
        <w:t>ENDO DESIGN</w:t>
      </w:r>
      <w:r w:rsidR="00666E23">
        <w:rPr>
          <w:rFonts w:hAnsi="Times New Roman" w:ascii="Times New Roman"/>
          <w:szCs w:val="24"/>
        </w:rPr>
        <w:t xml:space="preserve"> d.o.o., Zagreb, Petrinjska 32a</w:t>
      </w:r>
    </w:p>
    <w:p w:rsidRDefault="00F30FA9" w:rsidP="001B3635" w:rsidR="00F30FA9" w:rsidRPr="001B3635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1B3635">
        <w:rPr>
          <w:rFonts w:hAnsi="Times New Roman" w:ascii="Times New Roman"/>
          <w:szCs w:val="24"/>
        </w:rPr>
        <w:t>Zakonski</w:t>
      </w:r>
      <w:r w:rsidR="001B3635" w:rsidRPr="001B3635">
        <w:rPr>
          <w:rFonts w:hAnsi="Times New Roman" w:ascii="Times New Roman"/>
          <w:szCs w:val="24"/>
        </w:rPr>
        <w:t>M zastupnicima dužnika:</w:t>
      </w:r>
    </w:p>
    <w:p w:rsidRDefault="001B3635" w:rsidP="001B3635" w:rsidR="001B3635">
      <w:pPr>
        <w:pStyle w:val="Odlomakpopisa"/>
        <w:numPr>
          <w:ilvl w:val="0"/>
          <w:numId w:val="14"/>
        </w:numPr>
        <w:ind w:hanging="284" w:left="15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Ana</w:t>
      </w:r>
      <w:r w:rsidRPr="001B3635">
        <w:rPr>
          <w:rFonts w:hAnsi="Times New Roman" w:ascii="Times New Roman"/>
          <w:szCs w:val="24"/>
        </w:rPr>
        <w:t xml:space="preserve"> Lončar is Siska, Ulica hrvatskih Domobrana 116</w:t>
      </w:r>
    </w:p>
    <w:p w:rsidRDefault="001B3635" w:rsidP="001B3635" w:rsidR="001B3635">
      <w:pPr>
        <w:pStyle w:val="Odlomakpopisa"/>
        <w:numPr>
          <w:ilvl w:val="0"/>
          <w:numId w:val="14"/>
        </w:numPr>
        <w:ind w:hanging="284" w:left="1560"/>
        <w:rPr>
          <w:rFonts w:hAnsi="Times New Roman" w:ascii="Times New Roman"/>
          <w:szCs w:val="24"/>
        </w:rPr>
      </w:pPr>
      <w:r w:rsidRPr="001B3635">
        <w:rPr>
          <w:rFonts w:hAnsi="Times New Roman" w:ascii="Times New Roman"/>
          <w:szCs w:val="24"/>
        </w:rPr>
        <w:t>Senadu Jelač iz Siska, Trg bana Josipa Jelačića 3</w:t>
      </w:r>
    </w:p>
    <w:p w:rsidRDefault="001B3635" w:rsidP="001B3635" w:rsidR="001B3635" w:rsidRPr="001B3635">
      <w:pPr>
        <w:pStyle w:val="Odlomakpopisa"/>
        <w:numPr>
          <w:ilvl w:val="0"/>
          <w:numId w:val="14"/>
        </w:numPr>
        <w:ind w:hanging="284" w:left="1560"/>
        <w:rPr>
          <w:rFonts w:hAnsi="Times New Roman" w:ascii="Times New Roman"/>
          <w:szCs w:val="24"/>
        </w:rPr>
      </w:pPr>
      <w:r w:rsidRPr="001B3635">
        <w:rPr>
          <w:rFonts w:hAnsi="Times New Roman" w:ascii="Times New Roman"/>
          <w:szCs w:val="24"/>
        </w:rPr>
        <w:t>Borisu Vinčić iz Siska, Ulica Hanibala Lučića 17</w:t>
      </w:r>
    </w:p>
    <w:p w:rsidRDefault="001B3635" w:rsidP="001B3635" w:rsidR="001B3635" w:rsidRPr="001B3635">
      <w:pPr>
        <w:tabs>
          <w:tab w:pos="1276" w:val="left"/>
        </w:tabs>
        <w:rPr>
          <w:rFonts w:hAnsi="Times New Roman" w:ascii="Times New Roman"/>
          <w:szCs w:val="24"/>
        </w:rPr>
      </w:pPr>
    </w:p>
    <w:p w:rsidRDefault="00943AAC" w:rsidP="00943AAC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Pozvane osobe se mogu i o prijedlogu pismeno očitovati.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CC2F4D" w:rsidP="004909B8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Obrazloženje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Prijedlog za </w:t>
      </w:r>
      <w:r w:rsidR="00946E51" w:rsidRPr="0057390A">
        <w:rPr>
          <w:rFonts w:hAnsi="Times New Roman" w:ascii="Times New Roman"/>
          <w:szCs w:val="24"/>
        </w:rPr>
        <w:t>otvaranjem</w:t>
      </w:r>
      <w:r w:rsidRPr="0057390A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57390A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>
        <w:rPr>
          <w:rFonts w:hAnsi="Times New Roman" w:ascii="Times New Roman"/>
          <w:szCs w:val="24"/>
        </w:rPr>
        <w:t>anka 110. stav</w:t>
      </w:r>
      <w:r w:rsidR="00946E51" w:rsidRPr="0057390A">
        <w:rPr>
          <w:rFonts w:hAnsi="Times New Roman" w:ascii="Times New Roman"/>
          <w:szCs w:val="24"/>
        </w:rPr>
        <w:t xml:space="preserve"> 1. </w:t>
      </w:r>
      <w:r w:rsidR="00666E23">
        <w:rPr>
          <w:rFonts w:hAnsi="Times New Roman" w:ascii="Times New Roman"/>
          <w:szCs w:val="24"/>
        </w:rPr>
        <w:t xml:space="preserve">Stečajnog zakona ("Narodne novine" </w:t>
      </w:r>
      <w:r w:rsidRPr="0057390A">
        <w:rPr>
          <w:rFonts w:hAnsi="Times New Roman" w:ascii="Times New Roman"/>
          <w:szCs w:val="24"/>
        </w:rPr>
        <w:t>71/15</w:t>
      </w:r>
      <w:r w:rsidR="00666E23">
        <w:rPr>
          <w:rFonts w:hAnsi="Times New Roman" w:ascii="Times New Roman"/>
          <w:szCs w:val="24"/>
        </w:rPr>
        <w:t>; dalje u tekstu SZ</w:t>
      </w:r>
      <w:r w:rsidRPr="0057390A">
        <w:rPr>
          <w:rFonts w:hAnsi="Times New Roman" w:ascii="Times New Roman"/>
          <w:szCs w:val="24"/>
        </w:rPr>
        <w:t>)</w:t>
      </w:r>
      <w:r w:rsidR="00946E51" w:rsidRPr="0057390A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57390A">
        <w:rPr>
          <w:rFonts w:hAnsi="Times New Roman" w:ascii="Times New Roman"/>
          <w:szCs w:val="24"/>
        </w:rPr>
        <w:t xml:space="preserve">ju od 120 dana, na dan </w:t>
      </w:r>
      <w:r w:rsidR="00666E23">
        <w:rPr>
          <w:rFonts w:hAnsi="Times New Roman" w:ascii="Times New Roman"/>
          <w:szCs w:val="24"/>
        </w:rPr>
        <w:t>16</w:t>
      </w:r>
      <w:r w:rsidR="0028716D" w:rsidRPr="0057390A">
        <w:rPr>
          <w:rFonts w:hAnsi="Times New Roman" w:ascii="Times New Roman"/>
          <w:szCs w:val="24"/>
        </w:rPr>
        <w:t>.</w:t>
      </w:r>
      <w:r w:rsidR="0057390A">
        <w:rPr>
          <w:rFonts w:hAnsi="Times New Roman" w:ascii="Times New Roman"/>
          <w:szCs w:val="24"/>
        </w:rPr>
        <w:t xml:space="preserve"> </w:t>
      </w:r>
      <w:r w:rsidR="00666E23">
        <w:rPr>
          <w:rFonts w:hAnsi="Times New Roman" w:ascii="Times New Roman"/>
          <w:szCs w:val="24"/>
        </w:rPr>
        <w:t>ožujka</w:t>
      </w:r>
      <w:r w:rsidR="00946E51" w:rsidRPr="0057390A">
        <w:rPr>
          <w:rFonts w:hAnsi="Times New Roman" w:ascii="Times New Roman"/>
          <w:szCs w:val="24"/>
        </w:rPr>
        <w:t xml:space="preserve"> 201</w:t>
      </w:r>
      <w:r w:rsidR="00666E23">
        <w:rPr>
          <w:rFonts w:hAnsi="Times New Roman" w:ascii="Times New Roman"/>
          <w:szCs w:val="24"/>
        </w:rPr>
        <w:t>6</w:t>
      </w:r>
      <w:r w:rsidR="00946E51" w:rsidRPr="0057390A">
        <w:rPr>
          <w:rFonts w:hAnsi="Times New Roman" w:ascii="Times New Roman"/>
          <w:szCs w:val="24"/>
        </w:rPr>
        <w:t xml:space="preserve">. godine, u ukupnom iznosu od </w:t>
      </w:r>
      <w:r w:rsidR="001B3635">
        <w:rPr>
          <w:rFonts w:hAnsi="Times New Roman" w:ascii="Times New Roman"/>
          <w:szCs w:val="24"/>
        </w:rPr>
        <w:t>61</w:t>
      </w:r>
      <w:r w:rsidR="00666E23">
        <w:rPr>
          <w:rFonts w:hAnsi="Times New Roman" w:ascii="Times New Roman"/>
          <w:szCs w:val="24"/>
        </w:rPr>
        <w:t>.</w:t>
      </w:r>
      <w:r w:rsidR="001B3635">
        <w:rPr>
          <w:rFonts w:hAnsi="Times New Roman" w:ascii="Times New Roman"/>
          <w:szCs w:val="24"/>
        </w:rPr>
        <w:t>861</w:t>
      </w:r>
      <w:r w:rsidR="00666E23">
        <w:rPr>
          <w:rFonts w:hAnsi="Times New Roman" w:ascii="Times New Roman"/>
          <w:szCs w:val="24"/>
        </w:rPr>
        <w:t>,</w:t>
      </w:r>
      <w:r w:rsidR="001B3635">
        <w:rPr>
          <w:rFonts w:hAnsi="Times New Roman" w:ascii="Times New Roman"/>
          <w:szCs w:val="24"/>
        </w:rPr>
        <w:t>78</w:t>
      </w:r>
      <w:r w:rsidR="00946E51" w:rsidRPr="0057390A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>
        <w:rPr>
          <w:rFonts w:hAnsi="Times New Roman" w:ascii="Times New Roman"/>
          <w:szCs w:val="24"/>
        </w:rPr>
        <w:t>te je stoga temeljem odredbe članka 115. stav</w:t>
      </w:r>
      <w:r w:rsidRPr="0057390A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A33D54" w:rsidR="00F033C1" w:rsidRPr="0057390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Temeljem odredbe članka</w:t>
      </w:r>
      <w:r w:rsidR="00946E51" w:rsidRPr="0057390A">
        <w:rPr>
          <w:rFonts w:hAnsi="Times New Roman" w:ascii="Times New Roman"/>
          <w:szCs w:val="24"/>
        </w:rPr>
        <w:t xml:space="preserve"> 17. i 117. SZ-</w:t>
      </w:r>
      <w:r>
        <w:rPr>
          <w:rFonts w:hAnsi="Times New Roman" w:ascii="Times New Roman"/>
          <w:szCs w:val="24"/>
        </w:rPr>
        <w:t>a, odlučeno je kao pod točkom I</w:t>
      </w:r>
      <w:r w:rsidR="00946E51" w:rsidRPr="0057390A">
        <w:rPr>
          <w:rFonts w:hAnsi="Times New Roman" w:ascii="Times New Roman"/>
          <w:szCs w:val="24"/>
        </w:rPr>
        <w:t>) izreke z</w:t>
      </w:r>
      <w:r>
        <w:rPr>
          <w:rFonts w:hAnsi="Times New Roman" w:ascii="Times New Roman"/>
          <w:szCs w:val="24"/>
        </w:rPr>
        <w:t>aključka, a temeljem odredbe članka</w:t>
      </w:r>
      <w:r w:rsidR="00946E51" w:rsidRPr="0057390A">
        <w:rPr>
          <w:rFonts w:hAnsi="Times New Roman" w:ascii="Times New Roman"/>
          <w:szCs w:val="24"/>
        </w:rPr>
        <w:t xml:space="preserve"> 123. SZ-a</w:t>
      </w:r>
      <w:r>
        <w:rPr>
          <w:rFonts w:hAnsi="Times New Roman" w:ascii="Times New Roman"/>
          <w:szCs w:val="24"/>
        </w:rPr>
        <w:t>, odlučeno je kao pod točkom II</w:t>
      </w:r>
      <w:r w:rsidR="00946E51" w:rsidRPr="0057390A">
        <w:rPr>
          <w:rFonts w:hAnsi="Times New Roman" w:ascii="Times New Roman"/>
          <w:szCs w:val="24"/>
        </w:rPr>
        <w:t>) izreke zaključka.</w:t>
      </w:r>
    </w:p>
    <w:p w:rsidRDefault="00341136" w:rsidP="000951A0" w:rsidR="00EC75E2" w:rsidRPr="0057390A">
      <w:pPr>
        <w:jc w:val="center"/>
        <w:rPr>
          <w:rFonts w:hAnsi="Times New Roman" w:ascii="Times New Roman"/>
          <w:szCs w:val="24"/>
        </w:rPr>
      </w:pPr>
      <w:r w:rsidRPr="00281F52">
        <w:rPr>
          <w:rFonts w:hAnsi="Times New Roman" w:ascii="Times New Roman"/>
          <w:szCs w:val="24"/>
        </w:rPr>
        <w:lastRenderedPageBreak/>
        <w:t xml:space="preserve">U  </w:t>
      </w:r>
      <w:r w:rsidR="00911F08" w:rsidRPr="00281F52">
        <w:rPr>
          <w:rFonts w:hAnsi="Times New Roman" w:ascii="Times New Roman"/>
          <w:szCs w:val="24"/>
        </w:rPr>
        <w:t>Zagreb</w:t>
      </w:r>
      <w:r w:rsidR="00971F24" w:rsidRPr="00281F52">
        <w:rPr>
          <w:rFonts w:hAnsi="Times New Roman" w:ascii="Times New Roman"/>
          <w:szCs w:val="24"/>
        </w:rPr>
        <w:t xml:space="preserve">u, </w:t>
      </w:r>
      <w:r w:rsidR="00281F52" w:rsidRPr="00281F52">
        <w:rPr>
          <w:rFonts w:hAnsi="Times New Roman" w:ascii="Times New Roman"/>
          <w:szCs w:val="24"/>
        </w:rPr>
        <w:t>29</w:t>
      </w:r>
      <w:r w:rsidR="0041670E" w:rsidRPr="00281F52">
        <w:rPr>
          <w:rFonts w:hAnsi="Times New Roman" w:ascii="Times New Roman"/>
          <w:szCs w:val="24"/>
        </w:rPr>
        <w:t xml:space="preserve">. </w:t>
      </w:r>
      <w:r w:rsidR="00666E23" w:rsidRPr="00281F52">
        <w:rPr>
          <w:rFonts w:hAnsi="Times New Roman" w:ascii="Times New Roman"/>
          <w:szCs w:val="24"/>
        </w:rPr>
        <w:t>rujna</w:t>
      </w:r>
      <w:r w:rsidR="00467AAE" w:rsidRPr="00281F52">
        <w:rPr>
          <w:rFonts w:hAnsi="Times New Roman" w:ascii="Times New Roman"/>
          <w:szCs w:val="24"/>
        </w:rPr>
        <w:t xml:space="preserve"> </w:t>
      </w:r>
      <w:r w:rsidR="00300010" w:rsidRPr="00281F52">
        <w:rPr>
          <w:rFonts w:hAnsi="Times New Roman" w:ascii="Times New Roman"/>
          <w:szCs w:val="24"/>
        </w:rPr>
        <w:t>2016</w:t>
      </w:r>
      <w:r w:rsidR="006A79A6" w:rsidRPr="00281F52">
        <w:rPr>
          <w:rFonts w:hAnsi="Times New Roman" w:ascii="Times New Roman"/>
          <w:szCs w:val="24"/>
        </w:rPr>
        <w:t>.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</w:t>
      </w:r>
      <w:r w:rsidR="00911F08" w:rsidRPr="0057390A">
        <w:rPr>
          <w:rFonts w:hAnsi="Times New Roman" w:ascii="Times New Roman"/>
          <w:szCs w:val="24"/>
        </w:rPr>
        <w:t xml:space="preserve">                   </w:t>
      </w:r>
      <w:r w:rsidR="00A33D54" w:rsidRPr="0057390A">
        <w:rPr>
          <w:rFonts w:hAnsi="Times New Roman" w:ascii="Times New Roman"/>
          <w:szCs w:val="24"/>
        </w:rPr>
        <w:tab/>
      </w:r>
      <w:r w:rsidR="00A33D54" w:rsidRPr="0057390A">
        <w:rPr>
          <w:rFonts w:hAnsi="Times New Roman" w:ascii="Times New Roman"/>
          <w:szCs w:val="24"/>
        </w:rPr>
        <w:tab/>
      </w:r>
      <w:r w:rsidR="0039618F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 xml:space="preserve"> </w:t>
      </w:r>
      <w:r w:rsidR="00911F08" w:rsidRPr="0057390A">
        <w:rPr>
          <w:rFonts w:hAnsi="Times New Roman" w:ascii="Times New Roman"/>
          <w:szCs w:val="24"/>
        </w:rPr>
        <w:t>SUDAC</w:t>
      </w:r>
      <w:r w:rsidRPr="0057390A">
        <w:rPr>
          <w:rFonts w:hAnsi="Times New Roman" w:ascii="Times New Roman"/>
          <w:szCs w:val="24"/>
        </w:rPr>
        <w:t>:</w:t>
      </w:r>
    </w:p>
    <w:p w:rsidRDefault="00F004A3" w:rsidR="00530E99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 </w:t>
      </w:r>
      <w:r w:rsidR="00911F08" w:rsidRPr="0057390A">
        <w:rPr>
          <w:rFonts w:hAnsi="Times New Roman" w:ascii="Times New Roman"/>
          <w:szCs w:val="24"/>
        </w:rPr>
        <w:t xml:space="preserve">        </w:t>
      </w:r>
      <w:r w:rsidR="00A33D54" w:rsidRPr="0057390A">
        <w:rPr>
          <w:rFonts w:hAnsi="Times New Roman" w:ascii="Times New Roman"/>
          <w:szCs w:val="24"/>
        </w:rPr>
        <w:t xml:space="preserve">           </w:t>
      </w:r>
      <w:r w:rsidR="00911F08" w:rsidRPr="0057390A">
        <w:rPr>
          <w:rFonts w:hAnsi="Times New Roman" w:ascii="Times New Roman"/>
          <w:szCs w:val="24"/>
        </w:rPr>
        <w:t xml:space="preserve">  </w:t>
      </w:r>
      <w:r w:rsidR="00863841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Nevenka</w:t>
      </w:r>
      <w:r w:rsidR="007B0E26" w:rsidRPr="0057390A">
        <w:rPr>
          <w:rFonts w:hAnsi="Times New Roman" w:ascii="Times New Roman"/>
          <w:szCs w:val="24"/>
        </w:rPr>
        <w:t xml:space="preserve"> Siladi </w:t>
      </w:r>
      <w:r w:rsidR="00452972" w:rsidRPr="0057390A">
        <w:rPr>
          <w:rFonts w:hAnsi="Times New Roman" w:ascii="Times New Roman"/>
          <w:szCs w:val="24"/>
        </w:rPr>
        <w:t>Rstić</w:t>
      </w:r>
      <w:r w:rsidR="00531A27" w:rsidRPr="0057390A">
        <w:rPr>
          <w:rFonts w:hAnsi="Times New Roman" w:ascii="Times New Roman"/>
          <w:szCs w:val="24"/>
        </w:rPr>
        <w:t>, v.</w:t>
      </w:r>
      <w:r w:rsidR="0039618F" w:rsidRPr="0057390A">
        <w:rPr>
          <w:rFonts w:hAnsi="Times New Roman" w:ascii="Times New Roman"/>
          <w:szCs w:val="24"/>
        </w:rPr>
        <w:t xml:space="preserve"> </w:t>
      </w:r>
      <w:r w:rsidR="00531A27" w:rsidRPr="0057390A">
        <w:rPr>
          <w:rFonts w:hAnsi="Times New Roman" w:ascii="Times New Roman"/>
          <w:szCs w:val="24"/>
        </w:rPr>
        <w:t>r.</w:t>
      </w:r>
      <w:r w:rsidR="005A3901" w:rsidRPr="0057390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Uputa o pravnom lijeku</w:t>
      </w:r>
      <w:r w:rsidR="00151F22" w:rsidRPr="0057390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57390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57390A">
        <w:rPr>
          <w:rFonts w:hAnsi="Times New Roman" w:ascii="Times New Roman"/>
          <w:i/>
          <w:szCs w:val="24"/>
        </w:rPr>
        <w:t xml:space="preserve"> </w:t>
      </w:r>
      <w:r w:rsidR="00347739" w:rsidRPr="0057390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57390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57390A">
      <w:pPr>
        <w:pStyle w:val="Uvuenotijeloteksta"/>
        <w:ind w:left="0"/>
        <w:jc w:val="both"/>
      </w:pPr>
      <w:r w:rsidRPr="0057390A">
        <w:t>Za točnost otpravka – ovlašten službenik</w:t>
      </w:r>
    </w:p>
    <w:p w:rsidRDefault="00531A27" w:rsidR="00531A27" w:rsidRPr="0057390A">
      <w:pPr>
        <w:pStyle w:val="Uvuenotijeloteksta"/>
        <w:ind w:left="0"/>
        <w:jc w:val="both"/>
      </w:pPr>
      <w:r w:rsidRPr="0057390A">
        <w:t xml:space="preserve">                 </w:t>
      </w:r>
      <w:r w:rsidR="00540C43" w:rsidRPr="0057390A">
        <w:tab/>
      </w:r>
      <w:r w:rsidRPr="0057390A">
        <w:t>Ana Brlek</w:t>
      </w:r>
    </w:p>
    <w:p w:rsidRDefault="0039618F" w:rsidR="0039618F" w:rsidRPr="0057390A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2926E3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1B3635">
      <w:rPr>
        <w:rFonts w:hAnsi="Times New Roman" w:ascii="Times New Roman"/>
        <w:szCs w:val="24"/>
      </w:rPr>
      <w:t>Poslovni broj: 47. St-2641/16-</w:t>
    </w:r>
    <w:r w:rsidR="001B3635">
      <w:rPr>
        <w:rFonts w:hAnsi="Times New Roman" w:ascii="Times New Roman"/>
        <w:sz w:val="20"/>
        <w:szCs w:val="24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>
      <w:rPr>
        <w:rFonts w:hAnsi="Times New Roman" w:ascii="Times New Roman"/>
        <w:szCs w:val="24"/>
      </w:rPr>
      <w:t>47. St-</w:t>
    </w:r>
    <w:r w:rsidR="001B3635">
      <w:rPr>
        <w:rFonts w:hAnsi="Times New Roman" w:ascii="Times New Roman"/>
        <w:szCs w:val="24"/>
      </w:rPr>
      <w:t>2641</w:t>
    </w:r>
    <w:r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>
      <w:rPr>
        <w:rFonts w:hAnsi="Times New Roman" w:ascii="Times New Roman"/>
        <w:szCs w:val="24"/>
      </w:rPr>
      <w:t>-</w:t>
    </w:r>
    <w:r w:rsidR="001B3635">
      <w:rPr>
        <w:rFonts w:hAnsi="Times New Roman" w:ascii="Times New Roman"/>
        <w:sz w:val="20"/>
        <w:szCs w:val="24"/>
      </w:rPr>
      <w:t>3</w:t>
    </w: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358A"/>
    <w:multiLevelType w:val="hybridMultilevel"/>
    <w:tmpl w:val="74C66F12"/>
    <w:lvl w:tplc="79C030CE" w:ilvl="0">
      <w:start w:val="1"/>
      <w:numFmt w:val="decimal"/>
      <w:lvlText w:val="%1.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"/>
  </w:num>
  <w:num w:numId="3">
    <w:abstractNumId w:val="21"/>
  </w:num>
  <w:num w:numId="4">
    <w:abstractNumId w:val="5"/>
  </w:num>
  <w:num w:numId="5">
    <w:abstractNumId w:val="17"/>
  </w:num>
  <w:num w:numId="6">
    <w:abstractNumId w:val="14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6"/>
  </w:num>
  <w:num w:numId="12">
    <w:abstractNumId w:val="20"/>
  </w:num>
  <w:num w:numId="13">
    <w:abstractNumId w:val="15"/>
  </w:num>
  <w:num w:numId="14">
    <w:abstractNumId w:val="7"/>
  </w:num>
  <w:num w:numId="15">
    <w:abstractNumId w:val="8"/>
  </w:num>
  <w:num w:numId="16">
    <w:abstractNumId w:val="9"/>
  </w:num>
  <w:num w:numId="17">
    <w:abstractNumId w:val="18"/>
  </w:num>
  <w:num w:numId="18">
    <w:abstractNumId w:val="6"/>
  </w:num>
  <w:num w:numId="19">
    <w:abstractNumId w:val="3"/>
  </w:num>
  <w:num w:numId="20">
    <w:abstractNumId w:val="10"/>
  </w:num>
  <w:num w:numId="21">
    <w:abstractNumId w:val="19"/>
  </w:num>
  <w:num w:numId="22">
    <w:abstractNumId w:val="22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B3635"/>
    <w:rsid w:val="001C7964"/>
    <w:rsid w:val="001D0056"/>
    <w:rsid w:val="001E5880"/>
    <w:rsid w:val="00205ED9"/>
    <w:rsid w:val="00223C1B"/>
    <w:rsid w:val="00237135"/>
    <w:rsid w:val="002378EB"/>
    <w:rsid w:val="00243F01"/>
    <w:rsid w:val="00281F52"/>
    <w:rsid w:val="0028716D"/>
    <w:rsid w:val="00290EF9"/>
    <w:rsid w:val="002926E3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04CA"/>
    <w:rsid w:val="0057127B"/>
    <w:rsid w:val="0057390A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107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5742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74DF3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57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7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7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7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7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57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7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7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7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7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St-2641/2016-3</izvorni_sadrzaj>
    <derivirana_varijabla naziv="DomainObject.Oznaka_1">St-2641/2016-3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2641</izvorni_sadrzaj>
    <derivirana_varijabla naziv="DomainObject.Predmet.Broj_1">2641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St-2641/2016</izvorni_sadrzaj>
    <derivirana_varijabla naziv="DomainObject.Predmet.OznakaBroj_1">St-2641/2016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ENDO DESIGN d.o.o. za unutarnje uređenje prostora i ugostiteljstvo zastupanog po punomoćniku Ana Lončar; Senad Jeleč; Boris Vinčić</izvorni_sadrzaj>
    <derivirana_varijabla naziv="DomainObject.Predmet.ProtustrankaFormated_1">  ENDO DESIGN d.o.o. za unutarnje uređenje prostora i ugostiteljstvo zastupanog po punomoćniku Ana Lončar; Senad Jeleč; Boris Vinčić</derivirana_varijabla>
  </DomainObject.Predmet.ProtustrankaFormated>
  <DomainObject.Predmet.ProtustrankaFormatedOIB>
    <izvorni_sadrzaj>  ENDO DESIGN d.o.o. za unutarnje uređenje prostora i ugostiteljstvo, OIB 52451327408 zastupanog po punomoćniku Ana Lončar; Senad Jeleč; Boris Vinčić</izvorni_sadrzaj>
    <derivirana_varijabla naziv="DomainObject.Predmet.ProtustrankaFormatedOIB_1">  ENDO DESIGN d.o.o. za unutarnje uređenje prostora i ugostiteljstvo, OIB 52451327408 zastupanog po punomoćniku Ana Lončar; Senad Jeleč; Boris Vinčić</derivirana_varijabla>
  </DomainObject.Predmet.ProtustrankaFormatedOIB>
  <DomainObject.Predmet.ProtustrankaFormatedWithAdress>
    <izvorni_sadrzaj> ENDO DESIGN d.o.o. za unutarnje uređenje prostora i ugostiteljstvo, Trg bana Josipa Jelačića 3, 44000 Sisak zastupanog po punomoćniku Ana Lončar; Senad Jeleč; Boris Vinčić</izvorni_sadrzaj>
    <derivirana_varijabla naziv="DomainObject.Predmet.ProtustrankaFormatedWithAdress_1"> ENDO DESIGN d.o.o. za unutarnje uređenje prostora i ugostiteljstvo, Trg bana Josipa Jelačića 3, 44000 Sisak zastupanog po punomoćniku Ana Lončar; Senad Jeleč; Boris Vinčić</derivirana_varijabla>
  </DomainObject.Predmet.ProtustrankaFormatedWithAdress>
  <DomainObject.Predmet.ProtustrankaFormatedWithAdressOIB>
    <izvorni_sadrzaj> ENDO DESIGN d.o.o. za unutarnje uređenje prostora i ugostiteljstvo, OIB 52451327408, Trg bana Josipa Jelačića 3, 44000 Sisak zastupanog po punomoćniku Ana Lončar; Senad Jeleč; Boris Vinčić</izvorni_sadrzaj>
    <derivirana_varijabla naziv="DomainObject.Predmet.ProtustrankaFormatedWithAdressOIB_1"> ENDO DESIGN d.o.o. za unutarnje uređenje prostora i ugostiteljstvo, OIB 52451327408, Trg bana Josipa Jelačića 3, 44000 Sisak zastupanog po punomoćniku Ana Lončar; Senad Jeleč; Boris Vinčić</derivirana_varijabla>
  </DomainObject.Predmet.ProtustrankaFormatedWithAdressOIB>
  <DomainObject.Predmet.ProtustrankaWithAdress>
    <izvorni_sadrzaj>ENDO DESIGN d.o.o. za unutarnje uređenje prostora i ugostiteljstvo Trg bana Josipa Jelačića 3, 44000 Sisak</izvorni_sadrzaj>
    <derivirana_varijabla naziv="DomainObject.Predmet.ProtustrankaWithAdress_1">ENDO DESIGN d.o.o. za unutarnje uređenje prostora i ugostiteljstvo Trg bana Josipa Jelačića 3, 44000 Sisak</derivirana_varijabla>
  </DomainObject.Predmet.ProtustrankaWithAdress>
  <DomainObject.Predmet.ProtustrankaWithAdressOIB>
    <izvorni_sadrzaj>ENDO DESIGN d.o.o. za unutarnje uređenje prostora i ugostiteljstvo, OIB 52451327408, Trg bana Josipa Jelačića 3, 44000 Sisak</izvorni_sadrzaj>
    <derivirana_varijabla naziv="DomainObject.Predmet.ProtustrankaWithAdressOIB_1">ENDO DESIGN d.o.o. za unutarnje uređenje prostora i ugostiteljstvo, OIB 52451327408, Trg bana Josipa Jelačića 3, 44000 Sisak</derivirana_varijabla>
  </DomainObject.Predmet.ProtustrankaWithAdressOIB>
  <DomainObject.Predmet.ProtustrankaNazivFormated>
    <izvorni_sadrzaj>ENDO DESIGN d.o.o. za unutarnje uređenje prostora i ugostiteljstvo</izvorni_sadrzaj>
    <derivirana_varijabla naziv="DomainObject.Predmet.ProtustrankaNazivFormated_1">ENDO DESIGN d.o.o. za unutarnje uređenje prostora i ugostiteljstvo</derivirana_varijabla>
  </DomainObject.Predmet.ProtustrankaNazivFormated>
  <DomainObject.Predmet.ProtustrankaNazivFormatedOIB>
    <izvorni_sadrzaj>ENDO DESIGN d.o.o. za unutarnje uređenje prostora i ugostiteljstvo, OIB 52451327408</izvorni_sadrzaj>
    <derivirana_varijabla naziv="DomainObject.Predmet.ProtustrankaNazivFormatedOIB_1">ENDO DESIGN d.o.o. za unutarnje uređenje prostora i ugostiteljstvo, OIB 52451327408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ENDO DESIGN d.o.o. za unutarnje uređenje prostora i ugostiteljstvo zastupanog po punomoćniku Ana Lončar; Senad Jeleč; Boris Vinčić</item>
    </izvorni_sadrzaj>
    <derivirana_varijabla naziv="DomainObject.Predmet.ProtuStrankaListFormated_1">
      <item>ENDO DESIGN d.o.o. za unutarnje uređenje prostora i ugostiteljstvo zastupanog po punomoćniku Ana Lončar; Senad Jeleč; Boris Vinčić</item>
    </derivirana_varijabla>
  </DomainObject.Predmet.ProtuStrankaListFormated>
  <DomainObject.Predmet.ProtuStrankaListFormatedOIB>
    <izvorni_sadrzaj>
      <item>ENDO DESIGN d.o.o. za unutarnje uređenje prostora i ugostiteljstvo, OIB 52451327408 zastupanog po punomoćniku Ana Lončar; Senad Jeleč; Boris Vinčić</item>
    </izvorni_sadrzaj>
    <derivirana_varijabla naziv="DomainObject.Predmet.ProtuStrankaListFormatedOIB_1">
      <item>ENDO DESIGN d.o.o. za unutarnje uređenje prostora i ugostiteljstvo, OIB 52451327408 zastupanog po punomoćniku Ana Lončar; Senad Jeleč; Boris Vinčić</item>
    </derivirana_varijabla>
  </DomainObject.Predmet.ProtuStrankaListFormatedOIB>
  <DomainObject.Predmet.ProtuStrankaListFormatedWithAdress>
    <izvorni_sadrzaj>
      <item>ENDO DESIGN d.o.o. za unutarnje uređenje prostora i ugostiteljstvo, Trg bana Josipa Jelačića 3, 44000 Sisak zastupanog po punomoćniku Ana Lončar; Senad Jeleč; Boris Vinčić</item>
    </izvorni_sadrzaj>
    <derivirana_varijabla naziv="DomainObject.Predmet.ProtuStrankaListFormatedWithAdress_1">
      <item>ENDO DESIGN d.o.o. za unutarnje uređenje prostora i ugostiteljstvo, Trg bana Josipa Jelačića 3, 44000 Sisak zastupanog po punomoćniku Ana Lončar; Senad Jeleč; Boris Vinčić</item>
    </derivirana_varijabla>
  </DomainObject.Predmet.ProtuStrankaListFormatedWithAdress>
  <DomainObject.Predmet.ProtuStrankaListFormatedWithAdressOIB>
    <izvorni_sadrzaj>
      <item>ENDO DESIGN d.o.o. za unutarnje uređenje prostora i ugostiteljstvo, OIB 52451327408, Trg bana Josipa Jelačića 3, 44000 Sisak zastupanog po punomoćniku Ana Lončar; Senad Jeleč; Boris Vinčić</item>
    </izvorni_sadrzaj>
    <derivirana_varijabla naziv="DomainObject.Predmet.ProtuStrankaListFormatedWithAdressOIB_1">
      <item>ENDO DESIGN d.o.o. za unutarnje uređenje prostora i ugostiteljstvo, OIB 52451327408, Trg bana Josipa Jelačića 3, 44000 Sisak zastupanog po punomoćniku Ana Lončar; Senad Jeleč; Boris Vinčić</item>
    </derivirana_varijabla>
  </DomainObject.Predmet.ProtuStrankaListFormatedWithAdressOIB>
  <DomainObject.Predmet.ProtuStrankaListNazivFormated>
    <izvorni_sadrzaj>
      <item>ENDO DESIGN d.o.o. za unutarnje uređenje prostora i ugostiteljstvo</item>
    </izvorni_sadrzaj>
    <derivirana_varijabla naziv="DomainObject.Predmet.ProtuStrankaListNazivFormated_1">
      <item>ENDO DESIGN d.o.o. za unutarnje uređenje prostora i ugostiteljstvo</item>
    </derivirana_varijabla>
  </DomainObject.Predmet.ProtuStrankaListNazivFormated>
  <DomainObject.Predmet.ProtuStrankaListNazivFormatedOIB>
    <izvorni_sadrzaj>
      <item>ENDO DESIGN d.o.o. za unutarnje uređenje prostora i ugostiteljstvo, OIB 52451327408</item>
    </izvorni_sadrzaj>
    <derivirana_varijabla naziv="DomainObject.Predmet.ProtuStrankaListNazivFormatedOIB_1">
      <item>ENDO DESIGN d.o.o. za unutarnje uređenje prostora i ugostiteljstvo, OIB 52451327408</item>
    </derivirana_varijabla>
  </DomainObject.Predmet.ProtuStrankaListNazivFormatedOIB>
  <DomainObject.Predmet.OstaliListFormated>
    <izvorni_sadrzaj>
      <item>Ana Lončar punomoćnik sudionika u postupku ENDO DESIGN d.o.o. za unutarnje uređenje prostora i ugostiteljstvo</item>
      <item>Senad Jeleč punomoćnik sudionika u postupku ENDO DESIGN d.o.o. za unutarnje uređenje prostora i ugostiteljstvo</item>
      <item>Boris Vinčić punomoćnik sudionika u postupku ENDO DESIGN d.o.o. za unutarnje uređenje prostora i ugostiteljstvo</item>
    </izvorni_sadrzaj>
    <derivirana_varijabla naziv="DomainObject.Predmet.OstaliListFormated_1">
      <item>Ana Lončar punomoćnik sudionika u postupku ENDO DESIGN d.o.o. za unutarnje uređenje prostora i ugostiteljstvo</item>
      <item>Senad Jeleč punomoćnik sudionika u postupku ENDO DESIGN d.o.o. za unutarnje uređenje prostora i ugostiteljstvo</item>
      <item>Boris Vinčić punomoćnik sudionika u postupku ENDO DESIGN d.o.o. za unutarnje uređenje prostora i ugostiteljstvo</item>
    </derivirana_varijabla>
  </DomainObject.Predmet.OstaliListFormated>
  <DomainObject.Predmet.OstaliListFormatedOIB>
    <izvorni_sadrzaj>
      <item>Ana Lončar, OIB 63634060957 punomoćnik sudionika u postupku ENDO DESIGN d.o.o. za unutarnje uređenje prostora i ugostiteljstvo</item>
      <item>Senad Jeleč, OIB 98838249314 punomoćnik sudionika u postupku ENDO DESIGN d.o.o. za unutarnje uređenje prostora i ugostiteljstvo</item>
      <item>Boris Vinčić, OIB 45119914526 punomoćnik sudionika u postupku ENDO DESIGN d.o.o. za unutarnje uređenje prostora i ugostiteljstvo</item>
    </izvorni_sadrzaj>
    <derivirana_varijabla naziv="DomainObject.Predmet.OstaliListFormatedOIB_1">
      <item>Ana Lončar, OIB 63634060957 punomoćnik sudionika u postupku ENDO DESIGN d.o.o. za unutarnje uređenje prostora i ugostiteljstvo</item>
      <item>Senad Jeleč, OIB 98838249314 punomoćnik sudionika u postupku ENDO DESIGN d.o.o. za unutarnje uređenje prostora i ugostiteljstvo</item>
      <item>Boris Vinčić, OIB 45119914526 punomoćnik sudionika u postupku ENDO DESIGN d.o.o. za unutarnje uređenje prostora i ugostiteljstvo</item>
    </derivirana_varijabla>
  </DomainObject.Predmet.OstaliListFormatedOIB>
  <DomainObject.Predmet.OstaliListFormatedWithAdress>
    <izvorni_sadrzaj>
      <item>Ana Lončar, Ulica Hrvatskih Domobrana 116, 44000 Sisak punomoćnik sudionika u postupku ENDO DESIGN d.o.o. za unutarnje uređenje prostora i ugostiteljstvo</item>
      <item>Senad Jeleč, Trg Bana Josipa Jelačića 2, 44000 Sisak punomoćnik sudionika u postupku ENDO DESIGN d.o.o. za unutarnje uređenje prostora i ugostiteljstvo</item>
      <item>Boris Vinčić, Hanibala Lucića 17, 44000 Sisak punomoćnik sudionika u postupku ENDO DESIGN d.o.o. za unutarnje uređenje prostora i ugostiteljstvo</item>
    </izvorni_sadrzaj>
    <derivirana_varijabla naziv="DomainObject.Predmet.OstaliListFormatedWithAdress_1">
      <item>Ana Lončar, Ulica Hrvatskih Domobrana 116, 44000 Sisak punomoćnik sudionika u postupku ENDO DESIGN d.o.o. za unutarnje uređenje prostora i ugostiteljstvo</item>
      <item>Senad Jeleč, Trg Bana Josipa Jelačića 2, 44000 Sisak punomoćnik sudionika u postupku ENDO DESIGN d.o.o. za unutarnje uređenje prostora i ugostiteljstvo</item>
      <item>Boris Vinčić, Hanibala Lucića 17, 44000 Sisak punomoćnik sudionika u postupku ENDO DESIGN d.o.o. za unutarnje uređenje prostora i ugostiteljstvo</item>
    </derivirana_varijabla>
  </DomainObject.Predmet.OstaliListFormatedWithAdress>
  <DomainObject.Predmet.OstaliListFormatedWithAdressOIB>
    <izvorni_sadrzaj>
      <item>Ana Lončar, OIB 63634060957, Ulica Hrvatskih Domobrana 116, 44000 Sisak punomoćnik sudionika u postupku ENDO DESIGN d.o.o. za unutarnje uređenje prostora i ugostiteljstvo</item>
      <item>Senad Jeleč, OIB 98838249314, Trg Bana Josipa Jelačića 2, 44000 Sisak punomoćnik sudionika u postupku ENDO DESIGN d.o.o. za unutarnje uređenje prostora i ugostiteljstvo</item>
      <item>Boris Vinčić, OIB 45119914526, Hanibala Lucića 17, 44000 Sisak punomoćnik sudionika u postupku ENDO DESIGN d.o.o. za unutarnje uređenje prostora i ugostiteljstvo</item>
    </izvorni_sadrzaj>
    <derivirana_varijabla naziv="DomainObject.Predmet.OstaliListFormatedWithAdressOIB_1">
      <item>Ana Lončar, OIB 63634060957, Ulica Hrvatskih Domobrana 116, 44000 Sisak punomoćnik sudionika u postupku ENDO DESIGN d.o.o. za unutarnje uređenje prostora i ugostiteljstvo</item>
      <item>Senad Jeleč, OIB 98838249314, Trg Bana Josipa Jelačića 2, 44000 Sisak punomoćnik sudionika u postupku ENDO DESIGN d.o.o. za unutarnje uređenje prostora i ugostiteljstvo</item>
      <item>Boris Vinčić, OIB 45119914526, Hanibala Lucića 17, 44000 Sisak punomoćnik sudionika u postupku ENDO DESIGN d.o.o. za unutarnje uređenje prostora i ugostiteljstvo</item>
    </derivirana_varijabla>
  </DomainObject.Predmet.OstaliListFormatedWithAdressOIB>
  <DomainObject.Predmet.OstaliListNazivFormated>
    <izvorni_sadrzaj>
      <item>Ana Lončar</item>
      <item>Senad Jeleč</item>
      <item>Boris Vinčić</item>
    </izvorni_sadrzaj>
    <derivirana_varijabla naziv="DomainObject.Predmet.OstaliListNazivFormated_1">
      <item>Ana Lončar</item>
      <item>Senad Jeleč</item>
      <item>Boris Vinčić</item>
    </derivirana_varijabla>
  </DomainObject.Predmet.OstaliListNazivFormated>
  <DomainObject.Predmet.OstaliListNazivFormatedOIB>
    <izvorni_sadrzaj>
      <item>Ana Lončar, OIB 63634060957</item>
      <item>Senad Jeleč, OIB 98838249314</item>
      <item>Boris Vinčić, OIB 45119914526</item>
    </izvorni_sadrzaj>
    <derivirana_varijabla naziv="DomainObject.Predmet.OstaliListNazivFormatedOIB_1">
      <item>Ana Lončar, OIB 63634060957</item>
      <item>Senad Jeleč, OIB 98838249314</item>
      <item>Boris Vinčić, OIB 45119914526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St-2641/2016-3</izvorni_sadrzaj>
    <derivirana_varijabla naziv="DomainObject.PoslovniBrojDokumenta_1">St-2641/2016-3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ENDO DESIGN d.o.o. za unutarnje uređenje prostora i ugostiteljstvo</izvorni_sadrzaj>
    <derivirana_varijabla naziv="DomainObject.Predmet.ProtustrankaIDrugi_1">ENDO DESIGN d.o.o. za unutarnje uređenje prostora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ENDO DESIGN d.o.o. za unutarnje uređenje prostora i ugostiteljstvo, OIB 52451327408, Trg bana Josipa Jelačića 3, 44000 Sisak</izvorni_sadrzaj>
    <derivirana_varijabla naziv="DomainObject.Predmet.ProtustrankaIDrugiAdressOIB_1">ENDO DESIGN d.o.o. za unutarnje uređenje prostora i ugostiteljstvo, OIB 52451327408, Trg bana Josipa Jelačića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ENDO DESIGN d.o.o. za unutarnje uređenje prostora i ugostiteljstvo</item>
      <item>Ana Lončar</item>
      <item>Senad Jeleč</item>
      <item>Boris Vinčić</item>
    </izvorni_sadrzaj>
    <derivirana_varijabla naziv="DomainObject.Predmet.SudioniciListNaziv_1">
      <item>FINA Regionalni centar Zagreb</item>
      <item>ENDO DESIGN d.o.o. za unutarnje uređenje prostora i ugostiteljstvo</item>
      <item>Ana Lončar</item>
      <item>Senad Jeleč</item>
      <item>Boris Vinčić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ENDO DESIGN d.o.o. za unutarnje uređenje prostora i ugostiteljstvo, OIB 52451327408, Trg bana Josipa Jelačića 3,44000 Sisak</item>
      <item>Ana Lončar, OIB 63634060957, Ulica Hrvatskih Domobrana 116,44000 Sisak</item>
      <item>Senad Jeleč, OIB 98838249314, Trg Bana Josipa Jelačića 2,44000 Sisak</item>
      <item>Boris Vinčić, OIB 45119914526, Hanibala Lucića 17,44000 Sisak</item>
    </izvorni_sadrzaj>
    <derivirana_varijabla naziv="DomainObject.Predmet.SudioniciListAdressOIB_1">
      <item>FINA Regionalni centar Zagreb, OIB 85821130368, Trg svibanjskih žrtava 1995. 1,10000 Zagreb</item>
      <item>ENDO DESIGN d.o.o. za unutarnje uređenje prostora i ugostiteljstvo, OIB 52451327408, Trg bana Josipa Jelačića 3,44000 Sisak</item>
      <item>Ana Lončar, OIB 63634060957, Ulica Hrvatskih Domobrana 116,44000 Sisak</item>
      <item>Senad Jeleč, OIB 98838249314, Trg Bana Josipa Jelačića 2,44000 Sisak</item>
      <item>Boris Vinčić, OIB 45119914526, Hanibala Lucića 17,44000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52451327408</item>
      <item>, OIB 63634060957</item>
      <item>, OIB 98838249314</item>
      <item>, OIB 45119914526</item>
    </izvorni_sadrzaj>
    <derivirana_varijabla naziv="DomainObject.Predmet.SudioniciListNazivOIB_1">
      <item>, OIB 85821130368</item>
      <item>, OIB 52451327408</item>
      <item>, OIB 63634060957</item>
      <item>, OIB 98838249314</item>
      <item>, OIB 45119914526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691</properties:Words>
  <properties:Characters>3627</properties:Characters>
  <properties:Lines>98</properties:Lines>
  <properties:Paragraphs>45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2016-09-29T11:14:00Z</cp:lastPrinted>
  <dcterms:modified xmlns:xsi="http://www.w3.org/2001/XMLSchema-instance" xsi:type="dcterms:W3CDTF">2016-09-29T11:14:00Z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St-2641/2016-3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