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3bbe" w14:paraId="9463bbe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F232E2">
        <w:rPr>
          <w:sz w:val="24"/>
          <w:szCs w:val="24"/>
        </w:rPr>
        <w:t>51</w:t>
      </w:r>
      <w:r w:rsidR="00AA1368">
        <w:rPr>
          <w:sz w:val="24"/>
          <w:szCs w:val="24"/>
        </w:rPr>
        <w:t>/</w:t>
      </w:r>
      <w:r w:rsidR="007B6CD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F232E2">
        <w:rPr>
          <w:sz w:val="24"/>
          <w:szCs w:val="24"/>
        </w:rPr>
        <w:t>4</w:t>
      </w:r>
    </w:p>
    <w:p w:rsidRDefault="00E81B89" w:rsidP="00AA1368" w:rsidR="00E81B89">
      <w:pPr>
        <w:jc w:val="right"/>
        <w:rPr>
          <w:sz w:val="24"/>
          <w:szCs w:val="24"/>
        </w:rPr>
      </w:pPr>
    </w:p>
    <w:p w:rsidRDefault="006A2348" w:rsidP="00AA1368" w:rsidR="006A2348">
      <w:pPr>
        <w:jc w:val="right"/>
        <w:rPr>
          <w:sz w:val="24"/>
          <w:szCs w:val="24"/>
        </w:rPr>
      </w:pPr>
    </w:p>
    <w:p w:rsidRDefault="00524D52" w:rsidP="00AA1368" w:rsidR="00524D52">
      <w:pPr>
        <w:jc w:val="right"/>
        <w:rPr>
          <w:sz w:val="24"/>
          <w:szCs w:val="24"/>
        </w:rPr>
      </w:pPr>
    </w:p>
    <w:p w:rsidRDefault="00F232E2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F232E2" w:rsidR="00D16AFA" w:rsidRPr="008600EF">
      <w:pPr>
        <w:ind w:firstLine="555"/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2C12E5">
        <w:rPr>
          <w:sz w:val="24"/>
          <w:szCs w:val="24"/>
        </w:rPr>
        <w:t xml:space="preserve">postupajući po prijedlogu </w:t>
      </w:r>
      <w:r w:rsidR="007B6CDE">
        <w:rPr>
          <w:sz w:val="24"/>
          <w:szCs w:val="24"/>
        </w:rPr>
        <w:t>Financijske agencije za otvaranje stečajnog postupka nad dužnikom</w:t>
      </w:r>
      <w:r w:rsidR="0059736B" w:rsidRPr="00010102">
        <w:rPr>
          <w:sz w:val="24"/>
          <w:szCs w:val="24"/>
        </w:rPr>
        <w:t xml:space="preserve"> </w:t>
      </w:r>
      <w:r w:rsidR="00F232E2">
        <w:rPr>
          <w:sz w:val="24"/>
          <w:szCs w:val="24"/>
        </w:rPr>
        <w:t>ILUDERE d.o.o., Zagreb, Zvonimira Ljevakovića 26 (OIB 96598451316)</w:t>
      </w:r>
      <w:r w:rsidR="00D16AFA" w:rsidRPr="008600EF">
        <w:rPr>
          <w:sz w:val="24"/>
          <w:szCs w:val="24"/>
        </w:rPr>
        <w:t xml:space="preserve">, dana </w:t>
      </w:r>
      <w:r w:rsidR="00F232E2">
        <w:rPr>
          <w:sz w:val="24"/>
          <w:szCs w:val="24"/>
        </w:rPr>
        <w:t>7.srpnja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72625B" w:rsidR="00BD7B05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>Financijske agencije od 2</w:t>
      </w:r>
      <w:r w:rsidR="00F232E2">
        <w:rPr>
          <w:sz w:val="24"/>
        </w:rPr>
        <w:t>2.siječnja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F232E2">
        <w:rPr>
          <w:sz w:val="24"/>
        </w:rPr>
        <w:t>4</w:t>
      </w:r>
      <w:r w:rsidR="00EA0F0C">
        <w:rPr>
          <w:sz w:val="24"/>
        </w:rPr>
        <w:t xml:space="preserve">. za otvaranje stečajnog postupka nad dužnikom </w:t>
      </w:r>
      <w:r w:rsidR="00F232E2">
        <w:rPr>
          <w:sz w:val="24"/>
          <w:szCs w:val="24"/>
        </w:rPr>
        <w:t>ILUDERE d.o.o., Zagreb, Zvonimira Ljevakovića 26 (OIB 96598451316)</w:t>
      </w: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893A55" w:rsidP="005604D1" w:rsidR="005604D1">
      <w:pPr>
        <w:ind w:firstLine="709"/>
        <w:jc w:val="both"/>
        <w:rPr>
          <w:sz w:val="24"/>
        </w:rPr>
      </w:pPr>
      <w:r>
        <w:rPr>
          <w:sz w:val="24"/>
        </w:rPr>
        <w:t xml:space="preserve">Financijska agencija, Regionalni centar Zagreb, podnijela je ovom sudu dana </w:t>
      </w:r>
      <w:r w:rsidR="00F232E2">
        <w:rPr>
          <w:sz w:val="24"/>
        </w:rPr>
        <w:t>22.siječnja</w:t>
      </w:r>
      <w:r w:rsidR="005604D1">
        <w:rPr>
          <w:sz w:val="24"/>
        </w:rPr>
        <w:t>a</w:t>
      </w:r>
      <w:r>
        <w:rPr>
          <w:sz w:val="24"/>
        </w:rPr>
        <w:t xml:space="preserve"> 201</w:t>
      </w:r>
      <w:r w:rsidR="00F232E2">
        <w:rPr>
          <w:sz w:val="24"/>
        </w:rPr>
        <w:t>4</w:t>
      </w:r>
      <w:r w:rsidR="0059736B">
        <w:rPr>
          <w:sz w:val="24"/>
        </w:rPr>
        <w:t>.</w:t>
      </w:r>
      <w:r>
        <w:rPr>
          <w:sz w:val="24"/>
        </w:rPr>
        <w:t xml:space="preserve"> prijedlog za otvaranje stečajnog postupka nad dužnikom </w:t>
      </w:r>
      <w:r w:rsidR="00F232E2">
        <w:rPr>
          <w:sz w:val="24"/>
          <w:szCs w:val="24"/>
        </w:rPr>
        <w:t>ILUDERE d.o.o., Zagreb, Zvonimira Ljevakovića 26 (OIB 96598451316)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</w:t>
      </w:r>
      <w:r w:rsidR="0072625B">
        <w:rPr>
          <w:sz w:val="24"/>
          <w:szCs w:val="24"/>
        </w:rPr>
        <w:t>29.ožujka</w:t>
      </w:r>
      <w:r w:rsidR="009A21F9">
        <w:rPr>
          <w:sz w:val="24"/>
          <w:szCs w:val="24"/>
        </w:rPr>
        <w:t xml:space="preserve"> 201</w:t>
      </w:r>
      <w:r w:rsidR="0072625B">
        <w:rPr>
          <w:sz w:val="24"/>
          <w:szCs w:val="24"/>
        </w:rPr>
        <w:t>3</w:t>
      </w:r>
      <w:r w:rsidR="009A21F9">
        <w:rPr>
          <w:sz w:val="24"/>
          <w:szCs w:val="24"/>
        </w:rPr>
        <w:t>.</w:t>
      </w:r>
      <w:r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F232E2">
        <w:rPr>
          <w:sz w:val="24"/>
          <w:szCs w:val="24"/>
        </w:rPr>
        <w:t>ILUDERE d.o.o., Zagreb, Zvonimira Ljevakovića 26 (OIB 96598451316)</w:t>
      </w:r>
      <w:r w:rsidR="00574F25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B65226">
        <w:rPr>
          <w:sz w:val="24"/>
        </w:rPr>
        <w:t>19.rujna 2016.</w:t>
      </w:r>
      <w:r w:rsidR="00FE0A33">
        <w:rPr>
          <w:sz w:val="24"/>
        </w:rPr>
        <w:t xml:space="preserve">, poslovni broj </w:t>
      </w:r>
      <w:r w:rsidR="00B65226">
        <w:rPr>
          <w:sz w:val="24"/>
        </w:rPr>
        <w:t>St-5166/2015.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</w:t>
      </w:r>
      <w:r w:rsidR="00B65226">
        <w:rPr>
          <w:sz w:val="24"/>
        </w:rPr>
        <w:t>Z</w:t>
      </w:r>
      <w:r w:rsidR="00601A7F">
        <w:rPr>
          <w:sz w:val="24"/>
        </w:rPr>
        <w:t xml:space="preserve">akon se u konkretnom predmetu primjenjuje temeljem odredbe članka 441. stavak 1. Stečajnog zakona (N.N.br. 71/15) 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524D52" w:rsidP="0081003E" w:rsidR="00524D52">
      <w:pPr>
        <w:ind w:firstLine="720"/>
        <w:jc w:val="both"/>
        <w:rPr>
          <w:sz w:val="24"/>
        </w:rPr>
      </w:pP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 xml:space="preserve">Financijske agencije od </w:t>
      </w:r>
      <w:r w:rsidR="00B65226">
        <w:rPr>
          <w:sz w:val="24"/>
        </w:rPr>
        <w:t>22.siječnja</w:t>
      </w:r>
      <w:r w:rsidR="00FE0A33">
        <w:rPr>
          <w:sz w:val="24"/>
        </w:rPr>
        <w:t xml:space="preserve"> 201</w:t>
      </w:r>
      <w:r w:rsidR="00B65226">
        <w:rPr>
          <w:sz w:val="24"/>
        </w:rPr>
        <w:t>4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524D52" w:rsidP="0081003E" w:rsidR="00524D52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B65226">
        <w:rPr>
          <w:sz w:val="24"/>
        </w:rPr>
        <w:t>7.srpnja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823698">
        <w:rPr>
          <w:sz w:val="24"/>
        </w:rPr>
        <w:t>v.r.</w:t>
      </w:r>
    </w:p>
    <w:p w:rsidRDefault="00B65226" w:rsidP="00920A4C" w:rsidR="00B65226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823698" w:rsidP="00823698" w:rsidR="00823698">
      <w:pPr>
        <w:ind w:firstLine="720" w:left="2880"/>
        <w:jc w:val="both"/>
      </w:pPr>
      <w:r>
        <w:t>Za točnost otpravka, ovlašteni službenik:</w:t>
      </w:r>
    </w:p>
    <w:p w:rsidRDefault="00823698" w:rsidP="00422EE0" w:rsidR="00823698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67794" w:rsidP="00823698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F4E" w:rsidR="00540F4E">
      <w:r>
        <w:separator/>
      </w:r>
    </w:p>
  </w:endnote>
  <w:endnote w:id="0" w:type="continuationSeparator">
    <w:p w:rsidRDefault="00540F4E" w:rsidR="00540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F4E" w:rsidR="00540F4E">
      <w:r>
        <w:separator/>
      </w:r>
    </w:p>
  </w:footnote>
  <w:footnote w:id="0" w:type="continuationSeparator">
    <w:p w:rsidRDefault="00540F4E" w:rsidR="00540F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B65226">
      <w:rPr>
        <w:sz w:val="24"/>
      </w:rPr>
      <w:t>51</w:t>
    </w:r>
    <w:r w:rsidR="00574F25">
      <w:rPr>
        <w:sz w:val="24"/>
      </w:rPr>
      <w:t>/1</w:t>
    </w:r>
    <w:r w:rsidR="00B65226"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24D52"/>
    <w:rsid w:val="00540F4E"/>
    <w:rsid w:val="00542552"/>
    <w:rsid w:val="005574FF"/>
    <w:rsid w:val="005604D1"/>
    <w:rsid w:val="005674B6"/>
    <w:rsid w:val="00570F8C"/>
    <w:rsid w:val="00574F25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1E60"/>
    <w:rsid w:val="006912BE"/>
    <w:rsid w:val="006A2348"/>
    <w:rsid w:val="006A235E"/>
    <w:rsid w:val="006A276E"/>
    <w:rsid w:val="006A53E9"/>
    <w:rsid w:val="00700550"/>
    <w:rsid w:val="0072625B"/>
    <w:rsid w:val="00727E5D"/>
    <w:rsid w:val="00737229"/>
    <w:rsid w:val="00766A2A"/>
    <w:rsid w:val="007965E4"/>
    <w:rsid w:val="007B6CDE"/>
    <w:rsid w:val="007D59CD"/>
    <w:rsid w:val="007E1DC0"/>
    <w:rsid w:val="007F6BA1"/>
    <w:rsid w:val="0081003E"/>
    <w:rsid w:val="008166B4"/>
    <w:rsid w:val="00817164"/>
    <w:rsid w:val="00823698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A21F9"/>
    <w:rsid w:val="009C7021"/>
    <w:rsid w:val="009E4809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65226"/>
    <w:rsid w:val="00B73642"/>
    <w:rsid w:val="00B74B9C"/>
    <w:rsid w:val="00B93457"/>
    <w:rsid w:val="00B94792"/>
    <w:rsid w:val="00BA2903"/>
    <w:rsid w:val="00BB236C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DE6785"/>
    <w:rsid w:val="00E10FD8"/>
    <w:rsid w:val="00E305E3"/>
    <w:rsid w:val="00E36E6F"/>
    <w:rsid w:val="00E81B89"/>
    <w:rsid w:val="00E913BD"/>
    <w:rsid w:val="00EA0F0C"/>
    <w:rsid w:val="00ED1B77"/>
    <w:rsid w:val="00ED7085"/>
    <w:rsid w:val="00EE7835"/>
    <w:rsid w:val="00EF1F5D"/>
    <w:rsid w:val="00F232E2"/>
    <w:rsid w:val="00F3746E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69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69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St-51/2014</izvorni_sadrzaj>
    <derivirana_varijabla naziv="DomainObject.Predmet.OznakaBroj_1">St-51/2014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</izvorni_sadrzaj>
    <derivirana_varijabla naziv="DomainObject.Predmet.PrimjedbaSuca_1">g</derivirana_varijabla>
  </DomainObject.Predmet.PrimjedbaSuca>
  <DomainObject.Predmet.ProtustrankaFormated>
    <izvorni_sadrzaj>  ILUDERE d.o.o. za građenje i trgovina</izvorni_sadrzaj>
    <derivirana_varijabla naziv="DomainObject.Predmet.ProtustrankaFormated_1">  ILUDERE d.o.o. za građenje i trgovina</derivirana_varijabla>
  </DomainObject.Predmet.ProtustrankaFormated>
  <DomainObject.Predmet.ProtustrankaFormatedOIB>
    <izvorni_sadrzaj>  ILUDERE d.o.o. za građenje i trgovina, OIB 96598451316</izvorni_sadrzaj>
    <derivirana_varijabla naziv="DomainObject.Predmet.ProtustrankaFormatedOIB_1">  ILUDERE d.o.o. za građenje i trgovina, OIB 96598451316</derivirana_varijabla>
  </DomainObject.Predmet.ProtustrankaFormatedOIB>
  <DomainObject.Predmet.ProtustrankaFormatedWithAdress>
    <izvorni_sadrzaj> ILUDERE d.o.o. za građenje i trgovina, Zvonimira Ljevakovića 26, 10000 Zagreb</izvorni_sadrzaj>
    <derivirana_varijabla naziv="DomainObject.Predmet.ProtustrankaFormatedWithAdress_1"> ILUDERE d.o.o. za građenje i trgovina, Zvonimira Ljevakovića 26, 10000 Zagreb</derivirana_varijabla>
  </DomainObject.Predmet.ProtustrankaFormatedWithAdress>
  <DomainObject.Predmet.ProtustrankaFormatedWithAdressOIB>
    <izvorni_sadrzaj> ILUDERE d.o.o. za građenje i trgovina, OIB 96598451316, Zvonimira Ljevakovića 26, 10000 Zagreb</izvorni_sadrzaj>
    <derivirana_varijabla naziv="DomainObject.Predmet.ProtustrankaFormatedWithAdressOIB_1"> ILUDERE d.o.o. za građenje i trgovina, OIB 96598451316, Zvonimira Ljevakovića 26, 10000 Zagreb</derivirana_varijabla>
  </DomainObject.Predmet.ProtustrankaFormatedWithAdressOIB>
  <DomainObject.Predmet.ProtustrankaWithAdress>
    <izvorni_sadrzaj>ILUDERE d.o.o. za građenje i trgovina Zvonimira Ljevakovića 26, 10000 Zagreb</izvorni_sadrzaj>
    <derivirana_varijabla naziv="DomainObject.Predmet.ProtustrankaWithAdress_1">ILUDERE d.o.o. za građenje i trgovina Zvonimira Ljevakovića 26, 10000 Zagreb</derivirana_varijabla>
  </DomainObject.Predmet.ProtustrankaWithAdress>
  <DomainObject.Predmet.ProtustrankaWithAdressOIB>
    <izvorni_sadrzaj>ILUDERE d.o.o. za građenje i trgovina, OIB 96598451316, Zvonimira Ljevakovića 26, 10000 Zagreb</izvorni_sadrzaj>
    <derivirana_varijabla naziv="DomainObject.Predmet.ProtustrankaWithAdressOIB_1">ILUDERE d.o.o. za građenje i trgovina, OIB 96598451316, Zvonimira Ljevakovića 26, 10000 Zagreb</derivirana_varijabla>
  </DomainObject.Predmet.ProtustrankaWithAdressOIB>
  <DomainObject.Predmet.ProtustrankaNazivFormated>
    <izvorni_sadrzaj>ILUDERE d.o.o. za građenje i trgovina</izvorni_sadrzaj>
    <derivirana_varijabla naziv="DomainObject.Predmet.ProtustrankaNazivFormated_1">ILUDERE d.o.o. za građenje i trgovina</derivirana_varijabla>
  </DomainObject.Predmet.ProtustrankaNazivFormated>
  <DomainObject.Predmet.ProtustrankaNazivFormatedOIB>
    <izvorni_sadrzaj>ILUDERE d.o.o. za građenje i trgovina, OIB 96598451316</izvorni_sadrzaj>
    <derivirana_varijabla naziv="DomainObject.Predmet.ProtustrankaNazivFormatedOIB_1">ILUDERE d.o.o. za građenje i trgovina, OIB 96598451316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ILUDERE d.o.o. za građenje i trgovina</item>
    </izvorni_sadrzaj>
    <derivirana_varijabla naziv="DomainObject.Predmet.ProtuStrankaListFormated_1">
      <item>ILUDERE d.o.o. za građenje i trgovina</item>
    </derivirana_varijabla>
  </DomainObject.Predmet.ProtuStrankaListFormated>
  <DomainObject.Predmet.ProtuStrankaListFormatedOIB>
    <izvorni_sadrzaj>
      <item>ILUDERE d.o.o. za građenje i trgovina, OIB 96598451316</item>
    </izvorni_sadrzaj>
    <derivirana_varijabla naziv="DomainObject.Predmet.ProtuStrankaListFormatedOIB_1">
      <item>ILUDERE d.o.o. za građenje i trgovina, OIB 96598451316</item>
    </derivirana_varijabla>
  </DomainObject.Predmet.ProtuStrankaListFormatedOIB>
  <DomainObject.Predmet.ProtuStrankaListFormatedWithAdress>
    <izvorni_sadrzaj>
      <item>ILUDERE d.o.o. za građenje i trgovina, Zvonimira Ljevakovića 26, 10000 Zagreb</item>
    </izvorni_sadrzaj>
    <derivirana_varijabla naziv="DomainObject.Predmet.ProtuStrankaListFormatedWithAdress_1">
      <item>ILUDERE d.o.o. za građenje i trgovina, Zvonimira Ljevakovića 26, 10000 Zagreb</item>
    </derivirana_varijabla>
  </DomainObject.Predmet.ProtuStrankaListFormatedWithAdress>
  <DomainObject.Predmet.ProtuStrankaListFormatedWithAdressOIB>
    <izvorni_sadrzaj>
      <item>ILUDERE d.o.o. za građenje i trgovina, OIB 96598451316, Zvonimira Ljevakovića 26, 10000 Zagreb</item>
    </izvorni_sadrzaj>
    <derivirana_varijabla naziv="DomainObject.Predmet.ProtuStrankaListFormatedWithAdressOIB_1">
      <item>ILUDERE d.o.o. za građenje i trgovina, OIB 96598451316, Zvonimira Ljevakovića 26, 10000 Zagreb</item>
    </derivirana_varijabla>
  </DomainObject.Predmet.ProtuStrankaListFormatedWithAdressOIB>
  <DomainObject.Predmet.ProtuStrankaListNazivFormated>
    <izvorni_sadrzaj>
      <item>ILUDERE d.o.o. za građenje i trgovina</item>
    </izvorni_sadrzaj>
    <derivirana_varijabla naziv="DomainObject.Predmet.ProtuStrankaListNazivFormated_1">
      <item>ILUDERE d.o.o. za građenje i trgovina</item>
    </derivirana_varijabla>
  </DomainObject.Predmet.ProtuStrankaListNazivFormated>
  <DomainObject.Predmet.ProtuStrankaListNazivFormatedOIB>
    <izvorni_sadrzaj>
      <item>ILUDERE d.o.o. za građenje i trgovina, OIB 96598451316</item>
    </izvorni_sadrzaj>
    <derivirana_varijabla naziv="DomainObject.Predmet.ProtuStrankaListNazivFormatedOIB_1">
      <item>ILUDERE d.o.o. za građenje i trgovina, OIB 96598451316</item>
    </derivirana_varijabla>
  </DomainObject.Predmet.ProtuStrankaListNazivFormatedOIB>
  <DomainObject.Predmet.OstaliListFormated>
    <izvorni_sadrzaj>
      <item>Željko Jeličić</item>
    </izvorni_sadrzaj>
    <derivirana_varijabla naziv="DomainObject.Predmet.OstaliListFormated_1">
      <item>Željko Jeličić</item>
    </derivirana_varijabla>
  </DomainObject.Predmet.OstaliListFormated>
  <DomainObject.Predmet.OstaliListFormatedOIB>
    <izvorni_sadrzaj>
      <item>Željko Jeličić, OIB 95914220237</item>
    </izvorni_sadrzaj>
    <derivirana_varijabla naziv="DomainObject.Predmet.OstaliListFormatedOIB_1">
      <item>Željko Jeličić, OIB 95914220237</item>
    </derivirana_varijabla>
  </DomainObject.Predmet.OstaliListFormatedOIB>
  <DomainObject.Predmet.OstaliListFormatedWithAdress>
    <izvorni_sadrzaj>
      <item>Željko Jeličić, Zvonimira Ljevakovića 26, 10000 Zagreb</item>
    </izvorni_sadrzaj>
    <derivirana_varijabla naziv="DomainObject.Predmet.OstaliListFormatedWithAdress_1">
      <item>Željko Jeličić, Zvonimira Ljevakovića 26, 10000 Zagreb</item>
    </derivirana_varijabla>
  </DomainObject.Predmet.OstaliListFormatedWithAdress>
  <DomainObject.Predmet.OstaliListFormatedWithAdressOIB>
    <izvorni_sadrzaj>
      <item>Željko Jeličić, OIB 95914220237, Zvonimira Ljevakovića 26, 10000 Zagreb</item>
    </izvorni_sadrzaj>
    <derivirana_varijabla naziv="DomainObject.Predmet.OstaliListFormatedWithAdressOIB_1">
      <item>Željko Jeličić, OIB 95914220237, Zvonimira Ljevakovića 26, 10000 Zagreb</item>
    </derivirana_varijabla>
  </DomainObject.Predmet.OstaliListFormatedWithAdressOIB>
  <DomainObject.Predmet.OstaliListNazivFormated>
    <izvorni_sadrzaj>
      <item>Željko Jeličić</item>
    </izvorni_sadrzaj>
    <derivirana_varijabla naziv="DomainObject.Predmet.OstaliListNazivFormated_1">
      <item>Željko Jeličić</item>
    </derivirana_varijabla>
  </DomainObject.Predmet.OstaliListNazivFormated>
  <DomainObject.Predmet.OstaliListNazivFormatedOIB>
    <izvorni_sadrzaj>
      <item>Željko Jeličić, OIB 95914220237</item>
    </izvorni_sadrzaj>
    <derivirana_varijabla naziv="DomainObject.Predmet.OstaliListNazivFormatedOIB_1">
      <item>Željko Jeličić, OIB 95914220237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ILUDERE d.o.o. za građenje i trgovina</izvorni_sadrzaj>
    <derivirana_varijabla naziv="DomainObject.Predmet.ProtustrankaIDrugi_1">ILUDERE d.o.o. za građenje i trgovina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ILUDERE d.o.o. za građenje i trgovina, OIB 96598451316, Zvonimira Ljevakovića 26, 10000 Zagreb</izvorni_sadrzaj>
    <derivirana_varijabla naziv="DomainObject.Predmet.ProtustrankaIDrugiAdressOIB_1">ILUDERE d.o.o. za građenje i trgovina, OIB 96598451316, Zvonimira Ljevakovića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ILUDERE d.o.o. za građenje i trgovina</item>
      <item>Željko Jeličić</item>
    </izvorni_sadrzaj>
    <derivirana_varijabla naziv="DomainObject.Predmet.SudioniciListNaziv_1">
      <item>FINA Regionalni centar Zagreb</item>
      <item>ILUDERE d.o.o. za građenje i trgovina</item>
      <item>Željko Jeličić</item>
    </derivirana_varijabla>
  </DomainObject.Predmet.SudioniciListNaziv>
  <DomainObject.Predmet.SudioniciListAdressOIB>
    <izvorni_sadrzaj>
      <item>FINA Regionalni centar Zagreb, OIB 85821130368, Ilica 307,10000 Zagreb</item>
      <item>ILUDERE d.o.o. za građenje i trgovina, OIB 96598451316, Zvonimira Ljevakovića 26,10000 Zagreb</item>
      <item>Željko Jeličić, OIB 95914220237, Zvonimira Ljevakovića 26,10000 Zagreb</item>
    </izvorni_sadrzaj>
    <derivirana_varijabla naziv="DomainObject.Predmet.SudioniciListAdressOIB_1">
      <item>FINA Regionalni centar Zagreb, OIB 85821130368, Ilica 307,10000 Zagreb</item>
      <item>ILUDERE d.o.o. za građenje i trgovina, OIB 96598451316, Zvonimira Ljevakovića 26,10000 Zagreb</item>
      <item>Željko Jeličić, OIB 95914220237, Zvonimira Ljevakovića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96598451316</item>
      <item>, OIB 95914220237</item>
    </izvorni_sadrzaj>
    <derivirana_varijabla naziv="DomainObject.Predmet.SudioniciListNazivOIB_1">
      <item>, OIB 85821130368</item>
      <item>, OIB 96598451316</item>
      <item>, OIB 95914220237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365</properties:Words>
  <properties:Characters>2054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2017-07-11T09:23:00Z</dcterms:created>
  <dc:creator>Ante</dc:creator>
  <cp:lastModifiedBy>Valentina Delač</cp:lastModifiedBy>
  <cp:lastPrinted>2017-07-11T09:24:00Z</cp:lastPrinted>
  <dcterms:modified xmlns:xsi="http://www.w3.org/2001/XMLSchema-instance" xsi:type="dcterms:W3CDTF">2017-07-11T09:24:00Z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