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265a1" w14:paraId="de265a1" w:rsidRDefault="00C373CB" w:rsidP="00C373CB" w:rsidR="00C373CB">
      <w:pPr>
        <w:jc w:val="center"/>
        <w15:collapsed w:val="false"/>
        <w:rPr>
          <w:rFonts w:hAnsi="Times New Roman" w:ascii="Times New Roman"/>
          <w:b/>
          <w:sz w:val="24"/>
        </w:rPr>
      </w:pPr>
      <w:bookmarkStart w:name="_GoBack" w:id="0"/>
      <w:bookmarkEnd w:id="0"/>
    </w:p>
    <w:p w:rsidRDefault="000E1F39" w:rsidP="00C373CB" w:rsidR="00AA6DA6">
      <w:pPr>
        <w:jc w:val="center"/>
        <w:rPr>
          <w:rFonts w:hAnsi="Times New Roman" w:ascii="Times New Roman"/>
          <w:b/>
          <w:sz w:val="24"/>
        </w:rPr>
      </w:pPr>
      <w:r w:rsidRPr="00655B39">
        <w:rPr>
          <w:rFonts w:hAnsi="Times New Roman" w:ascii="Times New Roman"/>
          <w:b/>
          <w:sz w:val="24"/>
        </w:rPr>
        <w:t xml:space="preserve">IZVJEŠĆE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UPRAVITELJA O TIJEKU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P</w:t>
      </w:r>
      <w:r>
        <w:rPr>
          <w:rFonts w:hAnsi="Times New Roman" w:ascii="Times New Roman"/>
          <w:b/>
          <w:sz w:val="24"/>
        </w:rPr>
        <w:t>OSTUPKA I STANJU STEČAJNE MASE</w:t>
      </w:r>
    </w:p>
    <w:p w:rsidRDefault="00C373CB" w:rsidP="00C373CB" w:rsidR="00C373CB" w:rsidRPr="00C373CB">
      <w:pPr>
        <w:jc w:val="center"/>
        <w:rPr>
          <w:rFonts w:hAnsi="Times New Roman" w:ascii="Times New Roman"/>
          <w:b/>
          <w:sz w:val="24"/>
        </w:rPr>
      </w:pPr>
    </w:p>
    <w:p w:rsidRDefault="000E1F39" w:rsidP="000E1F39" w:rsidR="000E1F39" w:rsidRPr="003726DD">
      <w:pPr>
        <w:jc w:val="center"/>
        <w:rPr>
          <w:rFonts w:hAnsi="Times New Roman" w:ascii="Times New Roman"/>
          <w:sz w:val="24"/>
        </w:rPr>
      </w:pPr>
    </w:p>
    <w:p w:rsidRDefault="000E1F39" w:rsidP="000E1F39" w:rsidR="000E1F39" w:rsidRPr="00853808">
      <w:pPr>
        <w:jc w:val="both"/>
        <w:rPr>
          <w:rFonts w:hAnsi="Times New Roman" w:ascii="Times New Roman"/>
          <w:b/>
          <w:sz w:val="24"/>
        </w:rPr>
      </w:pPr>
      <w:r w:rsidRPr="00853808">
        <w:rPr>
          <w:rFonts w:hAnsi="Times New Roman" w:ascii="Times New Roman"/>
          <w:b/>
          <w:sz w:val="24"/>
          <w:szCs w:val="24"/>
          <w:lang w:val="pl-PL"/>
        </w:rPr>
        <w:t>Nadle</w:t>
      </w:r>
      <w:r w:rsidRPr="00853808">
        <w:rPr>
          <w:rFonts w:hAnsi="Times New Roman" w:ascii="Times New Roman"/>
          <w:b/>
          <w:sz w:val="24"/>
        </w:rPr>
        <w:t>ž</w:t>
      </w:r>
      <w:r w:rsidRPr="00853808">
        <w:rPr>
          <w:rFonts w:hAnsi="Times New Roman" w:ascii="Times New Roman"/>
          <w:b/>
          <w:sz w:val="24"/>
          <w:szCs w:val="24"/>
          <w:lang w:val="pl-PL"/>
        </w:rPr>
        <w:t>ni</w:t>
      </w:r>
      <w:r w:rsidRPr="00853808">
        <w:rPr>
          <w:rFonts w:hAnsi="Times New Roman" w:ascii="Times New Roman"/>
          <w:b/>
          <w:sz w:val="24"/>
        </w:rPr>
        <w:t xml:space="preserve"> </w:t>
      </w:r>
      <w:r w:rsidRPr="00853808">
        <w:rPr>
          <w:rFonts w:hAnsi="Times New Roman" w:ascii="Times New Roman"/>
          <w:b/>
          <w:sz w:val="24"/>
          <w:szCs w:val="24"/>
          <w:lang w:val="pl-PL"/>
        </w:rPr>
        <w:t>trgova</w:t>
      </w:r>
      <w:r w:rsidRPr="00853808">
        <w:rPr>
          <w:rFonts w:hAnsi="Times New Roman" w:ascii="Times New Roman"/>
          <w:b/>
          <w:sz w:val="24"/>
        </w:rPr>
        <w:t>č</w:t>
      </w:r>
      <w:r w:rsidRPr="00853808">
        <w:rPr>
          <w:rFonts w:hAnsi="Times New Roman" w:ascii="Times New Roman"/>
          <w:b/>
          <w:sz w:val="24"/>
          <w:szCs w:val="24"/>
          <w:lang w:val="pl-PL"/>
        </w:rPr>
        <w:t>ki</w:t>
      </w:r>
      <w:r w:rsidRPr="00853808">
        <w:rPr>
          <w:rFonts w:hAnsi="Times New Roman" w:ascii="Times New Roman"/>
          <w:b/>
          <w:sz w:val="24"/>
        </w:rPr>
        <w:t xml:space="preserve"> </w:t>
      </w:r>
      <w:r w:rsidRPr="00853808">
        <w:rPr>
          <w:rFonts w:hAnsi="Times New Roman" w:ascii="Times New Roman"/>
          <w:b/>
          <w:sz w:val="24"/>
          <w:szCs w:val="24"/>
          <w:lang w:val="pl-PL"/>
        </w:rPr>
        <w:t>sud</w:t>
      </w:r>
      <w:r w:rsidRPr="00853808">
        <w:rPr>
          <w:rFonts w:hAnsi="Times New Roman" w:ascii="Times New Roman"/>
          <w:b/>
          <w:sz w:val="24"/>
        </w:rPr>
        <w:t xml:space="preserve"> </w:t>
      </w:r>
      <w:r w:rsidR="004E3E13">
        <w:rPr>
          <w:rFonts w:hAnsi="Times New Roman" w:ascii="Times New Roman"/>
          <w:b/>
          <w:sz w:val="24"/>
        </w:rPr>
        <w:t>u ZAGREBU</w:t>
      </w:r>
      <w:r w:rsidR="00AA6DA6">
        <w:rPr>
          <w:rFonts w:hAnsi="Times New Roman" w:ascii="Times New Roman"/>
          <w:b/>
          <w:sz w:val="24"/>
        </w:rPr>
        <w:t>, stalna služba Karlovac</w:t>
      </w:r>
    </w:p>
    <w:p w:rsidRDefault="000E1F39" w:rsidP="000E1F39" w:rsidR="000E1F39" w:rsidRPr="00853808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853808">
        <w:rPr>
          <w:rFonts w:hAnsi="Times New Roman" w:ascii="Times New Roman"/>
          <w:b/>
          <w:sz w:val="24"/>
          <w:szCs w:val="24"/>
          <w:lang w:val="pl-PL"/>
        </w:rPr>
        <w:t xml:space="preserve">Poslovni broj spisa </w:t>
      </w:r>
      <w:r w:rsidR="00AA6DA6">
        <w:rPr>
          <w:rFonts w:hAnsi="Times New Roman" w:ascii="Times New Roman"/>
          <w:b/>
          <w:sz w:val="24"/>
          <w:szCs w:val="24"/>
          <w:lang w:val="pl-PL"/>
        </w:rPr>
        <w:t>ST 840/17</w:t>
      </w:r>
    </w:p>
    <w:p w:rsidRDefault="00AA6DA6" w:rsidP="00AA6DA6" w:rsidR="00AA6DA6">
      <w:pPr>
        <w:spacing w:after="0"/>
      </w:pPr>
    </w:p>
    <w:p w:rsidRDefault="00AA6DA6" w:rsidP="00AA6DA6" w:rsidR="00AA6DA6">
      <w:pPr>
        <w:spacing w:after="0"/>
      </w:pPr>
      <w:r>
        <w:t>Cnc Art Design j.d.o.o. u stečaju</w:t>
      </w:r>
    </w:p>
    <w:p w:rsidRDefault="00AA6DA6" w:rsidP="00AA6DA6" w:rsidR="00AA6DA6">
      <w:pPr>
        <w:spacing w:after="0"/>
        <w:rPr>
          <w:rFonts w:eastAsiaTheme="minorHAnsi"/>
        </w:rPr>
      </w:pPr>
      <w:r w:rsidRPr="00952DD9">
        <w:t>Okička 4</w:t>
      </w:r>
    </w:p>
    <w:p w:rsidRDefault="00AA6DA6" w:rsidP="00AA6DA6" w:rsidR="00AA6DA6">
      <w:pPr>
        <w:spacing w:after="0"/>
        <w:rPr>
          <w:rFonts w:eastAsiaTheme="minorHAnsi"/>
        </w:rPr>
      </w:pPr>
      <w:r>
        <w:rPr>
          <w:rFonts w:eastAsiaTheme="minorHAnsi"/>
        </w:rPr>
        <w:t>Sveta Nedelja</w:t>
      </w:r>
    </w:p>
    <w:p w:rsidRDefault="00AA6DA6" w:rsidP="00AA6DA6" w:rsidR="00AA6DA6">
      <w:pPr>
        <w:spacing w:after="0"/>
      </w:pPr>
      <w:r w:rsidRPr="00952DD9">
        <w:t>OIB</w:t>
      </w:r>
      <w:r w:rsidRPr="00952DD9">
        <w:rPr>
          <w:rFonts w:eastAsiaTheme="minorHAnsi"/>
        </w:rPr>
        <w:t xml:space="preserve"> </w:t>
      </w:r>
      <w:r w:rsidRPr="00952DD9">
        <w:t>28430022307</w:t>
      </w:r>
    </w:p>
    <w:p w:rsidRDefault="004E3E13" w:rsidP="004E3E13" w:rsidR="004E3E13">
      <w:pPr>
        <w:pStyle w:val="Bezproreda"/>
        <w:rPr>
          <w:rFonts w:hAnsi="Times New Roman" w:ascii="Times New Roman"/>
          <w:sz w:val="24"/>
          <w:szCs w:val="24"/>
        </w:rPr>
      </w:pPr>
    </w:p>
    <w:p w:rsidRDefault="00853808" w:rsidP="00CE2C4C" w:rsidR="00853808">
      <w:pPr>
        <w:jc w:val="both"/>
        <w:rPr>
          <w:i/>
        </w:rPr>
      </w:pPr>
    </w:p>
    <w:p w:rsidRDefault="000E1F39" w:rsidP="00540676" w:rsidR="000E1F39">
      <w:pPr>
        <w:rPr>
          <w:rFonts w:hAnsi="Times New Roman" w:ascii="Times New Roman"/>
          <w:sz w:val="24"/>
          <w:szCs w:val="24"/>
          <w:lang w:val="pl-PL"/>
        </w:rPr>
      </w:pPr>
    </w:p>
    <w:p w:rsidRDefault="000E1F39" w:rsidP="000E231B" w:rsidR="000E231B" w:rsidRPr="00A15C53">
      <w:pPr>
        <w:pStyle w:val="Odlomakpopisa"/>
        <w:numPr>
          <w:ilvl w:val="0"/>
          <w:numId w:val="8"/>
        </w:numPr>
        <w:rPr>
          <w:rFonts w:hAnsi="Times New Roman" w:ascii="Times New Roman"/>
          <w:sz w:val="24"/>
          <w:szCs w:val="24"/>
          <w:lang w:val="pl-PL"/>
        </w:rPr>
      </w:pPr>
      <w:r w:rsidRPr="00A15C53">
        <w:rPr>
          <w:rFonts w:hAnsi="Times New Roman" w:ascii="Times New Roman"/>
          <w:sz w:val="24"/>
          <w:szCs w:val="24"/>
          <w:lang w:val="pl-PL"/>
        </w:rPr>
        <w:t>TIJEK STEČAJNOGA P</w:t>
      </w:r>
      <w:r w:rsidR="00A15C53">
        <w:rPr>
          <w:rFonts w:hAnsi="Times New Roman" w:ascii="Times New Roman"/>
          <w:sz w:val="24"/>
          <w:szCs w:val="24"/>
          <w:lang w:val="pl-PL"/>
        </w:rPr>
        <w:t xml:space="preserve">OSTUPKA </w:t>
      </w:r>
    </w:p>
    <w:p w:rsidRDefault="00CE2C4C" w:rsidP="000E1F39" w:rsidR="00CE2C4C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R</w:t>
      </w:r>
      <w:r w:rsidR="000E1F39" w:rsidRPr="00B40BEB">
        <w:rPr>
          <w:rFonts w:hAnsi="Times New Roman" w:ascii="Times New Roman"/>
          <w:sz w:val="24"/>
          <w:szCs w:val="24"/>
          <w:lang w:val="pl-PL"/>
        </w:rPr>
        <w:t xml:space="preserve">adnje koje je stečajni upravitelj poduzeo radi prikupljanja stečajne </w:t>
      </w:r>
      <w:r>
        <w:rPr>
          <w:rFonts w:hAnsi="Times New Roman" w:ascii="Times New Roman"/>
          <w:sz w:val="24"/>
          <w:szCs w:val="24"/>
          <w:lang w:val="pl-PL"/>
        </w:rPr>
        <w:t xml:space="preserve">  </w:t>
      </w:r>
      <w:r w:rsidR="000E1F39" w:rsidRPr="00B40BEB">
        <w:rPr>
          <w:rFonts w:hAnsi="Times New Roman" w:ascii="Times New Roman"/>
          <w:sz w:val="24"/>
          <w:szCs w:val="24"/>
          <w:lang w:val="pl-PL"/>
        </w:rPr>
        <w:t>mas</w:t>
      </w:r>
      <w:r w:rsidR="004E3E13">
        <w:rPr>
          <w:rFonts w:hAnsi="Times New Roman" w:ascii="Times New Roman"/>
          <w:sz w:val="24"/>
          <w:szCs w:val="24"/>
          <w:lang w:val="pl-PL"/>
        </w:rPr>
        <w:t>e u skladu sa svojim dužnostima, a prema o</w:t>
      </w:r>
      <w:r w:rsidR="00F372F4">
        <w:rPr>
          <w:rFonts w:hAnsi="Times New Roman" w:ascii="Times New Roman"/>
          <w:sz w:val="24"/>
          <w:szCs w:val="24"/>
          <w:lang w:val="pl-PL"/>
        </w:rPr>
        <w:t>dlukama Skupštine vjerov</w:t>
      </w:r>
      <w:r w:rsidR="00AA6DA6">
        <w:rPr>
          <w:rFonts w:hAnsi="Times New Roman" w:ascii="Times New Roman"/>
          <w:sz w:val="24"/>
          <w:szCs w:val="24"/>
          <w:lang w:val="pl-PL"/>
        </w:rPr>
        <w:t>nika</w:t>
      </w:r>
      <w:r w:rsidR="001B3DB5">
        <w:rPr>
          <w:rFonts w:hAnsi="Times New Roman" w:ascii="Times New Roman"/>
          <w:sz w:val="24"/>
          <w:szCs w:val="24"/>
          <w:lang w:val="pl-PL"/>
        </w:rPr>
        <w:t xml:space="preserve"> od 10. srpnja 2018. godine</w:t>
      </w:r>
      <w:r w:rsidR="00D95EE0">
        <w:rPr>
          <w:rFonts w:hAnsi="Times New Roman" w:ascii="Times New Roman"/>
          <w:sz w:val="24"/>
          <w:szCs w:val="24"/>
          <w:lang w:val="pl-PL"/>
        </w:rPr>
        <w:t xml:space="preserve"> su kako slijedi</w:t>
      </w:r>
      <w:r w:rsidR="00AA6DA6">
        <w:rPr>
          <w:rFonts w:hAnsi="Times New Roman" w:ascii="Times New Roman"/>
          <w:sz w:val="24"/>
          <w:szCs w:val="24"/>
          <w:lang w:val="pl-PL"/>
        </w:rPr>
        <w:t>:</w:t>
      </w:r>
    </w:p>
    <w:p w:rsidRDefault="009A7A41" w:rsidP="00EF3FD9" w:rsidR="009A7A41" w:rsidRPr="00EF3FD9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F372F4" w:rsidP="00C373CB" w:rsidR="00AA6DA6" w:rsidRPr="00D95EE0">
      <w:pPr>
        <w:pStyle w:val="Odlomakpopisa"/>
        <w:numPr>
          <w:ilvl w:val="0"/>
          <w:numId w:val="20"/>
        </w:numPr>
        <w:jc w:val="both"/>
        <w:rPr>
          <w:rFonts w:hAnsi="Times New Roman" w:ascii="Times New Roman"/>
          <w:sz w:val="24"/>
          <w:szCs w:val="24"/>
        </w:rPr>
      </w:pPr>
      <w:r w:rsidRPr="00AA6DA6">
        <w:rPr>
          <w:rFonts w:hAnsi="Times New Roman" w:ascii="Times New Roman"/>
          <w:sz w:val="24"/>
          <w:szCs w:val="24"/>
          <w:lang w:val="pl-PL"/>
        </w:rPr>
        <w:t>Pre</w:t>
      </w:r>
      <w:r w:rsidR="00AA6DA6" w:rsidRPr="00AA6DA6">
        <w:rPr>
          <w:rFonts w:hAnsi="Times New Roman" w:ascii="Times New Roman"/>
          <w:sz w:val="24"/>
          <w:szCs w:val="24"/>
          <w:lang w:val="pl-PL"/>
        </w:rPr>
        <w:t>ma odluci Skupštine</w:t>
      </w:r>
      <w:r w:rsidR="00D95EE0">
        <w:rPr>
          <w:rFonts w:hAnsi="Times New Roman" w:ascii="Times New Roman"/>
          <w:sz w:val="24"/>
          <w:szCs w:val="24"/>
          <w:lang w:val="pl-PL"/>
        </w:rPr>
        <w:t xml:space="preserve"> vjerovnika, oglašena je prodaja</w:t>
      </w:r>
      <w:r w:rsidR="00AA6DA6" w:rsidRPr="00AA6DA6">
        <w:rPr>
          <w:rFonts w:hAnsi="Times New Roman" w:ascii="Times New Roman"/>
          <w:sz w:val="24"/>
          <w:szCs w:val="24"/>
          <w:lang w:val="pl-PL"/>
        </w:rPr>
        <w:t xml:space="preserve"> pokretnine, automobil</w:t>
      </w:r>
      <w:r w:rsidR="000E231B" w:rsidRPr="00AA6DA6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AA6DA6" w:rsidRPr="00D95EE0">
        <w:rPr>
          <w:rFonts w:hAnsi="Times New Roman" w:ascii="Times New Roman"/>
          <w:i/>
          <w:sz w:val="24"/>
          <w:szCs w:val="24"/>
        </w:rPr>
        <w:t>N1, marka MITSUBISHI 2.5TD, godina proizvodnje 2003, broj šasije MMBJNK7403D027449, reg. oznaka ZG1971 GH</w:t>
      </w:r>
      <w:r w:rsidR="00D95EE0">
        <w:rPr>
          <w:rFonts w:hAnsi="Times New Roman" w:ascii="Times New Roman"/>
          <w:i/>
          <w:sz w:val="24"/>
          <w:szCs w:val="24"/>
        </w:rPr>
        <w:t xml:space="preserve">, </w:t>
      </w:r>
      <w:r w:rsidR="00AA6DA6" w:rsidRPr="00D95EE0">
        <w:rPr>
          <w:rFonts w:hAnsi="Times New Roman" w:ascii="Times New Roman"/>
          <w:sz w:val="24"/>
          <w:szCs w:val="24"/>
        </w:rPr>
        <w:t xml:space="preserve">na </w:t>
      </w:r>
      <w:r w:rsidR="001B3DB5" w:rsidRPr="00D95EE0">
        <w:rPr>
          <w:rFonts w:hAnsi="Times New Roman" w:ascii="Times New Roman"/>
          <w:sz w:val="24"/>
          <w:szCs w:val="24"/>
        </w:rPr>
        <w:t>portalu Sudačka mreža</w:t>
      </w:r>
      <w:r w:rsidR="00AA6DA6" w:rsidRPr="00D95EE0">
        <w:rPr>
          <w:rFonts w:hAnsi="Times New Roman" w:ascii="Times New Roman"/>
          <w:sz w:val="24"/>
          <w:szCs w:val="24"/>
        </w:rPr>
        <w:t>, po procjenjenoj vrijednosti Porezne uprave, prihvaćoj na Skupštini vjerovnika</w:t>
      </w:r>
      <w:r w:rsidR="001B3DB5" w:rsidRPr="00D95EE0">
        <w:rPr>
          <w:rFonts w:hAnsi="Times New Roman" w:ascii="Times New Roman"/>
          <w:sz w:val="24"/>
          <w:szCs w:val="24"/>
        </w:rPr>
        <w:t xml:space="preserve"> (prvo prikupljanje ponuda, početna cijena 34.918,55)</w:t>
      </w:r>
      <w:r w:rsidR="00AA6DA6" w:rsidRPr="00D95EE0">
        <w:rPr>
          <w:rFonts w:hAnsi="Times New Roman" w:ascii="Times New Roman"/>
          <w:sz w:val="24"/>
          <w:szCs w:val="24"/>
        </w:rPr>
        <w:t xml:space="preserve">. </w:t>
      </w:r>
    </w:p>
    <w:p w:rsidRDefault="00AA6DA6" w:rsidP="00C373CB" w:rsidR="00AA6DA6">
      <w:pPr>
        <w:pStyle w:val="Odlomakpopis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Pristigla je jedna važeća ponuda, od trgovačkog društva Aron d.o.o., Ulica Kralja Tomislava 55, 48350 Đurđevac, OIB: 42028829565 na iznos od</w:t>
      </w:r>
      <w:r w:rsidR="001B3DB5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 </w:t>
      </w:r>
      <w:r w:rsidRPr="001B3DB5">
        <w:rPr>
          <w:rFonts w:hAnsi="Times New Roman" w:ascii="Times New Roman"/>
          <w:b/>
          <w:sz w:val="24"/>
          <w:szCs w:val="24"/>
        </w:rPr>
        <w:t>34.970,00</w:t>
      </w:r>
      <w:r>
        <w:rPr>
          <w:rFonts w:hAnsi="Times New Roman" w:ascii="Times New Roman"/>
          <w:sz w:val="24"/>
          <w:szCs w:val="24"/>
        </w:rPr>
        <w:t xml:space="preserve"> (sa PDV-om). Kupa</w:t>
      </w:r>
      <w:r w:rsidR="001B3DB5">
        <w:rPr>
          <w:rFonts w:hAnsi="Times New Roman" w:ascii="Times New Roman"/>
          <w:sz w:val="24"/>
          <w:szCs w:val="24"/>
        </w:rPr>
        <w:t>c je cijenu isplatio u cjelosti, te je preuzeo pokretninu – automobil.</w:t>
      </w:r>
    </w:p>
    <w:p w:rsidRDefault="001B3DB5" w:rsidP="00C373CB" w:rsidR="001B3DB5">
      <w:pPr>
        <w:pStyle w:val="Odlomakpopisa"/>
        <w:jc w:val="both"/>
        <w:rPr>
          <w:rFonts w:hAnsi="Times New Roman" w:ascii="Times New Roman"/>
          <w:sz w:val="24"/>
          <w:szCs w:val="24"/>
        </w:rPr>
      </w:pPr>
    </w:p>
    <w:p w:rsidRDefault="001B3DB5" w:rsidP="00C373CB" w:rsidR="002620DB">
      <w:pPr>
        <w:pStyle w:val="Odlomakpopisa"/>
        <w:numPr>
          <w:ilvl w:val="0"/>
          <w:numId w:val="20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Novčano potraživanje od kupca Ris Marine d.o</w:t>
      </w:r>
      <w:r w:rsidR="002620DB">
        <w:rPr>
          <w:rFonts w:hAnsi="Times New Roman" w:ascii="Times New Roman"/>
          <w:sz w:val="24"/>
          <w:szCs w:val="24"/>
        </w:rPr>
        <w:t>.o. Zagreb, Čulinečka cesta 221</w:t>
      </w:r>
    </w:p>
    <w:p w:rsidRDefault="002620DB" w:rsidP="002620DB" w:rsidR="001B3DB5">
      <w:pPr>
        <w:pStyle w:val="Odlomakpopis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-  društvo je </w:t>
      </w:r>
      <w:r w:rsidR="001B3DB5">
        <w:rPr>
          <w:rFonts w:hAnsi="Times New Roman" w:ascii="Times New Roman"/>
          <w:sz w:val="24"/>
          <w:szCs w:val="24"/>
        </w:rPr>
        <w:t xml:space="preserve"> po pozivu je uplatilo </w:t>
      </w:r>
      <w:r w:rsidR="001B3DB5" w:rsidRPr="00C373CB">
        <w:rPr>
          <w:rFonts w:hAnsi="Times New Roman" w:ascii="Times New Roman"/>
          <w:b/>
          <w:sz w:val="24"/>
          <w:szCs w:val="24"/>
        </w:rPr>
        <w:t>7.500,00</w:t>
      </w:r>
      <w:r w:rsidR="001B3DB5">
        <w:rPr>
          <w:rFonts w:hAnsi="Times New Roman" w:ascii="Times New Roman"/>
          <w:sz w:val="24"/>
          <w:szCs w:val="24"/>
        </w:rPr>
        <w:t xml:space="preserve"> kn</w:t>
      </w:r>
      <w:r w:rsidR="00C373CB">
        <w:rPr>
          <w:rFonts w:hAnsi="Times New Roman" w:ascii="Times New Roman"/>
          <w:sz w:val="24"/>
          <w:szCs w:val="24"/>
        </w:rPr>
        <w:t xml:space="preserve"> (ukupno potraživanje 15.000,00</w:t>
      </w:r>
      <w:r>
        <w:rPr>
          <w:rFonts w:hAnsi="Times New Roman" w:ascii="Times New Roman"/>
          <w:sz w:val="24"/>
          <w:szCs w:val="24"/>
        </w:rPr>
        <w:t xml:space="preserve"> kn </w:t>
      </w:r>
      <w:r w:rsidR="00C373CB">
        <w:rPr>
          <w:rFonts w:hAnsi="Times New Roman" w:ascii="Times New Roman"/>
          <w:sz w:val="24"/>
          <w:szCs w:val="24"/>
        </w:rPr>
        <w:t>)</w:t>
      </w:r>
      <w:r w:rsidR="001B3DB5">
        <w:rPr>
          <w:rFonts w:hAnsi="Times New Roman" w:ascii="Times New Roman"/>
          <w:sz w:val="24"/>
          <w:szCs w:val="24"/>
        </w:rPr>
        <w:t>. Za razliku od 7.500,00 kn stečajna upraviteljica je više puta pozivala n</w:t>
      </w:r>
      <w:r w:rsidR="00C373CB">
        <w:rPr>
          <w:rFonts w:hAnsi="Times New Roman" w:ascii="Times New Roman"/>
          <w:sz w:val="24"/>
          <w:szCs w:val="24"/>
        </w:rPr>
        <w:t>a uplatu, ali bez obzira na obeć</w:t>
      </w:r>
      <w:r w:rsidR="001B3DB5">
        <w:rPr>
          <w:rFonts w:hAnsi="Times New Roman" w:ascii="Times New Roman"/>
          <w:sz w:val="24"/>
          <w:szCs w:val="24"/>
        </w:rPr>
        <w:t xml:space="preserve">anja, uplata još nije izvšena. </w:t>
      </w:r>
    </w:p>
    <w:p w:rsidRDefault="001B3DB5" w:rsidP="002620DB" w:rsidR="001B3DB5">
      <w:pPr>
        <w:pStyle w:val="Odlomakpopisa"/>
        <w:jc w:val="both"/>
        <w:rPr>
          <w:rFonts w:hAnsi="Times New Roman" w:ascii="Times New Roman"/>
          <w:sz w:val="24"/>
          <w:szCs w:val="24"/>
        </w:rPr>
      </w:pPr>
    </w:p>
    <w:p w:rsidRDefault="001B3DB5" w:rsidP="00C373CB" w:rsidR="001B3DB5" w:rsidRPr="001B3DB5">
      <w:pPr>
        <w:pStyle w:val="Odlomakpopisa"/>
        <w:numPr>
          <w:ilvl w:val="0"/>
          <w:numId w:val="20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Sud je prenenio prethodno  zaplijenjen iznos od </w:t>
      </w:r>
      <w:r w:rsidRPr="00C373CB">
        <w:rPr>
          <w:rFonts w:hAnsi="Times New Roman" w:ascii="Times New Roman"/>
          <w:b/>
          <w:sz w:val="24"/>
          <w:szCs w:val="24"/>
        </w:rPr>
        <w:t>5.000,00</w:t>
      </w:r>
      <w:r>
        <w:rPr>
          <w:rFonts w:hAnsi="Times New Roman" w:ascii="Times New Roman"/>
          <w:sz w:val="24"/>
          <w:szCs w:val="24"/>
        </w:rPr>
        <w:t xml:space="preserve"> kn sa računa dužnika, na račun dužnika u stečaju.</w:t>
      </w:r>
    </w:p>
    <w:p w:rsidRDefault="001B3DB5" w:rsidP="00C373CB" w:rsidR="007876ED">
      <w:pPr>
        <w:ind w:firstLine="707"/>
        <w:jc w:val="both"/>
        <w:rPr>
          <w:szCs w:val="24"/>
        </w:rPr>
      </w:pPr>
      <w:r w:rsidRPr="002620DB">
        <w:rPr>
          <w:b/>
          <w:szCs w:val="24"/>
        </w:rPr>
        <w:t xml:space="preserve">Ukupno do sada unovčena stečajna masa iznosi </w:t>
      </w:r>
      <w:r w:rsidR="00D95EE0" w:rsidRPr="002620DB">
        <w:rPr>
          <w:b/>
          <w:szCs w:val="24"/>
        </w:rPr>
        <w:t xml:space="preserve">47.470,00 kuna </w:t>
      </w:r>
      <w:r w:rsidR="00D95EE0">
        <w:rPr>
          <w:szCs w:val="24"/>
        </w:rPr>
        <w:t>(1+2+3)</w:t>
      </w:r>
      <w:r w:rsidR="002620DB">
        <w:rPr>
          <w:szCs w:val="24"/>
        </w:rPr>
        <w:t>.</w:t>
      </w:r>
    </w:p>
    <w:p w:rsidRDefault="002620DB" w:rsidP="007876ED" w:rsidR="00D95EE0">
      <w:pPr>
        <w:ind w:firstLine="707"/>
        <w:jc w:val="both"/>
        <w:rPr>
          <w:szCs w:val="24"/>
        </w:rPr>
      </w:pPr>
      <w:r>
        <w:rPr>
          <w:szCs w:val="24"/>
        </w:rPr>
        <w:t xml:space="preserve">Neunovčeno - </w:t>
      </w:r>
      <w:r w:rsidR="00D95EE0">
        <w:rPr>
          <w:szCs w:val="24"/>
        </w:rPr>
        <w:t>razlika potraživanja od društva Ris Marine d.o.o., u iznosu od 7.500,00 kn.</w:t>
      </w:r>
    </w:p>
    <w:p w:rsidRDefault="00D95EE0" w:rsidP="00D95EE0" w:rsidR="00D95EE0">
      <w:pPr>
        <w:jc w:val="both"/>
        <w:rPr>
          <w:szCs w:val="24"/>
        </w:rPr>
      </w:pPr>
    </w:p>
    <w:p w:rsidRDefault="00D95EE0" w:rsidP="00D95EE0" w:rsidR="00D95EE0">
      <w:pPr>
        <w:jc w:val="both"/>
        <w:rPr>
          <w:szCs w:val="24"/>
        </w:rPr>
      </w:pPr>
      <w:r>
        <w:rPr>
          <w:szCs w:val="24"/>
        </w:rPr>
        <w:t>Do sada su nastali troškovi stečajnog postupka:</w:t>
      </w:r>
    </w:p>
    <w:p w:rsidRDefault="00D95EE0" w:rsidP="00D95EE0" w:rsidR="00D95EE0">
      <w:pPr>
        <w:jc w:val="both"/>
        <w:rPr>
          <w:szCs w:val="24"/>
        </w:rPr>
      </w:pPr>
      <w:r>
        <w:rPr>
          <w:szCs w:val="24"/>
        </w:rPr>
        <w:t>- bruto nagrada u prethodnom postupku prema Rješenju   3.000,00 kn</w:t>
      </w:r>
    </w:p>
    <w:p w:rsidRDefault="00D95EE0" w:rsidP="00D95EE0" w:rsidR="00D95EE0">
      <w:pPr>
        <w:jc w:val="both"/>
        <w:rPr>
          <w:szCs w:val="24"/>
        </w:rPr>
      </w:pPr>
      <w:r>
        <w:rPr>
          <w:szCs w:val="24"/>
        </w:rPr>
        <w:lastRenderedPageBreak/>
        <w:t>- troškovi računovodstva  u iznosu 2.500,00 kn</w:t>
      </w:r>
    </w:p>
    <w:p w:rsidRDefault="00D95EE0" w:rsidP="00D95EE0" w:rsidR="00D95EE0">
      <w:pPr>
        <w:jc w:val="both"/>
        <w:rPr>
          <w:szCs w:val="24"/>
        </w:rPr>
      </w:pPr>
      <w:r>
        <w:rPr>
          <w:szCs w:val="24"/>
        </w:rPr>
        <w:t>- troškovi izrade pečata  139,00 kn</w:t>
      </w:r>
    </w:p>
    <w:p w:rsidRDefault="00D95EE0" w:rsidP="00D95EE0" w:rsidR="00D95EE0">
      <w:pPr>
        <w:jc w:val="both"/>
        <w:rPr>
          <w:szCs w:val="24"/>
        </w:rPr>
      </w:pPr>
      <w:r>
        <w:rPr>
          <w:szCs w:val="24"/>
        </w:rPr>
        <w:t>- trošak banke - otvaranja, održavanja računa, naknade  230,00 kn</w:t>
      </w:r>
    </w:p>
    <w:p w:rsidRDefault="00D95EE0" w:rsidP="00D95EE0" w:rsidR="00D95EE0">
      <w:pPr>
        <w:jc w:val="both"/>
        <w:rPr>
          <w:szCs w:val="24"/>
        </w:rPr>
      </w:pPr>
      <w:r>
        <w:rPr>
          <w:szCs w:val="24"/>
        </w:rPr>
        <w:t>- troškovi stečajnog upravitelja 827,00 kn (pošta, telefon, uredski  materijal)</w:t>
      </w:r>
    </w:p>
    <w:p w:rsidRDefault="00D95EE0" w:rsidP="00D95EE0" w:rsidR="00D95EE0">
      <w:pPr>
        <w:jc w:val="both"/>
        <w:rPr>
          <w:szCs w:val="24"/>
        </w:rPr>
      </w:pPr>
      <w:r>
        <w:rPr>
          <w:szCs w:val="24"/>
        </w:rPr>
        <w:t>- obveza za pdv za prodanu pokretninu 6.994,00</w:t>
      </w:r>
    </w:p>
    <w:p w:rsidRDefault="00B83821" w:rsidP="000E1F39" w:rsidR="00B83821">
      <w:pPr>
        <w:rPr>
          <w:rFonts w:hAnsi="Times New Roman" w:ascii="Times New Roman"/>
          <w:sz w:val="16"/>
          <w:szCs w:val="16"/>
          <w:lang w:val="pl-PL"/>
        </w:rPr>
      </w:pPr>
    </w:p>
    <w:p w:rsidRDefault="00B83821" w:rsidP="000E1F39" w:rsidR="00B83821">
      <w:pPr>
        <w:rPr>
          <w:rFonts w:hAnsi="Times New Roman" w:ascii="Times New Roman"/>
          <w:sz w:val="24"/>
          <w:szCs w:val="24"/>
          <w:lang w:val="pl-PL"/>
        </w:rPr>
      </w:pPr>
    </w:p>
    <w:p w:rsidRDefault="0080489A" w:rsidP="00815017" w:rsidR="0080489A" w:rsidRPr="00815017">
      <w:pPr>
        <w:rPr>
          <w:rFonts w:hAnsi="Times New Roman" w:ascii="Times New Roman"/>
          <w:sz w:val="24"/>
          <w:szCs w:val="24"/>
          <w:lang w:val="pl-PL"/>
        </w:rPr>
      </w:pPr>
    </w:p>
    <w:p w:rsidRDefault="000E1F39" w:rsidP="007A3574" w:rsidR="000E1F39" w:rsidRPr="007A3574">
      <w:pPr>
        <w:pStyle w:val="Odlomakpopisa"/>
        <w:numPr>
          <w:ilvl w:val="0"/>
          <w:numId w:val="8"/>
        </w:numPr>
        <w:rPr>
          <w:rFonts w:hAnsi="Times New Roman" w:ascii="Times New Roman"/>
          <w:sz w:val="24"/>
          <w:szCs w:val="24"/>
          <w:lang w:val="pl-PL"/>
        </w:rPr>
      </w:pPr>
      <w:r w:rsidRPr="007A3574">
        <w:rPr>
          <w:rFonts w:hAnsi="Times New Roman" w:ascii="Times New Roman"/>
          <w:sz w:val="24"/>
          <w:szCs w:val="24"/>
          <w:lang w:val="pl-PL"/>
        </w:rPr>
        <w:t>RADNJE KOJE ĆE SE PODUZETI U NAREDNOM RAZDOBLJU</w:t>
      </w:r>
    </w:p>
    <w:p w:rsidRDefault="00D95EE0" w:rsidP="00D95EE0" w:rsidR="00ED107C" w:rsidRPr="00D95EE0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  <w:lang w:val="pl-PL"/>
        </w:rPr>
        <w:t>Stečajna upraviteljica unovčit će preostalu stečajnu masu, te dati prijedlog za diobu</w:t>
      </w:r>
      <w:r w:rsidR="00B8094D">
        <w:rPr>
          <w:rFonts w:hAnsi="Times New Roman" w:ascii="Times New Roman"/>
          <w:sz w:val="24"/>
          <w:szCs w:val="24"/>
        </w:rPr>
        <w:t>.</w:t>
      </w:r>
    </w:p>
    <w:p w:rsidRDefault="00E50D08" w:rsidP="000E1F39" w:rsidR="00E50D08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E50D08" w:rsidP="000E1F39" w:rsidR="00E50D08" w:rsidRPr="00B40BEB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0E1F39" w:rsidP="00E50D08" w:rsidR="00E50D08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Mjesto i datum </w:t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</w:p>
    <w:p w:rsidRDefault="00D95EE0" w:rsidP="00E50D08" w:rsidR="00E50D08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Zagreb, 10. listopad</w:t>
      </w:r>
      <w:r w:rsidR="007A3574">
        <w:rPr>
          <w:rFonts w:hAnsi="Times New Roman" w:ascii="Times New Roman"/>
          <w:sz w:val="24"/>
          <w:szCs w:val="24"/>
          <w:lang w:val="pl-PL"/>
        </w:rPr>
        <w:t xml:space="preserve"> 2018</w:t>
      </w:r>
      <w:r w:rsidR="00E50D08">
        <w:rPr>
          <w:rFonts w:hAnsi="Times New Roman" w:ascii="Times New Roman"/>
          <w:sz w:val="24"/>
          <w:szCs w:val="24"/>
          <w:lang w:val="pl-PL"/>
        </w:rPr>
        <w:t>.</w:t>
      </w:r>
    </w:p>
    <w:p w:rsidRDefault="00E50D08" w:rsidP="00E50D08" w:rsidR="00E50D08">
      <w:pPr>
        <w:rPr>
          <w:rFonts w:hAnsi="Times New Roman" w:ascii="Times New Roman"/>
          <w:sz w:val="24"/>
          <w:szCs w:val="24"/>
          <w:lang w:val="pl-PL"/>
        </w:rPr>
      </w:pPr>
    </w:p>
    <w:p w:rsidRDefault="00E50D08" w:rsidP="00E50D08" w:rsidR="00E50D08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Stečajna upraviteljica</w:t>
      </w:r>
    </w:p>
    <w:p w:rsidRDefault="00E50D08" w:rsidP="00E50D08" w:rsidR="00E50D08">
      <w:pPr>
        <w:rPr>
          <w:rFonts w:hAnsi="Times New Roman" w:ascii="Times New Roman"/>
          <w:sz w:val="24"/>
          <w:szCs w:val="24"/>
          <w:lang w:val="pl-PL"/>
        </w:rPr>
      </w:pPr>
    </w:p>
    <w:p w:rsidRDefault="00E50D08" w:rsidP="00E50D08" w:rsidR="00E50D08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___________________</w:t>
      </w:r>
    </w:p>
    <w:p w:rsidRDefault="00E50D08" w:rsidP="00E50D08" w:rsidR="00E50D08" w:rsidRPr="00B40BEB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Sandra Gregorić Jelinek</w:t>
      </w:r>
    </w:p>
    <w:p w:rsidRDefault="000E1F39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B40BEB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C61F72" w:rsidR="00C61F72" w:rsidRPr="000E1F39">
      <w:pPr>
        <w:rPr>
          <w:lang w:val="pl-PL"/>
        </w:rPr>
      </w:pPr>
    </w:p>
    <w:sectPr w:rsidSect="00040566" w:rsidR="00C61F72" w:rsidRPr="000E1F39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3ACC" w:rsidP="00C373CB" w:rsidR="00343ACC">
      <w:pPr>
        <w:spacing w:after="0"/>
      </w:pPr>
      <w:r>
        <w:separator/>
      </w:r>
    </w:p>
  </w:endnote>
  <w:endnote w:id="0" w:type="continuationSeparator">
    <w:p w:rsidRDefault="00343ACC" w:rsidP="00C373CB" w:rsidR="00343ACC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toneSerif SAIN SmBd v.1">
    <w:charset w:val="00"/>
    <w:family w:val="auto"/>
    <w:pitch w:val="variable"/>
    <w:sig w:csb1="00000000" w:csb0="00000001" w:usb3="00000000" w:usb2="00000000" w:usb1="00000000" w:usb0="00000003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1511829"/>
      <w:docPartObj>
        <w:docPartGallery w:val="Page Numbers (Bottom of Page)"/>
        <w:docPartUnique/>
      </w:docPartObj>
    </w:sdtPr>
    <w:sdtEndPr/>
    <w:sdtContent>
      <w:p w:rsidRDefault="00343ACC" w:rsidR="00C373CB">
        <w:pPr>
          <w:pStyle w:val="Podnoje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84F74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Default="00C373CB" w:rsidR="00C373C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3ACC" w:rsidP="00C373CB" w:rsidR="00343ACC">
      <w:pPr>
        <w:spacing w:after="0"/>
      </w:pPr>
      <w:r>
        <w:separator/>
      </w:r>
    </w:p>
  </w:footnote>
  <w:footnote w:id="0" w:type="continuationSeparator">
    <w:p w:rsidRDefault="00343ACC" w:rsidP="00C373CB" w:rsidR="00343ACC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73CB" w:rsidP="00C373CB" w:rsidR="00C373CB">
    <w:pPr>
      <w:pStyle w:val="Zaglavlje"/>
      <w:jc w:val="center"/>
      <w:rPr>
        <w:color w:themeShade="80" w:themeColor="background1" w:val="808080"/>
        <w:sz w:val="18"/>
        <w:szCs w:val="18"/>
      </w:rPr>
    </w:pPr>
    <w:r w:rsidRPr="00296AB5">
      <w:rPr>
        <w:color w:themeShade="80" w:themeColor="background1" w:val="808080"/>
        <w:sz w:val="18"/>
        <w:szCs w:val="18"/>
      </w:rPr>
      <w:t xml:space="preserve">SANDRA GREGORIĆ JELINEK, </w:t>
    </w:r>
    <w:r>
      <w:rPr>
        <w:color w:themeShade="80" w:themeColor="background1" w:val="808080"/>
        <w:sz w:val="18"/>
        <w:szCs w:val="18"/>
      </w:rPr>
      <w:t xml:space="preserve"> </w:t>
    </w:r>
    <w:r w:rsidRPr="00296AB5">
      <w:rPr>
        <w:color w:themeShade="80" w:themeColor="background1" w:val="808080"/>
        <w:sz w:val="18"/>
        <w:szCs w:val="18"/>
      </w:rPr>
      <w:t xml:space="preserve">STEČAJNI UPRAVITELJ, </w:t>
    </w:r>
    <w:r>
      <w:rPr>
        <w:color w:themeShade="80" w:themeColor="background1" w:val="808080"/>
        <w:sz w:val="18"/>
        <w:szCs w:val="18"/>
      </w:rPr>
      <w:t xml:space="preserve"> </w:t>
    </w:r>
    <w:r w:rsidRPr="00296AB5">
      <w:rPr>
        <w:color w:themeShade="80" w:themeColor="background1" w:val="808080"/>
        <w:sz w:val="18"/>
        <w:szCs w:val="18"/>
      </w:rPr>
      <w:t xml:space="preserve">KLENOVAC 5, </w:t>
    </w:r>
    <w:r>
      <w:rPr>
        <w:color w:themeShade="80" w:themeColor="background1" w:val="808080"/>
        <w:sz w:val="18"/>
        <w:szCs w:val="18"/>
      </w:rPr>
      <w:t xml:space="preserve"> </w:t>
    </w:r>
    <w:r w:rsidRPr="00296AB5">
      <w:rPr>
        <w:color w:themeShade="80" w:themeColor="background1" w:val="808080"/>
        <w:sz w:val="18"/>
        <w:szCs w:val="18"/>
      </w:rPr>
      <w:t xml:space="preserve">10 000 ZAGREB, </w:t>
    </w:r>
    <w:r>
      <w:rPr>
        <w:color w:themeShade="80" w:themeColor="background1" w:val="808080"/>
        <w:sz w:val="18"/>
        <w:szCs w:val="18"/>
      </w:rPr>
      <w:t xml:space="preserve">  tel: </w:t>
    </w:r>
    <w:r w:rsidRPr="00296AB5">
      <w:rPr>
        <w:color w:themeShade="80" w:themeColor="background1" w:val="808080"/>
        <w:sz w:val="18"/>
        <w:szCs w:val="18"/>
      </w:rPr>
      <w:t>091 4079 501</w:t>
    </w:r>
  </w:p>
  <w:p w:rsidRDefault="00C373CB" w:rsidP="00C373CB" w:rsidR="00C373CB">
    <w:pPr>
      <w:pStyle w:val="Zaglavlje"/>
      <w:jc w:val="center"/>
      <w:rPr>
        <w:color w:themeShade="80" w:themeColor="background1" w:val="808080"/>
        <w:sz w:val="18"/>
        <w:szCs w:val="18"/>
      </w:rPr>
    </w:pPr>
    <w:r>
      <w:rPr>
        <w:color w:themeShade="80" w:themeColor="background1" w:val="808080"/>
        <w:sz w:val="18"/>
        <w:szCs w:val="18"/>
      </w:rPr>
      <w:t xml:space="preserve">mail: </w:t>
    </w:r>
    <w:hyperlink r:id="rId1" w:history="true">
      <w:r w:rsidRPr="00A821D7">
        <w:rPr>
          <w:rStyle w:val="Hiperveza"/>
          <w:sz w:val="18"/>
          <w:szCs w:val="18"/>
        </w:rPr>
        <w:t>sandra.jelinek@zg.t-com.hr</w:t>
      </w:r>
    </w:hyperlink>
    <w:r>
      <w:rPr>
        <w:color w:themeShade="80" w:themeColor="background1" w:val="808080"/>
        <w:sz w:val="18"/>
        <w:szCs w:val="18"/>
      </w:rPr>
      <w:t xml:space="preserve"> </w:t>
    </w:r>
  </w:p>
  <w:p w:rsidRDefault="00C373CB" w:rsidP="00C373CB" w:rsidR="00C373CB" w:rsidRPr="00296AB5">
    <w:pPr>
      <w:pStyle w:val="Zaglavlje"/>
      <w:pBdr>
        <w:bottom w:space="1" w:sz="12" w:color="auto" w:val="single"/>
      </w:pBdr>
      <w:jc w:val="center"/>
      <w:rPr>
        <w:color w:themeShade="80" w:themeColor="background1" w:val="808080"/>
        <w:sz w:val="18"/>
        <w:szCs w:val="18"/>
      </w:rPr>
    </w:pPr>
    <w:r>
      <w:rPr>
        <w:color w:themeShade="80" w:themeColor="background1" w:val="808080"/>
        <w:sz w:val="18"/>
        <w:szCs w:val="18"/>
      </w:rPr>
      <w:t>OIB: 76527594917</w:t>
    </w:r>
  </w:p>
  <w:p w:rsidRDefault="00C373CB" w:rsidR="00C373C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9B3870"/>
    <w:multiLevelType w:val="multilevel"/>
    <w:tmpl w:val="DCC0689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entative="true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entative="true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entative="true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entative="true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entative="true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12DC2A3D"/>
    <w:multiLevelType w:val="hybridMultilevel"/>
    <w:tmpl w:val="B59E014E"/>
    <w:lvl w:tplc="A30A414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C470C8E"/>
    <w:multiLevelType w:val="hybridMultilevel"/>
    <w:tmpl w:val="A3FA15FC"/>
    <w:lvl w:tplc="041A000F" w:ilvl="0">
      <w:start w:val="1"/>
      <w:numFmt w:val="decimal"/>
      <w:lvlText w:val="%1."/>
      <w:lvlJc w:val="lef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3">
    <w:nsid w:val="2C700F28"/>
    <w:multiLevelType w:val="hybridMultilevel"/>
    <w:tmpl w:val="301C1A98"/>
    <w:lvl w:tplc="8548A29A" w:ilvl="0">
      <w:start w:val="1"/>
      <w:numFmt w:val="bullet"/>
      <w:lvlText w:val="a"/>
      <w:lvlJc w:val="left"/>
      <w:pPr>
        <w:ind w:hanging="360" w:left="1440"/>
      </w:pPr>
      <w:rPr>
        <w:rFonts w:hAnsi="StoneSerif SAIN SmBd v.1" w:ascii="StoneSerif SAIN SmBd v.1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8E73E0C"/>
    <w:multiLevelType w:val="hybridMultilevel"/>
    <w:tmpl w:val="87BA563C"/>
    <w:lvl w:tplc="9E5A7098" w:ilvl="0">
      <w:start w:val="1"/>
      <w:numFmt w:val="bullet"/>
      <w:lvlText w:val="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41F76064"/>
    <w:multiLevelType w:val="hybridMultilevel"/>
    <w:tmpl w:val="7152D8A4"/>
    <w:lvl w:tplc="041A0001" w:ilvl="0">
      <w:start w:val="1"/>
      <w:numFmt w:val="bullet"/>
      <w:lvlText w:val=""/>
      <w:lvlJc w:val="left"/>
      <w:pPr>
        <w:ind w:hanging="360" w:left="144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6">
    <w:nsid w:val="432D5681"/>
    <w:multiLevelType w:val="hybridMultilevel"/>
    <w:tmpl w:val="4B240EB2"/>
    <w:lvl w:tplc="A16AFEB4" w:ilvl="0">
      <w:start w:val="6"/>
      <w:numFmt w:val="bullet"/>
      <w:lvlText w:val="-"/>
      <w:lvlJc w:val="left"/>
      <w:pPr>
        <w:ind w:hanging="360" w:left="720"/>
      </w:pPr>
      <w:rPr>
        <w:rFonts w:cs="Arial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437102EE"/>
    <w:multiLevelType w:val="hybridMultilevel"/>
    <w:tmpl w:val="4C441BE6"/>
    <w:lvl w:tplc="9E62BB7C" w:ilvl="0">
      <w:start w:val="1"/>
      <w:numFmt w:val="decimal"/>
      <w:lvlText w:val="%1."/>
      <w:lvlJc w:val="left"/>
      <w:pPr>
        <w:ind w:hanging="360" w:left="1080"/>
      </w:pPr>
      <w:rPr>
        <w:rFonts w:cs="Times New Roman" w:eastAsia="Calibri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8">
    <w:nsid w:val="4E30532D"/>
    <w:multiLevelType w:val="hybridMultilevel"/>
    <w:tmpl w:val="8424FBB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51777A23"/>
    <w:multiLevelType w:val="hybridMultilevel"/>
    <w:tmpl w:val="4C441BE6"/>
    <w:lvl w:tplc="9E62BB7C" w:ilvl="0">
      <w:start w:val="1"/>
      <w:numFmt w:val="decimal"/>
      <w:lvlText w:val="%1."/>
      <w:lvlJc w:val="left"/>
      <w:pPr>
        <w:ind w:hanging="360" w:left="1080"/>
      </w:pPr>
      <w:rPr>
        <w:rFonts w:cs="Times New Roman" w:eastAsia="Calibri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0">
    <w:nsid w:val="536E6446"/>
    <w:multiLevelType w:val="hybridMultilevel"/>
    <w:tmpl w:val="253A804C"/>
    <w:lvl w:tplc="041A000F" w:ilvl="0">
      <w:start w:val="1"/>
      <w:numFmt w:val="decimal"/>
      <w:lvlText w:val="%1."/>
      <w:lvlJc w:val="lef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1">
    <w:nsid w:val="53BC1759"/>
    <w:multiLevelType w:val="hybridMultilevel"/>
    <w:tmpl w:val="DFD0BB82"/>
    <w:lvl w:tplc="A16AFEB4" w:ilvl="0">
      <w:start w:val="6"/>
      <w:numFmt w:val="bullet"/>
      <w:lvlText w:val="-"/>
      <w:lvlJc w:val="left"/>
      <w:pPr>
        <w:ind w:hanging="360" w:left="720"/>
      </w:pPr>
      <w:rPr>
        <w:rFonts w:cs="Arial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3">
    <w:nsid w:val="59B12F74"/>
    <w:multiLevelType w:val="hybridMultilevel"/>
    <w:tmpl w:val="41E8BD84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B0A5046"/>
    <w:multiLevelType w:val="hybridMultilevel"/>
    <w:tmpl w:val="B2388FA4"/>
    <w:lvl w:tplc="041A000F" w:ilvl="0">
      <w:start w:val="1"/>
      <w:numFmt w:val="decimal"/>
      <w:lvlText w:val="%1."/>
      <w:lvlJc w:val="lef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5">
    <w:nsid w:val="6AF461C5"/>
    <w:multiLevelType w:val="hybridMultilevel"/>
    <w:tmpl w:val="FC088078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6B4802CF"/>
    <w:multiLevelType w:val="hybridMultilevel"/>
    <w:tmpl w:val="33524BB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6E806D53"/>
    <w:multiLevelType w:val="hybridMultilevel"/>
    <w:tmpl w:val="0D6E700E"/>
    <w:lvl w:tplc="46685CA2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79C725AA"/>
    <w:multiLevelType w:val="hybridMultilevel"/>
    <w:tmpl w:val="CBBA22B6"/>
    <w:lvl w:tplc="041A0001" w:ilvl="0">
      <w:start w:val="1"/>
      <w:numFmt w:val="bullet"/>
      <w:lvlText w:val=""/>
      <w:lvlJc w:val="left"/>
      <w:pPr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12"/>
  </w:num>
  <w:num w:numId="2">
    <w:abstractNumId w:val="7"/>
  </w:num>
  <w:num w:numId="3">
    <w:abstractNumId w:val="9"/>
  </w:num>
  <w:num w:numId="4">
    <w:abstractNumId w:val="13"/>
  </w:num>
  <w:num w:numId="5">
    <w:abstractNumId w:val="11"/>
  </w:num>
  <w:num w:numId="6">
    <w:abstractNumId w:val="0"/>
  </w:num>
  <w:num w:numId="7">
    <w:abstractNumId w:val="8"/>
  </w:num>
  <w:num w:numId="8">
    <w:abstractNumId w:val="17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  <w:num w:numId="11">
    <w:abstractNumId w:val="18"/>
  </w:num>
  <w:num w:numId="12">
    <w:abstractNumId w:val="5"/>
  </w:num>
  <w:num w:numId="13">
    <w:abstractNumId w:val="4"/>
  </w:num>
  <w:num w:numId="14">
    <w:abstractNumId w:val="15"/>
  </w:num>
  <w:num w:numId="15">
    <w:abstractNumId w:val="10"/>
  </w:num>
  <w:num w:numId="16">
    <w:abstractNumId w:val="14"/>
  </w:num>
  <w:num w:numId="17">
    <w:abstractNumId w:val="2"/>
  </w:num>
  <w:num w:numId="18">
    <w:abstractNumId w:val="6"/>
  </w:num>
  <w:num w:numId="19">
    <w:abstractNumId w:val="3"/>
  </w:num>
  <w:num w:numId="20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123BA"/>
    <w:rsid w:val="00040566"/>
    <w:rsid w:val="000621A8"/>
    <w:rsid w:val="000672F5"/>
    <w:rsid w:val="000767A2"/>
    <w:rsid w:val="00094474"/>
    <w:rsid w:val="000D3948"/>
    <w:rsid w:val="000E1F39"/>
    <w:rsid w:val="000E231B"/>
    <w:rsid w:val="00112E0D"/>
    <w:rsid w:val="001A0DCC"/>
    <w:rsid w:val="001B3DB5"/>
    <w:rsid w:val="001E6F2C"/>
    <w:rsid w:val="001F3017"/>
    <w:rsid w:val="00231BB3"/>
    <w:rsid w:val="00256FB2"/>
    <w:rsid w:val="002620DB"/>
    <w:rsid w:val="00283EAB"/>
    <w:rsid w:val="002D32F7"/>
    <w:rsid w:val="00343ACC"/>
    <w:rsid w:val="003745F7"/>
    <w:rsid w:val="003A65C8"/>
    <w:rsid w:val="003C0A2D"/>
    <w:rsid w:val="00464E33"/>
    <w:rsid w:val="00492348"/>
    <w:rsid w:val="004C20E9"/>
    <w:rsid w:val="004E3E13"/>
    <w:rsid w:val="005077B6"/>
    <w:rsid w:val="00540676"/>
    <w:rsid w:val="0067386D"/>
    <w:rsid w:val="007859F3"/>
    <w:rsid w:val="007876ED"/>
    <w:rsid w:val="007A3574"/>
    <w:rsid w:val="007B1043"/>
    <w:rsid w:val="0080489A"/>
    <w:rsid w:val="00815017"/>
    <w:rsid w:val="0081626F"/>
    <w:rsid w:val="008512FB"/>
    <w:rsid w:val="00853808"/>
    <w:rsid w:val="00883E91"/>
    <w:rsid w:val="008D4332"/>
    <w:rsid w:val="008D6B84"/>
    <w:rsid w:val="008E1DA9"/>
    <w:rsid w:val="008E6E83"/>
    <w:rsid w:val="009A7A41"/>
    <w:rsid w:val="00A10034"/>
    <w:rsid w:val="00A15C53"/>
    <w:rsid w:val="00A338EC"/>
    <w:rsid w:val="00A45CB5"/>
    <w:rsid w:val="00A87947"/>
    <w:rsid w:val="00AA6DA6"/>
    <w:rsid w:val="00AE03EC"/>
    <w:rsid w:val="00B06AF1"/>
    <w:rsid w:val="00B52E99"/>
    <w:rsid w:val="00B8094D"/>
    <w:rsid w:val="00B828A1"/>
    <w:rsid w:val="00B83821"/>
    <w:rsid w:val="00C14D29"/>
    <w:rsid w:val="00C33801"/>
    <w:rsid w:val="00C373CB"/>
    <w:rsid w:val="00C61F72"/>
    <w:rsid w:val="00C80192"/>
    <w:rsid w:val="00C91D4D"/>
    <w:rsid w:val="00C9743E"/>
    <w:rsid w:val="00CA6077"/>
    <w:rsid w:val="00CE2C4C"/>
    <w:rsid w:val="00D6576B"/>
    <w:rsid w:val="00D95EE0"/>
    <w:rsid w:val="00DB5A70"/>
    <w:rsid w:val="00E50D08"/>
    <w:rsid w:val="00E84F74"/>
    <w:rsid w:val="00E85F64"/>
    <w:rsid w:val="00EC4E1D"/>
    <w:rsid w:val="00ED107C"/>
    <w:rsid w:val="00EF3FD9"/>
    <w:rsid w:val="00F372F4"/>
    <w:rsid w:val="00F911C2"/>
    <w:rsid w:val="00FB64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AE03EC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E03EC"/>
    <w:rPr>
      <w:rFonts w:cs="Tahoma" w:eastAsia="Calibri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link w:val="OdlomakpopisaChar"/>
    <w:uiPriority w:val="34"/>
    <w:qFormat/>
    <w:rsid w:val="00540676"/>
    <w:pPr>
      <w:spacing w:lineRule="auto" w:line="276" w:after="200"/>
      <w:ind w:left="720"/>
      <w:contextualSpacing/>
    </w:pPr>
  </w:style>
  <w:style w:styleId="Bezproreda" w:type="paragraph">
    <w:name w:val="No Spacing"/>
    <w:uiPriority w:val="99"/>
    <w:qFormat/>
    <w:rsid w:val="004E3E13"/>
    <w:pPr>
      <w:spacing w:lineRule="auto" w:line="240" w:after="80"/>
    </w:pPr>
    <w:rPr>
      <w:rFonts w:cs="Times New Roman" w:eastAsia="Times New Roman" w:hAnsi="Calibri" w:ascii="Calibri"/>
      <w:lang w:eastAsia="en-US"/>
    </w:rPr>
  </w:style>
  <w:style w:styleId="HTML-navod" w:type="character">
    <w:name w:val="HTML Cite"/>
    <w:basedOn w:val="Zadanifontodlomka"/>
    <w:uiPriority w:val="99"/>
    <w:semiHidden/>
    <w:unhideWhenUsed/>
    <w:rsid w:val="00DB5A70"/>
    <w:rPr>
      <w:i/>
      <w:iCs/>
    </w:rPr>
  </w:style>
  <w:style w:styleId="Hiperveza" w:type="character">
    <w:name w:val="Hyperlink"/>
    <w:basedOn w:val="Zadanifontodlomka"/>
    <w:uiPriority w:val="99"/>
    <w:unhideWhenUsed/>
    <w:rsid w:val="00DB5A70"/>
    <w:rPr>
      <w:color w:themeColor="hyperlink" w:val="0000FF"/>
      <w:u w:val="single"/>
    </w:rPr>
  </w:style>
  <w:style w:customStyle="true" w:styleId="OdlomakpopisaChar" w:type="character">
    <w:name w:val="Odlomak popisa Char"/>
    <w:basedOn w:val="Zadanifontodlomka"/>
    <w:link w:val="Odlomakpopisa"/>
    <w:uiPriority w:val="34"/>
    <w:rsid w:val="003C0A2D"/>
    <w:rPr>
      <w:rFonts w:cs="Times New Roman" w:eastAsia="Calibri" w:hAnsi="Calibri" w:ascii="Calibri"/>
      <w:lang w:eastAsia="en-US"/>
    </w:rPr>
  </w:style>
  <w:style w:styleId="Zaglavlje" w:type="paragraph">
    <w:name w:val="header"/>
    <w:basedOn w:val="Normal"/>
    <w:link w:val="ZaglavljeChar"/>
    <w:uiPriority w:val="99"/>
    <w:semiHidden/>
    <w:unhideWhenUsed/>
    <w:rsid w:val="00C373CB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C373CB"/>
    <w:rPr>
      <w:rFonts w:cs="Times New Roman" w:eastAsia="Calibri" w:hAnsi="Calibri" w:asci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C373CB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373CB"/>
    <w:rPr>
      <w:rFonts w:cs="Times New Roman" w:eastAsia="Calibri" w:hAnsi="Calibri" w:asci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84F7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84F7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84F74"/>
    <w:rPr>
      <w:rFonts w:hAnsi="Times New Roman" w:ascii="Times New Roman"/>
      <w:b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84F74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84F74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AE03EC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E03EC"/>
    <w:rPr>
      <w:rFonts w:ascii="Tahoma" w:cs="Tahoma" w:eastAsia="Calibri" w:hAnsi="Tahoma"/>
      <w:sz w:val="16"/>
      <w:szCs w:val="16"/>
      <w:lang w:eastAsia="en-US"/>
    </w:rPr>
  </w:style>
  <w:style w:styleId="Odlomakpopisa" w:type="paragraph">
    <w:name w:val="List Paragraph"/>
    <w:basedOn w:val="Normal"/>
    <w:link w:val="OdlomakpopisaChar"/>
    <w:uiPriority w:val="34"/>
    <w:qFormat/>
    <w:rsid w:val="00540676"/>
    <w:pPr>
      <w:spacing w:after="200" w:line="276" w:lineRule="auto"/>
      <w:ind w:left="720"/>
      <w:contextualSpacing/>
    </w:pPr>
  </w:style>
  <w:style w:styleId="Bezproreda" w:type="paragraph">
    <w:name w:val="No Spacing"/>
    <w:uiPriority w:val="99"/>
    <w:qFormat/>
    <w:rsid w:val="004E3E13"/>
    <w:pPr>
      <w:spacing w:after="80" w:line="240" w:lineRule="auto"/>
    </w:pPr>
    <w:rPr>
      <w:rFonts w:ascii="Calibri" w:cs="Times New Roman" w:eastAsia="Times New Roman" w:hAnsi="Calibri"/>
      <w:lang w:eastAsia="en-US"/>
    </w:rPr>
  </w:style>
  <w:style w:styleId="HTML-navod" w:type="character">
    <w:name w:val="HTML Cite"/>
    <w:basedOn w:val="Zadanifontodlomka"/>
    <w:uiPriority w:val="99"/>
    <w:semiHidden/>
    <w:unhideWhenUsed/>
    <w:rsid w:val="00DB5A70"/>
    <w:rPr>
      <w:i/>
      <w:iCs/>
    </w:rPr>
  </w:style>
  <w:style w:styleId="Hiperveza" w:type="character">
    <w:name w:val="Hyperlink"/>
    <w:basedOn w:val="Zadanifontodlomka"/>
    <w:uiPriority w:val="99"/>
    <w:unhideWhenUsed/>
    <w:rsid w:val="00DB5A70"/>
    <w:rPr>
      <w:color w:themeColor="hyperlink" w:val="0000FF"/>
      <w:u w:val="single"/>
    </w:rPr>
  </w:style>
  <w:style w:customStyle="1" w:styleId="OdlomakpopisaChar" w:type="character">
    <w:name w:val="Odlomak popisa Char"/>
    <w:basedOn w:val="Zadanifontodlomka"/>
    <w:link w:val="Odlomakpopisa"/>
    <w:uiPriority w:val="34"/>
    <w:rsid w:val="003C0A2D"/>
    <w:rPr>
      <w:rFonts w:ascii="Calibri" w:cs="Times New Roman" w:eastAsia="Calibri" w:hAnsi="Calibri"/>
      <w:lang w:eastAsia="en-US"/>
    </w:rPr>
  </w:style>
  <w:style w:styleId="Zaglavlje" w:type="paragraph">
    <w:name w:val="header"/>
    <w:basedOn w:val="Normal"/>
    <w:link w:val="ZaglavljeChar"/>
    <w:uiPriority w:val="99"/>
    <w:semiHidden/>
    <w:unhideWhenUsed/>
    <w:rsid w:val="00C373CB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C373CB"/>
    <w:rPr>
      <w:rFonts w:ascii="Calibri" w:cs="Times New Roman" w:eastAsia="Calibri" w:hAns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C373CB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C373CB"/>
    <w:rPr>
      <w:rFonts w:ascii="Calibri" w:cs="Times New Roman" w:eastAsia="Calibri" w:hAns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84F7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84F7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84F74"/>
    <w:rPr>
      <w:rFonts w:ascii="Times New Roman" w:hAnsi="Times New Roman"/>
      <w:b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84F74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84F74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8657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63525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6181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62743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71719369">
          <w:marLeft w:val="45"/>
          <w:marRight w:val="45"/>
          <w:marTop w:val="15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823514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974531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3234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89137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2304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6700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2345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65282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66432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hyperlink" Target="mailto:sandra.jelinek@zg.t-com.hr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99F498F-4E91-4C78-BABD-1C9E1BBAA49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2</properties:Pages>
  <properties:Words>328</properties:Words>
  <properties:Characters>1914</properties:Characters>
  <properties:Lines>62</properties:Lines>
  <properties:Paragraphs>30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2235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2018-10-12T05:44:00Z</dcterms:created>
  <dc:creator>ADMINIBM</dc:creator>
  <cp:lastModifiedBy>Renata Klokočki</cp:lastModifiedBy>
  <cp:lastPrinted>2018-02-23T10:39:00Z</cp:lastPrinted>
  <dcterms:modified xmlns:xsi="http://www.w3.org/2001/XMLSchema-instance" xsi:type="dcterms:W3CDTF">2018-10-12T05:45:00Z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St-840/2017-41 / Podnesak - Izvješće stečajnog upravitelja (Izvješće-CNC ART DESIGN.docx)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