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e52f" w14:paraId="cf4e52f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2045EB">
        <w:rPr>
          <w:rFonts w:cs="Times New Roman" w:hAnsi="Times New Roman" w:ascii="Times New Roman"/>
          <w:b w:val="false"/>
          <w:szCs w:val="24"/>
        </w:rPr>
        <w:t>2743/16-7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D159AE">
        <w:rPr>
          <w:rFonts w:hAnsi="Times New Roman" w:ascii="Times New Roman"/>
        </w:rPr>
        <w:t xml:space="preserve">FINA-Regionalni centar Zagreb za pokretanje stečajnog postupka nad dužnikom </w:t>
      </w:r>
      <w:r w:rsidR="0050271E" w:rsidRPr="00B87124">
        <w:rPr>
          <w:rFonts w:hAnsi="Times New Roman" w:ascii="Times New Roman"/>
        </w:rPr>
        <w:t>IVALIM d.o.o.</w:t>
      </w:r>
      <w:r w:rsidR="0050271E">
        <w:rPr>
          <w:rFonts w:hAnsi="Times New Roman" w:ascii="Times New Roman"/>
        </w:rPr>
        <w:t xml:space="preserve"> Zagreb, Trg Dražena Petrovića 3 MBS: </w:t>
      </w:r>
      <w:r w:rsidR="0050271E" w:rsidRPr="00B87124">
        <w:rPr>
          <w:rFonts w:hAnsi="Times New Roman" w:ascii="Times New Roman"/>
        </w:rPr>
        <w:t>080341880</w:t>
      </w:r>
      <w:r w:rsidR="0050271E">
        <w:rPr>
          <w:rFonts w:hAnsi="Times New Roman" w:ascii="Times New Roman"/>
        </w:rPr>
        <w:t xml:space="preserve"> OIB:</w:t>
      </w:r>
      <w:r w:rsidR="0050271E" w:rsidRPr="00ED2D0B">
        <w:t xml:space="preserve"> </w:t>
      </w:r>
      <w:r w:rsidR="0050271E" w:rsidRPr="00B87124">
        <w:rPr>
          <w:rFonts w:hAnsi="Times New Roman" w:ascii="Times New Roman"/>
        </w:rPr>
        <w:t>42454957246</w:t>
      </w:r>
      <w:r w:rsidR="0050271E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D159AE">
        <w:rPr>
          <w:rFonts w:hAnsi="Times New Roman" w:ascii="Times New Roman"/>
          <w:szCs w:val="24"/>
        </w:rPr>
        <w:t>22</w:t>
      </w:r>
      <w:r w:rsidR="00C175AC" w:rsidRPr="00C175AC">
        <w:rPr>
          <w:rFonts w:hAnsi="Times New Roman" w:ascii="Times New Roman"/>
          <w:szCs w:val="24"/>
        </w:rPr>
        <w:t>. srpnja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8210A0">
        <w:rPr>
          <w:rFonts w:hAnsi="Times New Roman" w:ascii="Times New Roman"/>
          <w:szCs w:val="24"/>
        </w:rPr>
        <w:t>izjašnjenje o prijedlogu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8210A0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D159AE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12</w:t>
      </w:r>
      <w:r w:rsidR="00C175AC" w:rsidRPr="00C175AC">
        <w:rPr>
          <w:rFonts w:hAnsi="Times New Roman" w:ascii="Times New Roman"/>
          <w:szCs w:val="24"/>
        </w:rPr>
        <w:t xml:space="preserve">. rujna </w:t>
      </w:r>
      <w:r w:rsidR="00E53A71" w:rsidRPr="00C175AC">
        <w:rPr>
          <w:rFonts w:hAnsi="Times New Roman" w:ascii="Times New Roman"/>
          <w:szCs w:val="24"/>
        </w:rPr>
        <w:t xml:space="preserve">2016.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50271E">
        <w:rPr>
          <w:rFonts w:hAnsi="Times New Roman" w:ascii="Times New Roman"/>
          <w:szCs w:val="24"/>
        </w:rPr>
        <w:t>10,00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D159AE" w:rsidP="00D57A46" w:rsidR="00D159AE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D159AE">
        <w:rPr>
          <w:rFonts w:hAnsi="Times New Roman" w:ascii="Times New Roman"/>
          <w:szCs w:val="24"/>
        </w:rPr>
        <w:t>22</w:t>
      </w:r>
      <w:r w:rsidR="00C175AC" w:rsidRPr="00C175AC">
        <w:rPr>
          <w:rFonts w:hAnsi="Times New Roman" w:ascii="Times New Roman"/>
          <w:szCs w:val="24"/>
        </w:rPr>
        <w:t>. srpnja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B02C6A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474C8C" w:rsidR="00474C8C" w:rsidRPr="00B02C6A">
      <w:pPr>
        <w:rPr>
          <w:rFonts w:hAnsi="Times New Roman" w:ascii="Times New Roman"/>
          <w:szCs w:val="24"/>
        </w:rPr>
      </w:pPr>
    </w:p>
    <w:p w:rsidRDefault="00B02C6A" w:rsidR="00B02C6A" w:rsidRPr="00B02C6A">
      <w:pPr>
        <w:rPr>
          <w:rFonts w:hAnsi="Times New Roman" w:ascii="Times New Roman"/>
        </w:rPr>
      </w:pPr>
      <w:r w:rsidRPr="00B02C6A">
        <w:rPr>
          <w:rFonts w:hAnsi="Times New Roman" w:ascii="Times New Roman"/>
          <w:szCs w:val="24"/>
        </w:rPr>
        <w:tab/>
      </w:r>
      <w:r w:rsidRPr="00B02C6A">
        <w:rPr>
          <w:rFonts w:hAnsi="Times New Roman" w:ascii="Times New Roman"/>
          <w:szCs w:val="24"/>
        </w:rPr>
        <w:tab/>
      </w:r>
      <w:r w:rsidRPr="00B02C6A">
        <w:rPr>
          <w:rFonts w:hAnsi="Times New Roman" w:ascii="Times New Roman"/>
          <w:szCs w:val="24"/>
        </w:rPr>
        <w:tab/>
      </w:r>
      <w:r w:rsidRPr="00B02C6A">
        <w:rPr>
          <w:rFonts w:hAnsi="Times New Roman" w:ascii="Times New Roman"/>
          <w:szCs w:val="24"/>
        </w:rPr>
        <w:tab/>
      </w:r>
      <w:r w:rsidRPr="00B02C6A">
        <w:rPr>
          <w:rFonts w:hAnsi="Times New Roman" w:ascii="Times New Roman"/>
          <w:szCs w:val="24"/>
        </w:rPr>
        <w:tab/>
      </w:r>
      <w:r w:rsidRPr="00B02C6A">
        <w:rPr>
          <w:rFonts w:hAnsi="Times New Roman" w:ascii="Times New Roman"/>
          <w:szCs w:val="24"/>
        </w:rPr>
        <w:tab/>
      </w:r>
      <w:r w:rsidRPr="00B02C6A">
        <w:rPr>
          <w:rFonts w:hAnsi="Times New Roman" w:ascii="Times New Roman"/>
          <w:szCs w:val="24"/>
        </w:rPr>
        <w:tab/>
      </w:r>
      <w:r w:rsidRPr="00B02C6A">
        <w:rPr>
          <w:rFonts w:hAnsi="Times New Roman" w:ascii="Times New Roman"/>
        </w:rPr>
        <w:t xml:space="preserve">Za točnost </w:t>
      </w:r>
      <w:proofErr w:type="spellStart"/>
      <w:r w:rsidRPr="00B02C6A">
        <w:rPr>
          <w:rFonts w:hAnsi="Times New Roman" w:ascii="Times New Roman"/>
        </w:rPr>
        <w:t>otpravka</w:t>
      </w:r>
      <w:proofErr w:type="spellEnd"/>
      <w:r w:rsidRPr="00B02C6A">
        <w:rPr>
          <w:rFonts w:hAnsi="Times New Roman" w:ascii="Times New Roman"/>
        </w:rPr>
        <w:t>-</w:t>
      </w:r>
      <w:proofErr w:type="spellStart"/>
      <w:r w:rsidRPr="00B02C6A">
        <w:rPr>
          <w:rFonts w:hAnsi="Times New Roman" w:ascii="Times New Roman"/>
        </w:rPr>
        <w:t>ovl.službenik</w:t>
      </w:r>
      <w:proofErr w:type="spellEnd"/>
    </w:p>
    <w:p w:rsidRDefault="00B02C6A" w:rsidP="00B02C6A" w:rsidR="00B02C6A" w:rsidRPr="00B02C6A">
      <w:pPr>
        <w:ind w:firstLine="708" w:left="5664"/>
        <w:rPr>
          <w:rFonts w:hAnsi="Times New Roman" w:ascii="Times New Roman"/>
        </w:rPr>
      </w:pPr>
      <w:r w:rsidRPr="00B02C6A">
        <w:rPr>
          <w:rFonts w:hAnsi="Times New Roman" w:ascii="Times New Roman"/>
        </w:rPr>
        <w:t>Vinka Mihalinčić</w:t>
      </w:r>
    </w:p>
    <w:p w:rsidRDefault="00B02C6A" w:rsidR="00B02C6A" w:rsidRPr="00C175AC">
      <w:pPr>
        <w:rPr>
          <w:rFonts w:hAnsi="Times New Roman" w:ascii="Times New Roman"/>
          <w:szCs w:val="24"/>
        </w:rPr>
      </w:pPr>
    </w:p>
    <w:sectPr w:rsidSect="00B55FB9" w:rsidR="00B02C6A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045EB"/>
    <w:rsid w:val="00233AA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50271E"/>
    <w:rsid w:val="00515A78"/>
    <w:rsid w:val="005D6419"/>
    <w:rsid w:val="00683EE0"/>
    <w:rsid w:val="006B4C1F"/>
    <w:rsid w:val="00772DCA"/>
    <w:rsid w:val="007D2808"/>
    <w:rsid w:val="008210A0"/>
    <w:rsid w:val="0086135F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02C6A"/>
    <w:rsid w:val="00B55FB9"/>
    <w:rsid w:val="00B90329"/>
    <w:rsid w:val="00BC2003"/>
    <w:rsid w:val="00BD5E83"/>
    <w:rsid w:val="00C175AC"/>
    <w:rsid w:val="00CF234D"/>
    <w:rsid w:val="00D159AE"/>
    <w:rsid w:val="00D57A46"/>
    <w:rsid w:val="00DF0E72"/>
    <w:rsid w:val="00E53A71"/>
    <w:rsid w:val="00F015FD"/>
    <w:rsid w:val="00F01DE8"/>
    <w:rsid w:val="00F23DE6"/>
    <w:rsid w:val="00F9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2C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C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C6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C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C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2C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C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C6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C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C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2743</izvorni_sadrzaj>
    <derivirana_varijabla naziv="DomainObject.Predmet.Broj_1">2743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St-2743/2016</izvorni_sadrzaj>
    <derivirana_varijabla naziv="DomainObject.Predmet.OznakaBroj_1">St-2743/2016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IVALIM d.o.o.</izvorni_sadrzaj>
    <derivirana_varijabla naziv="DomainObject.Predmet.ProtustrankaFormated_1">  IVALIM d.o.o.</derivirana_varijabla>
  </DomainObject.Predmet.ProtustrankaFormated>
  <DomainObject.Predmet.ProtustrankaFormatedOIB>
    <izvorni_sadrzaj>  IVALIM d.o.o., OIB 42454957246</izvorni_sadrzaj>
    <derivirana_varijabla naziv="DomainObject.Predmet.ProtustrankaFormatedOIB_1">  IVALIM d.o.o., OIB 42454957246</derivirana_varijabla>
  </DomainObject.Predmet.ProtustrankaFormatedOIB>
  <DomainObject.Predmet.ProtustrankaFormatedWithAdress>
    <izvorni_sadrzaj> IVALIM d.o.o., Trg Dražena Petrovića 3, 10000 Zagreb</izvorni_sadrzaj>
    <derivirana_varijabla naziv="DomainObject.Predmet.ProtustrankaFormatedWithAdress_1"> IVALIM d.o.o., Trg Dražena Petrovića 3, 10000 Zagreb</derivirana_varijabla>
  </DomainObject.Predmet.ProtustrankaFormatedWithAdress>
  <DomainObject.Predmet.ProtustrankaFormatedWithAdressOIB>
    <izvorni_sadrzaj> IVALIM d.o.o., OIB 42454957246, Trg Dražena Petrovića 3, 10000 Zagreb</izvorni_sadrzaj>
    <derivirana_varijabla naziv="DomainObject.Predmet.ProtustrankaFormatedWithAdressOIB_1"> IVALIM d.o.o., OIB 42454957246, Trg Dražena Petrovića 3, 10000 Zagreb</derivirana_varijabla>
  </DomainObject.Predmet.ProtustrankaFormatedWithAdressOIB>
  <DomainObject.Predmet.ProtustrankaWithAdress>
    <izvorni_sadrzaj>IVALIM d.o.o. Trg Dražena Petrovića 3, 10000 Zagreb</izvorni_sadrzaj>
    <derivirana_varijabla naziv="DomainObject.Predmet.ProtustrankaWithAdress_1">IVALIM d.o.o. Trg Dražena Petrovića 3, 10000 Zagreb</derivirana_varijabla>
  </DomainObject.Predmet.ProtustrankaWithAdress>
  <DomainObject.Predmet.ProtustrankaWithAdressOIB>
    <izvorni_sadrzaj>IVALIM d.o.o., OIB 42454957246, Trg Dražena Petrovića 3, 10000 Zagreb</izvorni_sadrzaj>
    <derivirana_varijabla naziv="DomainObject.Predmet.ProtustrankaWithAdressOIB_1">IVALIM d.o.o., OIB 42454957246, Trg Dražena Petrovića 3, 10000 Zagreb</derivirana_varijabla>
  </DomainObject.Predmet.ProtustrankaWithAdressOIB>
  <DomainObject.Predmet.ProtustrankaNazivFormated>
    <izvorni_sadrzaj>IVALIM d.o.o.</izvorni_sadrzaj>
    <derivirana_varijabla naziv="DomainObject.Predmet.ProtustrankaNazivFormated_1">IVALIM d.o.o.</derivirana_varijabla>
  </DomainObject.Predmet.ProtustrankaNazivFormated>
  <DomainObject.Predmet.ProtustrankaNazivFormatedOIB>
    <izvorni_sadrzaj>IVALIM d.o.o., OIB 42454957246</izvorni_sadrzaj>
    <derivirana_varijabla naziv="DomainObject.Predmet.ProtustrankaNazivFormatedOIB_1">IVALIM d.o.o., OIB 42454957246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IVALIM d.o.o.</item>
    </izvorni_sadrzaj>
    <derivirana_varijabla naziv="DomainObject.Predmet.ProtuStrankaListFormated_1">
      <item>IVALIM d.o.o.</item>
    </derivirana_varijabla>
  </DomainObject.Predmet.ProtuStrankaListFormated>
  <DomainObject.Predmet.ProtuStrankaListFormatedOIB>
    <izvorni_sadrzaj>
      <item>IVALIM d.o.o., OIB 42454957246</item>
    </izvorni_sadrzaj>
    <derivirana_varijabla naziv="DomainObject.Predmet.ProtuStrankaListFormatedOIB_1">
      <item>IVALIM d.o.o., OIB 42454957246</item>
    </derivirana_varijabla>
  </DomainObject.Predmet.ProtuStrankaListFormatedOIB>
  <DomainObject.Predmet.ProtuStrankaListFormatedWithAdress>
    <izvorni_sadrzaj>
      <item>IVALIM d.o.o., Trg Dražena Petrovića 3, 10000 Zagreb</item>
    </izvorni_sadrzaj>
    <derivirana_varijabla naziv="DomainObject.Predmet.ProtuStrankaListFormatedWithAdress_1">
      <item>IVALIM d.o.o., Trg Dražena Petrovića 3, 10000 Zagreb</item>
    </derivirana_varijabla>
  </DomainObject.Predmet.ProtuStrankaListFormatedWithAdress>
  <DomainObject.Predmet.ProtuStrankaListFormatedWithAdressOIB>
    <izvorni_sadrzaj>
      <item>IVALIM d.o.o., OIB 42454957246, Trg Dražena Petrovića 3, 10000 Zagreb</item>
    </izvorni_sadrzaj>
    <derivirana_varijabla naziv="DomainObject.Predmet.ProtuStrankaListFormatedWithAdressOIB_1">
      <item>IVALIM d.o.o., OIB 42454957246, Trg Dražena Petrovića 3, 10000 Zagreb</item>
    </derivirana_varijabla>
  </DomainObject.Predmet.ProtuStrankaListFormatedWithAdressOIB>
  <DomainObject.Predmet.ProtuStrankaListNazivFormated>
    <izvorni_sadrzaj>
      <item>IVALIM d.o.o.</item>
    </izvorni_sadrzaj>
    <derivirana_varijabla naziv="DomainObject.Predmet.ProtuStrankaListNazivFormated_1">
      <item>IVALIM d.o.o.</item>
    </derivirana_varijabla>
  </DomainObject.Predmet.ProtuStrankaListNazivFormated>
  <DomainObject.Predmet.ProtuStrankaListNazivFormatedOIB>
    <izvorni_sadrzaj>
      <item>IVALIM d.o.o., OIB 42454957246</item>
    </izvorni_sadrzaj>
    <derivirana_varijabla naziv="DomainObject.Predmet.ProtuStrankaListNazivFormatedOIB_1">
      <item>IVALIM d.o.o., OIB 42454957246</item>
    </derivirana_varijabla>
  </DomainObject.Predmet.ProtuStrankaListNazivFormatedOIB>
  <DomainObject.Predmet.OstaliListFormated>
    <izvorni_sadrzaj>
      <item>Marijan Zubatović</item>
    </izvorni_sadrzaj>
    <derivirana_varijabla naziv="DomainObject.Predmet.OstaliListFormated_1">
      <item>Marijan Zubatović</item>
    </derivirana_varijabla>
  </DomainObject.Predmet.OstaliListFormated>
  <DomainObject.Predmet.OstaliListFormatedOIB>
    <izvorni_sadrzaj>
      <item>Marijan Zubatović, OIB 35831071305</item>
    </izvorni_sadrzaj>
    <derivirana_varijabla naziv="DomainObject.Predmet.OstaliListFormatedOIB_1">
      <item>Marijan Zubatović, OIB 35831071305</item>
    </derivirana_varijabla>
  </DomainObject.Predmet.OstaliListFormatedOIB>
  <DomainObject.Predmet.OstaliListFormatedWithAdress>
    <izvorni_sadrzaj>
      <item>Marijan Zubatović, Jasena 20, 10434 Strmec</item>
    </izvorni_sadrzaj>
    <derivirana_varijabla naziv="DomainObject.Predmet.OstaliListFormatedWithAdress_1">
      <item>Marijan Zubatović, Jasena 20, 10434 Strmec</item>
    </derivirana_varijabla>
  </DomainObject.Predmet.OstaliListFormatedWithAdress>
  <DomainObject.Predmet.OstaliListFormatedWithAdressOIB>
    <izvorni_sadrzaj>
      <item>Marijan Zubatović, OIB 35831071305, Jasena 20, 10434 Strmec</item>
    </izvorni_sadrzaj>
    <derivirana_varijabla naziv="DomainObject.Predmet.OstaliListFormatedWithAdressOIB_1">
      <item>Marijan Zubatović, OIB 35831071305, Jasena 20, 10434 Strmec</item>
    </derivirana_varijabla>
  </DomainObject.Predmet.OstaliListFormatedWithAdressOIB>
  <DomainObject.Predmet.OstaliListNazivFormated>
    <izvorni_sadrzaj>
      <item>Marijan Zubatović</item>
    </izvorni_sadrzaj>
    <derivirana_varijabla naziv="DomainObject.Predmet.OstaliListNazivFormated_1">
      <item>Marijan Zubatović</item>
    </derivirana_varijabla>
  </DomainObject.Predmet.OstaliListNazivFormated>
  <DomainObject.Predmet.OstaliListNazivFormatedOIB>
    <izvorni_sadrzaj>
      <item>Marijan Zubatović, OIB 35831071305</item>
    </izvorni_sadrzaj>
    <derivirana_varijabla naziv="DomainObject.Predmet.OstaliListNazivFormatedOIB_1">
      <item>Marijan Zubatović, OIB 35831071305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IVALIM d.o.o.</izvorni_sadrzaj>
    <derivirana_varijabla naziv="DomainObject.Predmet.ProtustrankaIDrugi_1">IVALIM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IVALIM d.o.o., OIB 42454957246, Trg Dražena Petrovića 3, 10000 Zagreb</izvorni_sadrzaj>
    <derivirana_varijabla naziv="DomainObject.Predmet.ProtustrankaIDrugiAdressOIB_1">IVALIM d.o.o., OIB 42454957246,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IVALIM d.o.o.</item>
      <item>Marijan Zubatović</item>
    </izvorni_sadrzaj>
    <derivirana_varijabla naziv="DomainObject.Predmet.SudioniciListNaziv_1">
      <item>FINA Regionalni centar Zagreb</item>
      <item>IVALIM d.o.o.</item>
      <item>Marijan Zubatović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IVALIM d.o.o., OIB 42454957246, Trg Dražena Petrovića 3,10000 Zagreb</item>
      <item>Marijan Zubatović, OIB 35831071305, Jasena 20,10434 Strmec</item>
    </izvorni_sadrzaj>
    <derivirana_varijabla naziv="DomainObject.Predmet.SudioniciListAdressOIB_1">
      <item>FINA Regionalni centar Zagreb, OIB 85821130368, Trg svibanjskih žrtava 1995. br. 1,10000 Zagreb</item>
      <item>IVALIM d.o.o., OIB 42454957246, Trg Dražena Petrovića 3,10000 Zagreb</item>
      <item>Marijan Zubatović, OIB 35831071305, Jasena 20,10434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42454957246</item>
      <item>, OIB 35831071305</item>
    </izvorni_sadrzaj>
    <derivirana_varijabla naziv="DomainObject.Predmet.SudioniciListNazivOIB_1">
      <item>, OIB 85821130368</item>
      <item>, OIB 42454957246</item>
      <item>, OIB 35831071305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727</properties:Characters>
  <properties:Lines>36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2016-07-22T12:31:00Z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2016-07-22T12:33:00Z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