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8743" w14:paraId="cfb8743" w:rsidRDefault="0014541A" w:rsidP="0014541A" w:rsidR="0014541A" w:rsidRPr="0014541A">
      <w:pPr>
        <w:pStyle w:val="Bezproreda"/>
        <w15:collapsed w:val="false"/>
        <w:rPr>
          <w:rFonts w:cs="Times New Roman" w:hAnsi="Times New Roman" w:ascii="Times New Roman"/>
          <w:sz w:val="24"/>
          <w:szCs w:val="24"/>
        </w:rPr>
      </w:pPr>
    </w:p>
    <w:p w:rsidRDefault="0014541A" w:rsidP="0014541A" w:rsidR="0014541A">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sidR="00617489">
        <w:rPr>
          <w:rFonts w:cs="Times New Roman" w:hAnsi="Times New Roman" w:ascii="Times New Roman"/>
          <w:sz w:val="24"/>
          <w:szCs w:val="24"/>
        </w:rPr>
        <w:t>338</w:t>
      </w:r>
      <w:r w:rsidR="00C430B5">
        <w:rPr>
          <w:rFonts w:cs="Times New Roman" w:hAnsi="Times New Roman" w:ascii="Times New Roman"/>
          <w:sz w:val="24"/>
          <w:szCs w:val="24"/>
        </w:rPr>
        <w:t>/16-</w:t>
      </w:r>
      <w:r w:rsidR="00617489">
        <w:rPr>
          <w:rFonts w:cs="Times New Roman" w:hAnsi="Times New Roman" w:ascii="Times New Roman"/>
          <w:sz w:val="24"/>
          <w:szCs w:val="24"/>
        </w:rPr>
        <w:t>14</w:t>
      </w:r>
    </w:p>
    <w:p w:rsidRDefault="0014541A" w:rsidP="0014541A" w:rsidR="0014541A">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617489">
      <w:pPr>
        <w:pStyle w:val="Bezproreda"/>
        <w:rPr>
          <w:rFonts w:cs="Times New Roman" w:hAnsi="Times New Roman" w:ascii="Times New Roman"/>
          <w:sz w:val="24"/>
          <w:szCs w:val="24"/>
        </w:rPr>
      </w:pPr>
    </w:p>
    <w:p w:rsidRDefault="0014541A" w:rsidP="0014541A" w:rsidR="0014541A" w:rsidRPr="00617489">
      <w:pPr>
        <w:pStyle w:val="Bezproreda"/>
        <w:ind w:firstLine="708"/>
        <w:jc w:val="both"/>
        <w:rPr>
          <w:rFonts w:cs="Times New Roman" w:hAnsi="Times New Roman" w:ascii="Times New Roman"/>
          <w:sz w:val="24"/>
          <w:szCs w:val="24"/>
        </w:rPr>
      </w:pPr>
      <w:r w:rsidRPr="00617489">
        <w:rPr>
          <w:rFonts w:cs="Times New Roman" w:hAnsi="Times New Roman" w:ascii="Times New Roman"/>
          <w:sz w:val="24"/>
          <w:szCs w:val="24"/>
        </w:rPr>
        <w:t xml:space="preserve">Trgovački sud u Osijeku, po </w:t>
      </w:r>
      <w:r w:rsidR="00C430B5" w:rsidRPr="00617489">
        <w:rPr>
          <w:rFonts w:cs="Times New Roman" w:hAnsi="Times New Roman" w:ascii="Times New Roman"/>
          <w:sz w:val="24"/>
          <w:szCs w:val="24"/>
        </w:rPr>
        <w:t>stečajnoj sutkinji</w:t>
      </w:r>
      <w:r w:rsidRPr="00617489">
        <w:rPr>
          <w:rFonts w:cs="Times New Roman" w:hAnsi="Times New Roman" w:ascii="Times New Roman"/>
          <w:sz w:val="24"/>
          <w:szCs w:val="24"/>
        </w:rPr>
        <w:t xml:space="preserve"> Nadi Roso, povodom prijedloga </w:t>
      </w:r>
      <w:r w:rsidR="00C430B5" w:rsidRPr="00617489">
        <w:rPr>
          <w:rFonts w:cs="Times New Roman" w:hAnsi="Times New Roman" w:ascii="Times New Roman"/>
          <w:sz w:val="24"/>
          <w:szCs w:val="24"/>
        </w:rPr>
        <w:t xml:space="preserve">predlagatelja: </w:t>
      </w:r>
      <w:r w:rsidR="00617489" w:rsidRPr="00617489">
        <w:rPr>
          <w:rFonts w:cs="Times New Roman" w:hAnsi="Times New Roman" w:ascii="Times New Roman"/>
          <w:color w:val="000000"/>
          <w:sz w:val="24"/>
          <w:szCs w:val="24"/>
        </w:rPr>
        <w:t xml:space="preserve">H-ABDUCO d.o.o. Zagreb, Slavonska avenija 6a, OIB: 13667298928 za otvaranje stečajnog postupka nad dužnikom </w:t>
      </w:r>
      <w:r w:rsidR="00617489" w:rsidRPr="00617489">
        <w:rPr>
          <w:rFonts w:cs="Times New Roman" w:hAnsi="Times New Roman" w:ascii="Times New Roman"/>
          <w:b/>
          <w:color w:val="000000"/>
          <w:sz w:val="24"/>
          <w:szCs w:val="24"/>
        </w:rPr>
        <w:t xml:space="preserve">AUTO NEVIO d.o.o. Vukovar, </w:t>
      </w:r>
      <w:proofErr w:type="spellStart"/>
      <w:r w:rsidR="00617489" w:rsidRPr="00617489">
        <w:rPr>
          <w:rFonts w:cs="Times New Roman" w:hAnsi="Times New Roman" w:ascii="Times New Roman"/>
          <w:b/>
          <w:color w:val="000000"/>
          <w:sz w:val="24"/>
          <w:szCs w:val="24"/>
        </w:rPr>
        <w:t>Kudeljarska</w:t>
      </w:r>
      <w:proofErr w:type="spellEnd"/>
      <w:r w:rsidR="00617489" w:rsidRPr="00617489">
        <w:rPr>
          <w:rFonts w:cs="Times New Roman" w:hAnsi="Times New Roman" w:ascii="Times New Roman"/>
          <w:b/>
          <w:color w:val="000000"/>
          <w:sz w:val="24"/>
          <w:szCs w:val="24"/>
        </w:rPr>
        <w:t xml:space="preserve"> 4, OIB: 54435591322, MBS: 030107207</w:t>
      </w:r>
      <w:r w:rsidRPr="00617489">
        <w:rPr>
          <w:rFonts w:cs="Times New Roman" w:hAnsi="Times New Roman" w:ascii="Times New Roman"/>
          <w:sz w:val="24"/>
          <w:szCs w:val="24"/>
        </w:rPr>
        <w:t xml:space="preserve">, dana </w:t>
      </w:r>
      <w:r w:rsidR="00617489">
        <w:rPr>
          <w:rFonts w:cs="Times New Roman" w:hAnsi="Times New Roman" w:ascii="Times New Roman"/>
          <w:sz w:val="24"/>
          <w:szCs w:val="24"/>
        </w:rPr>
        <w:t>3. ožujka</w:t>
      </w:r>
      <w:r w:rsidR="00C430B5" w:rsidRPr="00617489">
        <w:rPr>
          <w:rFonts w:cs="Times New Roman" w:hAnsi="Times New Roman" w:ascii="Times New Roman"/>
          <w:sz w:val="24"/>
          <w:szCs w:val="24"/>
        </w:rPr>
        <w:t xml:space="preserve"> 2017. g.,</w:t>
      </w:r>
    </w:p>
    <w:p w:rsidRDefault="00C430B5" w:rsidP="00C430B5" w:rsidR="0014541A" w:rsidRPr="00617489">
      <w:pPr>
        <w:pStyle w:val="Bezproreda"/>
        <w:tabs>
          <w:tab w:pos="3330" w:val="left"/>
        </w:tabs>
        <w:rPr>
          <w:rFonts w:cs="Times New Roman" w:hAnsi="Times New Roman" w:ascii="Times New Roman"/>
          <w:sz w:val="24"/>
          <w:szCs w:val="24"/>
        </w:rPr>
      </w:pPr>
      <w:r w:rsidRPr="00617489">
        <w:rPr>
          <w:rFonts w:cs="Times New Roman" w:hAnsi="Times New Roman" w:ascii="Times New Roman"/>
          <w:sz w:val="24"/>
          <w:szCs w:val="24"/>
        </w:rPr>
        <w:tab/>
      </w:r>
    </w:p>
    <w:p w:rsidRDefault="0014541A" w:rsidP="0014541A" w:rsidR="0014541A" w:rsidRPr="0014541A">
      <w:pPr>
        <w:pStyle w:val="Bezproreda"/>
        <w:jc w:val="center"/>
        <w:rPr>
          <w:rFonts w:cs="Times New Roman" w:hAnsi="Times New Roman" w:ascii="Times New Roman"/>
          <w:sz w:val="24"/>
          <w:szCs w:val="24"/>
        </w:rPr>
      </w:pPr>
      <w:r w:rsidRPr="00617489">
        <w:rPr>
          <w:rFonts w:cs="Times New Roman" w:hAnsi="Times New Roman" w:ascii="Times New Roman"/>
          <w:sz w:val="24"/>
          <w:szCs w:val="24"/>
        </w:rPr>
        <w:t>r i</w:t>
      </w:r>
      <w:r w:rsidRPr="0014541A">
        <w:rPr>
          <w:rFonts w:cs="Times New Roman" w:hAnsi="Times New Roman" w:ascii="Times New Roman"/>
          <w:sz w:val="24"/>
          <w:szCs w:val="24"/>
        </w:rPr>
        <w:t xml:space="preserve"> j e š i o  j e</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pPr>
        <w:pStyle w:val="Bezproreda"/>
        <w:ind w:firstLine="708"/>
        <w:rPr>
          <w:rFonts w:cs="Times New Roman" w:hAnsi="Times New Roman" w:ascii="Times New Roman"/>
          <w:sz w:val="24"/>
          <w:szCs w:val="24"/>
        </w:rPr>
      </w:pPr>
      <w:r w:rsidRPr="0014541A">
        <w:rPr>
          <w:rFonts w:cs="Times New Roman" w:hAnsi="Times New Roman" w:ascii="Times New Roman"/>
          <w:sz w:val="24"/>
          <w:szCs w:val="24"/>
        </w:rPr>
        <w:t>1</w:t>
      </w:r>
      <w:r>
        <w:rPr>
          <w:rFonts w:cs="Times New Roman" w:hAnsi="Times New Roman" w:ascii="Times New Roman"/>
          <w:sz w:val="24"/>
          <w:szCs w:val="24"/>
        </w:rPr>
        <w:tab/>
      </w:r>
      <w:r w:rsidRPr="0014541A">
        <w:rPr>
          <w:rFonts w:cs="Times New Roman" w:hAnsi="Times New Roman" w:ascii="Times New Roman"/>
          <w:sz w:val="24"/>
          <w:szCs w:val="24"/>
        </w:rPr>
        <w:t xml:space="preserve">Otvara se stečajni postupak nad dužnikom </w:t>
      </w:r>
      <w:r w:rsidR="00617489" w:rsidRPr="00617489">
        <w:rPr>
          <w:rFonts w:cs="Times New Roman" w:hAnsi="Times New Roman" w:ascii="Times New Roman"/>
          <w:b/>
          <w:color w:val="000000"/>
          <w:sz w:val="24"/>
          <w:szCs w:val="24"/>
        </w:rPr>
        <w:t xml:space="preserve">AUTO NEVIO d.o.o. Vukovar, </w:t>
      </w:r>
      <w:proofErr w:type="spellStart"/>
      <w:r w:rsidR="00617489" w:rsidRPr="00617489">
        <w:rPr>
          <w:rFonts w:cs="Times New Roman" w:hAnsi="Times New Roman" w:ascii="Times New Roman"/>
          <w:b/>
          <w:color w:val="000000"/>
          <w:sz w:val="24"/>
          <w:szCs w:val="24"/>
        </w:rPr>
        <w:t>Kudeljarska</w:t>
      </w:r>
      <w:proofErr w:type="spellEnd"/>
      <w:r w:rsidR="00617489" w:rsidRPr="00617489">
        <w:rPr>
          <w:rFonts w:cs="Times New Roman" w:hAnsi="Times New Roman" w:ascii="Times New Roman"/>
          <w:b/>
          <w:color w:val="000000"/>
          <w:sz w:val="24"/>
          <w:szCs w:val="24"/>
        </w:rPr>
        <w:t xml:space="preserve"> 4, OIB: 54435591322, MBS: 030107207</w:t>
      </w:r>
      <w:r w:rsidRPr="0014541A">
        <w:rPr>
          <w:rFonts w:cs="Times New Roman" w:hAnsi="Times New Roman" w:ascii="Times New Roman"/>
          <w:sz w:val="24"/>
          <w:szCs w:val="24"/>
        </w:rPr>
        <w:t>.</w:t>
      </w:r>
    </w:p>
    <w:p w:rsidRDefault="00617489" w:rsidP="00617489" w:rsidR="00617489">
      <w:pPr>
        <w:tabs>
          <w:tab w:pos="6195" w:val="left"/>
        </w:tabs>
        <w:rPr>
          <w:rFonts w:eastAsiaTheme="minorHAnsi"/>
          <w:lang w:eastAsia="en-US"/>
        </w:rPr>
      </w:pPr>
    </w:p>
    <w:p w:rsidRDefault="00617489" w:rsidP="00617489" w:rsidR="00617489">
      <w:pPr>
        <w:rPr>
          <w:b/>
        </w:rPr>
      </w:pPr>
      <w:r>
        <w:rPr>
          <w:rFonts w:eastAsiaTheme="minorHAnsi"/>
          <w:lang w:eastAsia="en-US"/>
        </w:rPr>
        <w:tab/>
        <w:t xml:space="preserve">2.  </w:t>
      </w:r>
      <w:r w:rsidR="0014541A" w:rsidRPr="0014541A">
        <w:t>Stečajnom upraviteljicom imenuje se</w:t>
      </w:r>
      <w:r>
        <w:t xml:space="preserve"> </w:t>
      </w:r>
      <w:r>
        <w:rPr>
          <w:b/>
        </w:rPr>
        <w:t xml:space="preserve">Jadranka </w:t>
      </w:r>
      <w:proofErr w:type="spellStart"/>
      <w:r>
        <w:rPr>
          <w:b/>
        </w:rPr>
        <w:t>Šeput</w:t>
      </w:r>
      <w:proofErr w:type="spellEnd"/>
      <w:r>
        <w:rPr>
          <w:b/>
        </w:rPr>
        <w:t>, Osijek, Dalmatinska 17, OIB: 56729601545</w:t>
      </w:r>
    </w:p>
    <w:p w:rsidRDefault="0014541A" w:rsidP="0014541A" w:rsidR="0014541A" w:rsidRPr="0014541A">
      <w:pPr>
        <w:pStyle w:val="Bezproreda"/>
        <w:rPr>
          <w:rFonts w:cs="Times New Roman" w:hAnsi="Times New Roman" w:ascii="Times New Roman"/>
          <w:sz w:val="24"/>
          <w:szCs w:val="24"/>
        </w:rPr>
      </w:pPr>
    </w:p>
    <w:p w:rsidRDefault="0014541A" w:rsidP="008E20D2" w:rsidR="008E20D2">
      <w:pPr>
        <w:ind w:firstLine="708"/>
        <w:jc w:val="both"/>
      </w:pPr>
      <w:r w:rsidRPr="0014541A">
        <w:t>3.</w:t>
      </w:r>
      <w:r>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617489">
        <w:t>338</w:t>
      </w:r>
      <w:r w:rsidR="008E20D2">
        <w:t>-16</w:t>
      </w:r>
      <w:r w:rsidR="008E20D2" w:rsidRPr="00B80907">
        <w:t>.</w:t>
      </w:r>
    </w:p>
    <w:p w:rsidRDefault="008E20D2" w:rsidP="008E20D2" w:rsidR="008E20D2">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pPr>
        <w:ind w:firstLine="708"/>
        <w:jc w:val="both"/>
      </w:pPr>
      <w:r>
        <w:t xml:space="preserve">5. </w:t>
      </w:r>
      <w:r>
        <w:tab/>
        <w:t>Ako radnik ili prijašnji dužnikov radnik nije prijavio tražbinu, smatrat će se da je tražbinu prijavio u skladu s popisom iz st. 3 čl. 257 SZ.</w:t>
      </w:r>
    </w:p>
    <w:p w:rsidRDefault="008E20D2" w:rsidP="008E20D2" w:rsidR="008E20D2">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8E20D2" w:rsidR="008E20D2">
      <w:pPr>
        <w:ind w:firstLine="708"/>
        <w:jc w:val="both"/>
      </w:pPr>
      <w:r>
        <w:t xml:space="preserve">7. </w:t>
      </w:r>
      <w:r>
        <w:tab/>
        <w:t>Prijavu tražbine podnesenu nakon isteka roka za prijavljivanjem sud će odbaciti rješenjem (čl. 257 st. 6 SZ).</w:t>
      </w:r>
    </w:p>
    <w:p w:rsidRDefault="00A00DF0" w:rsidP="008E20D2" w:rsidR="00A00DF0">
      <w:pPr>
        <w:ind w:firstLine="708"/>
        <w:jc w:val="both"/>
      </w:pPr>
    </w:p>
    <w:p w:rsidRDefault="00A00DF0" w:rsidP="008E20D2" w:rsidR="00A00DF0">
      <w:pPr>
        <w:ind w:firstLine="708"/>
        <w:jc w:val="both"/>
      </w:pPr>
    </w:p>
    <w:p w:rsidRDefault="00FF4E0A" w:rsidP="00FF4E0A" w:rsidR="00FF4E0A">
      <w:pPr>
        <w:pStyle w:val="Bezproreda"/>
        <w:jc w:val="right"/>
        <w:rPr>
          <w:rFonts w:cs="Times New Roman" w:hAnsi="Times New Roman" w:ascii="Times New Roman"/>
          <w:sz w:val="24"/>
          <w:szCs w:val="24"/>
        </w:rPr>
      </w:pPr>
      <w:r w:rsidRPr="0014541A">
        <w:rPr>
          <w:rFonts w:cs="Times New Roman" w:hAnsi="Times New Roman" w:ascii="Times New Roman"/>
          <w:sz w:val="24"/>
          <w:szCs w:val="24"/>
        </w:rPr>
        <w:lastRenderedPageBreak/>
        <w:t>6 St-</w:t>
      </w:r>
      <w:r>
        <w:rPr>
          <w:rFonts w:cs="Times New Roman" w:hAnsi="Times New Roman" w:ascii="Times New Roman"/>
          <w:sz w:val="24"/>
          <w:szCs w:val="24"/>
        </w:rPr>
        <w:t>338/16-14</w:t>
      </w:r>
    </w:p>
    <w:p w:rsidRDefault="00A00DF0" w:rsidP="008E20D2" w:rsidR="00A00DF0">
      <w:pPr>
        <w:ind w:firstLine="708"/>
        <w:jc w:val="both"/>
      </w:pPr>
    </w:p>
    <w:p w:rsidRDefault="008E20D2" w:rsidP="008E20D2" w:rsidR="008E20D2"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E20D2" w:rsidP="008E20D2" w:rsidR="008E20D2" w:rsidRPr="00B80907">
      <w:pPr>
        <w:ind w:firstLine="708"/>
        <w:jc w:val="both"/>
      </w:pPr>
      <w:r>
        <w:t>9</w:t>
      </w:r>
      <w:r w:rsidRPr="00B80907">
        <w:t>.</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 xml:space="preserve">10.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8E20D2" w:rsidP="008E20D2" w:rsidR="008E20D2" w:rsidRPr="00B80907">
      <w:pPr>
        <w:ind w:firstLine="708"/>
        <w:jc w:val="both"/>
      </w:pPr>
      <w:r>
        <w:t>11</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12</w:t>
      </w:r>
      <w:r w:rsidRPr="00B80907">
        <w:t>.</w:t>
      </w:r>
      <w:r>
        <w:tab/>
      </w:r>
      <w:r w:rsidRPr="00B80907">
        <w:t>Stečajni post</w:t>
      </w:r>
      <w:r>
        <w:t>upak otvoren je dana</w:t>
      </w:r>
      <w:r>
        <w:rPr>
          <w:b/>
        </w:rPr>
        <w:t xml:space="preserve"> </w:t>
      </w:r>
      <w:r w:rsidR="00617489">
        <w:rPr>
          <w:b/>
        </w:rPr>
        <w:t>3. ožujka</w:t>
      </w:r>
      <w:r>
        <w:rPr>
          <w:b/>
        </w:rPr>
        <w:t xml:space="preserve"> 2017. g. u </w:t>
      </w:r>
      <w:r w:rsidR="008F0FF1">
        <w:rPr>
          <w:b/>
        </w:rPr>
        <w:t>13,00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8E20D2" w:rsidP="008E20D2" w:rsidR="008E20D2">
      <w:pPr>
        <w:ind w:firstLine="708"/>
        <w:jc w:val="both"/>
      </w:pPr>
      <w:r>
        <w:t>13</w:t>
      </w:r>
      <w:r w:rsidRPr="00B80907">
        <w:t>.</w:t>
      </w:r>
      <w:r>
        <w:tab/>
      </w:r>
      <w:r w:rsidRPr="00B80907">
        <w:t xml:space="preserve">Ročište vjerovnika na kojem će se ispitati prijavljene tražbine (ispitno ročište)                                   određuje se za dan  </w:t>
      </w:r>
      <w:r w:rsidR="00617489">
        <w:rPr>
          <w:b/>
        </w:rPr>
        <w:t>17. svibnja</w:t>
      </w:r>
      <w:r>
        <w:rPr>
          <w:b/>
        </w:rPr>
        <w:t xml:space="preserve"> 2017. g.</w:t>
      </w:r>
      <w:r w:rsidRPr="00693929">
        <w:rPr>
          <w:b/>
        </w:rPr>
        <w:t xml:space="preserve"> u 1</w:t>
      </w:r>
      <w:r w:rsidR="00617489">
        <w:rPr>
          <w:b/>
        </w:rPr>
        <w:t>1</w:t>
      </w:r>
      <w:r w:rsidRPr="00693929">
        <w:rPr>
          <w:b/>
        </w:rPr>
        <w:t>,00</w:t>
      </w:r>
      <w:r>
        <w:t xml:space="preserve"> </w:t>
      </w:r>
      <w:r>
        <w:rPr>
          <w:b/>
        </w:rPr>
        <w:t>sati</w:t>
      </w:r>
      <w:r>
        <w:t xml:space="preserve"> </w:t>
      </w:r>
      <w:r w:rsidRPr="00B80907">
        <w:t xml:space="preserve">a izvještajno ročište isti dan s početkom u </w:t>
      </w:r>
      <w:r w:rsidR="00617489">
        <w:rPr>
          <w:b/>
        </w:rPr>
        <w:t>11</w:t>
      </w:r>
      <w:r w:rsidRPr="003370DD">
        <w:rPr>
          <w:b/>
        </w:rPr>
        <w:t>,</w:t>
      </w:r>
      <w:r>
        <w:rPr>
          <w:b/>
        </w:rPr>
        <w:t>15</w:t>
      </w:r>
      <w:r w:rsidRPr="003370DD">
        <w:rPr>
          <w:b/>
        </w:rPr>
        <w:t xml:space="preserve"> sati</w:t>
      </w:r>
      <w:r w:rsidRPr="00B80907">
        <w:t xml:space="preserve">, u zgradi ovog suda u Osijeku, Zagrebačka 2, soba br. </w:t>
      </w:r>
      <w:r>
        <w:t>40 II kat a na koje se pozivaju vjerovnici</w:t>
      </w:r>
      <w:r w:rsidRPr="00B80907">
        <w:t>.</w:t>
      </w:r>
    </w:p>
    <w:p w:rsidRDefault="008E20D2" w:rsidP="008E20D2" w:rsidR="008E20D2" w:rsidRPr="00FF4E0A">
      <w:pPr>
        <w:numPr>
          <w:ilvl w:val="0"/>
          <w:numId w:val="2"/>
        </w:numPr>
        <w:ind w:firstLine="709" w:left="0"/>
        <w:jc w:val="both"/>
        <w:rPr>
          <w:b/>
        </w:rPr>
      </w:pPr>
      <w:r>
        <w:t xml:space="preserve"> Određuje se da se ovo rješenje o otvaranju stečajnog postupka upiše u sudski registar Trgovačkog suda u Osijeku (čl. 129 st. 2 SZ).</w:t>
      </w:r>
    </w:p>
    <w:p w:rsidRDefault="00FF4E0A" w:rsidP="00FF4E0A" w:rsidR="008E20D2" w:rsidRPr="00FF4E0A">
      <w:pPr>
        <w:numPr>
          <w:ilvl w:val="0"/>
          <w:numId w:val="2"/>
        </w:numPr>
        <w:ind w:firstLine="709" w:left="0"/>
        <w:jc w:val="both"/>
      </w:pPr>
      <w:r w:rsidRPr="00B1313B">
        <w:t xml:space="preserve">Nalaže se </w:t>
      </w:r>
      <w:r>
        <w:t>Općinskom sudu u Vukovaru zemljišnoknjižni odjel Vukovar</w:t>
      </w:r>
      <w:r w:rsidRPr="00B1313B">
        <w:t xml:space="preserve"> da otvaranje stečajnog postupka upiše u zemljišne knjige</w:t>
      </w:r>
      <w:r>
        <w:t xml:space="preserve"> na nekretnini upisanoj u </w:t>
      </w:r>
      <w:proofErr w:type="spellStart"/>
      <w:r>
        <w:t>zk</w:t>
      </w:r>
      <w:proofErr w:type="spellEnd"/>
      <w:r>
        <w:t xml:space="preserve">. ul. 10432 k.o. Vukovar </w:t>
      </w:r>
      <w:proofErr w:type="spellStart"/>
      <w:r>
        <w:t>kč</w:t>
      </w:r>
      <w:proofErr w:type="spellEnd"/>
      <w:r>
        <w:t xml:space="preserve">. br. 398 poslovna zgrada broj 4 i ekonomsko dvorište u </w:t>
      </w:r>
      <w:proofErr w:type="spellStart"/>
      <w:r>
        <w:t>Kudeljarskoj</w:t>
      </w:r>
      <w:proofErr w:type="spellEnd"/>
      <w:r>
        <w:t xml:space="preserve"> ulici ukupne površine 4757 m2, primjedba – </w:t>
      </w:r>
      <w:proofErr w:type="spellStart"/>
      <w:r>
        <w:t>pripis</w:t>
      </w:r>
      <w:proofErr w:type="spellEnd"/>
      <w:r>
        <w:t xml:space="preserve"> iz uloška 9418, suvlasnički dio 84/10000 etažno vlasništvo (E-1) 1. Etaža I poslovni prostor PP 1 i 2. suvlasnički dio 916/1000 etažno vlasništvo (E-2) 1. Etaža II poslovni prostor PP 2.</w:t>
      </w:r>
    </w:p>
    <w:p w:rsidRDefault="00A00DF0" w:rsidP="0014541A" w:rsidR="00A00DF0">
      <w:pPr>
        <w:pStyle w:val="Bezproreda"/>
        <w:jc w:val="center"/>
        <w:rPr>
          <w:rFonts w:cs="Times New Roman" w:hAnsi="Times New Roman" w:ascii="Times New Roman"/>
          <w:sz w:val="24"/>
          <w:szCs w:val="24"/>
        </w:rPr>
      </w:pPr>
    </w:p>
    <w:p w:rsidRDefault="00FF4E0A" w:rsidP="0014541A" w:rsidR="00FF4E0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F4E0A" w:rsidP="0014541A" w:rsidR="00FF4E0A" w:rsidRPr="0014541A">
      <w:pPr>
        <w:pStyle w:val="Bezproreda"/>
        <w:rPr>
          <w:rFonts w:cs="Times New Roman" w:hAnsi="Times New Roman" w:ascii="Times New Roman"/>
          <w:sz w:val="24"/>
          <w:szCs w:val="24"/>
        </w:rPr>
      </w:pPr>
    </w:p>
    <w:p w:rsidRDefault="00FF4E0A" w:rsidP="00EC37E8" w:rsidR="00EC37E8" w:rsidRPr="007104B2">
      <w:pPr>
        <w:pStyle w:val="Odlomakpopisa"/>
        <w:spacing w:lineRule="atLeast" w:line="240" w:after="0"/>
        <w:ind w:left="0"/>
        <w:jc w:val="both"/>
        <w:rPr>
          <w:szCs w:val="24"/>
          <w:lang w:val="hr-HR"/>
        </w:rPr>
      </w:pPr>
      <w:proofErr w:type="spellStart"/>
      <w:r>
        <w:rPr>
          <w:szCs w:val="24"/>
        </w:rPr>
        <w:t>Razlučni</w:t>
      </w:r>
      <w:proofErr w:type="spellEnd"/>
      <w:r>
        <w:rPr>
          <w:szCs w:val="24"/>
        </w:rPr>
        <w:t xml:space="preserve"> </w:t>
      </w:r>
      <w:proofErr w:type="spellStart"/>
      <w:r>
        <w:rPr>
          <w:szCs w:val="24"/>
        </w:rPr>
        <w:t>vjerovnik</w:t>
      </w:r>
      <w:proofErr w:type="spellEnd"/>
      <w:r>
        <w:rPr>
          <w:szCs w:val="24"/>
        </w:rPr>
        <w:t xml:space="preserve"> H-</w:t>
      </w:r>
      <w:proofErr w:type="spellStart"/>
      <w:r>
        <w:rPr>
          <w:szCs w:val="24"/>
        </w:rPr>
        <w:t>Abduco</w:t>
      </w:r>
      <w:proofErr w:type="spellEnd"/>
      <w:r>
        <w:rPr>
          <w:szCs w:val="24"/>
        </w:rPr>
        <w:t xml:space="preserve"> </w:t>
      </w:r>
      <w:proofErr w:type="spellStart"/>
      <w:r>
        <w:rPr>
          <w:szCs w:val="24"/>
        </w:rPr>
        <w:t>d.o.o</w:t>
      </w:r>
      <w:proofErr w:type="spellEnd"/>
      <w:r>
        <w:rPr>
          <w:szCs w:val="24"/>
        </w:rPr>
        <w:t>. Zagreb</w:t>
      </w:r>
      <w:r w:rsidR="0014541A" w:rsidRPr="0014541A">
        <w:rPr>
          <w:szCs w:val="24"/>
        </w:rPr>
        <w:t xml:space="preserve"> podni</w:t>
      </w:r>
      <w:r>
        <w:rPr>
          <w:szCs w:val="24"/>
        </w:rPr>
        <w:t xml:space="preserve">o je </w:t>
      </w:r>
      <w:r w:rsidR="0014541A" w:rsidRPr="0014541A">
        <w:rPr>
          <w:szCs w:val="24"/>
        </w:rPr>
        <w:t xml:space="preserve">dana </w:t>
      </w:r>
      <w:r>
        <w:rPr>
          <w:szCs w:val="24"/>
        </w:rPr>
        <w:t>12. veljače</w:t>
      </w:r>
      <w:r w:rsidR="00C430B5">
        <w:rPr>
          <w:szCs w:val="24"/>
        </w:rPr>
        <w:t xml:space="preserve"> 2016. g.</w:t>
      </w:r>
      <w:r w:rsidR="0014541A" w:rsidRPr="0014541A">
        <w:rPr>
          <w:szCs w:val="24"/>
        </w:rPr>
        <w:t xml:space="preserve"> prijedlog za pokretanje stečajnog postupka nad dužnikom </w:t>
      </w:r>
      <w:r w:rsidR="00617489" w:rsidRPr="00617489">
        <w:rPr>
          <w:b/>
          <w:color w:val="000000"/>
          <w:szCs w:val="24"/>
        </w:rPr>
        <w:t xml:space="preserve">AUTO NEVIO d.o.o. </w:t>
      </w:r>
      <w:proofErr w:type="spellStart"/>
      <w:r w:rsidR="00617489" w:rsidRPr="00617489">
        <w:rPr>
          <w:b/>
          <w:color w:val="000000"/>
          <w:szCs w:val="24"/>
        </w:rPr>
        <w:t>Vukovar</w:t>
      </w:r>
      <w:proofErr w:type="spellEnd"/>
      <w:r w:rsidR="00617489" w:rsidRPr="00617489">
        <w:rPr>
          <w:b/>
          <w:color w:val="000000"/>
          <w:szCs w:val="24"/>
        </w:rPr>
        <w:t xml:space="preserve">, </w:t>
      </w:r>
      <w:proofErr w:type="spellStart"/>
      <w:r w:rsidR="00617489" w:rsidRPr="00617489">
        <w:rPr>
          <w:b/>
          <w:color w:val="000000"/>
          <w:szCs w:val="24"/>
        </w:rPr>
        <w:t>Kudeljarska</w:t>
      </w:r>
      <w:proofErr w:type="spellEnd"/>
      <w:r w:rsidR="00617489" w:rsidRPr="00617489">
        <w:rPr>
          <w:b/>
          <w:color w:val="000000"/>
          <w:szCs w:val="24"/>
        </w:rPr>
        <w:t xml:space="preserve"> 4, OIB: 54435591322, MBS: 030107207</w:t>
      </w:r>
      <w:r w:rsidR="00617489">
        <w:rPr>
          <w:b/>
          <w:color w:val="000000"/>
          <w:szCs w:val="24"/>
        </w:rPr>
        <w:t xml:space="preserve"> </w:t>
      </w:r>
      <w:r w:rsidR="00A00DF0" w:rsidRPr="00A00DF0">
        <w:rPr>
          <w:szCs w:val="24"/>
        </w:rPr>
        <w:t xml:space="preserve">navodeći da </w:t>
      </w:r>
      <w:r>
        <w:rPr>
          <w:szCs w:val="24"/>
        </w:rPr>
        <w:t xml:space="preserve">prema dužniku ima novčanu tražbinu u ukupnom iznosu od 21.212.530,75 kn temeljem Ugovora o kreditu sa Sporazumom o osiguranju novčane tražbine zasnivanjem založnog </w:t>
      </w:r>
      <w:proofErr w:type="spellStart"/>
      <w:r>
        <w:rPr>
          <w:szCs w:val="24"/>
        </w:rPr>
        <w:t>prava</w:t>
      </w:r>
      <w:proofErr w:type="spellEnd"/>
      <w:r>
        <w:rPr>
          <w:szCs w:val="24"/>
        </w:rPr>
        <w:t xml:space="preserve"> </w:t>
      </w:r>
      <w:proofErr w:type="spellStart"/>
      <w:r>
        <w:rPr>
          <w:szCs w:val="24"/>
        </w:rPr>
        <w:t>na</w:t>
      </w:r>
      <w:proofErr w:type="spellEnd"/>
      <w:r>
        <w:rPr>
          <w:szCs w:val="24"/>
        </w:rPr>
        <w:t xml:space="preserve"> </w:t>
      </w:r>
      <w:proofErr w:type="spellStart"/>
      <w:r>
        <w:rPr>
          <w:szCs w:val="24"/>
        </w:rPr>
        <w:t>nekretninama</w:t>
      </w:r>
      <w:proofErr w:type="spellEnd"/>
      <w:r>
        <w:rPr>
          <w:szCs w:val="24"/>
        </w:rPr>
        <w:t xml:space="preserve"> </w:t>
      </w:r>
      <w:proofErr w:type="spellStart"/>
      <w:r>
        <w:rPr>
          <w:szCs w:val="24"/>
        </w:rPr>
        <w:t>solemniziranog</w:t>
      </w:r>
      <w:proofErr w:type="spellEnd"/>
      <w:r>
        <w:rPr>
          <w:szCs w:val="24"/>
        </w:rPr>
        <w:t xml:space="preserve"> </w:t>
      </w:r>
      <w:proofErr w:type="spellStart"/>
      <w:r>
        <w:rPr>
          <w:szCs w:val="24"/>
        </w:rPr>
        <w:t>kod</w:t>
      </w:r>
      <w:proofErr w:type="spellEnd"/>
      <w:r>
        <w:rPr>
          <w:szCs w:val="24"/>
        </w:rPr>
        <w:t xml:space="preserve"> </w:t>
      </w:r>
      <w:proofErr w:type="spellStart"/>
      <w:r>
        <w:rPr>
          <w:szCs w:val="24"/>
        </w:rPr>
        <w:t>javnog</w:t>
      </w:r>
      <w:proofErr w:type="spellEnd"/>
      <w:r>
        <w:rPr>
          <w:szCs w:val="24"/>
        </w:rPr>
        <w:t xml:space="preserve"> </w:t>
      </w:r>
      <w:proofErr w:type="spellStart"/>
      <w:r>
        <w:rPr>
          <w:szCs w:val="24"/>
        </w:rPr>
        <w:t>bilježnika</w:t>
      </w:r>
      <w:proofErr w:type="spellEnd"/>
      <w:r>
        <w:rPr>
          <w:szCs w:val="24"/>
        </w:rPr>
        <w:t xml:space="preserve"> Bore Arambašića iz Vukovara koje dužnik nije namirio a tražbina je dospjela na naplatu po svim osnovama te je  za osiguranje navedene tražbine predlagatelj zasnovao založno pravo na nekretninama u vlasništvu dužnika.</w:t>
      </w:r>
      <w:r w:rsidR="00EC37E8">
        <w:rPr>
          <w:szCs w:val="24"/>
        </w:rPr>
        <w:t xml:space="preserve"> </w:t>
      </w:r>
      <w:proofErr w:type="spellStart"/>
      <w:r w:rsidR="00EC37E8">
        <w:rPr>
          <w:szCs w:val="24"/>
        </w:rPr>
        <w:t>Ujedno</w:t>
      </w:r>
      <w:proofErr w:type="spellEnd"/>
      <w:r w:rsidR="00EC37E8">
        <w:rPr>
          <w:szCs w:val="24"/>
        </w:rPr>
        <w:t xml:space="preserve"> da d</w:t>
      </w:r>
      <w:proofErr w:type="spellStart"/>
      <w:r w:rsidR="00EC37E8" w:rsidRPr="007104B2">
        <w:rPr>
          <w:szCs w:val="24"/>
          <w:lang w:val="hr-HR"/>
        </w:rPr>
        <w:t>užnik</w:t>
      </w:r>
      <w:proofErr w:type="spellEnd"/>
      <w:r w:rsidR="00EC37E8" w:rsidRPr="007104B2">
        <w:rPr>
          <w:szCs w:val="24"/>
          <w:lang w:val="hr-HR"/>
        </w:rPr>
        <w:t xml:space="preserve"> </w:t>
      </w:r>
      <w:proofErr w:type="gramStart"/>
      <w:r w:rsidR="00EC37E8" w:rsidRPr="007104B2">
        <w:rPr>
          <w:szCs w:val="24"/>
          <w:lang w:val="hr-HR"/>
        </w:rPr>
        <w:t>na</w:t>
      </w:r>
      <w:proofErr w:type="gramEnd"/>
      <w:r w:rsidR="00EC37E8" w:rsidRPr="007104B2">
        <w:rPr>
          <w:szCs w:val="24"/>
          <w:lang w:val="hr-HR"/>
        </w:rPr>
        <w:t xml:space="preserve"> dan 8. veljače 2016. u Očevidniku redoslijeda osnova za plaćanje ima evidentirane neizvršene osnove za plaćanje u neprekinutom razdoblju od 942 dana. </w:t>
      </w:r>
    </w:p>
    <w:p w:rsidRDefault="00E13374" w:rsidP="00C430B5" w:rsidR="00E13374">
      <w:pPr>
        <w:pStyle w:val="Bezproreda"/>
        <w:ind w:firstLine="708"/>
        <w:jc w:val="both"/>
        <w:rPr>
          <w:rFonts w:cs="Times New Roman" w:hAnsi="Times New Roman" w:ascii="Times New Roman"/>
          <w:sz w:val="24"/>
          <w:szCs w:val="24"/>
        </w:rPr>
      </w:pPr>
    </w:p>
    <w:p w:rsidRDefault="00334FBD" w:rsidP="00C430B5" w:rsidR="00334FBD">
      <w:pPr>
        <w:pStyle w:val="Bezproreda"/>
        <w:ind w:firstLine="708"/>
        <w:jc w:val="both"/>
        <w:rPr>
          <w:rFonts w:cs="Times New Roman" w:hAnsi="Times New Roman" w:ascii="Times New Roman"/>
          <w:sz w:val="24"/>
          <w:szCs w:val="24"/>
        </w:rPr>
      </w:pPr>
    </w:p>
    <w:p w:rsidRDefault="00334FBD" w:rsidP="00C430B5" w:rsidR="00334FBD">
      <w:pPr>
        <w:pStyle w:val="Bezproreda"/>
        <w:ind w:firstLine="708"/>
        <w:jc w:val="both"/>
        <w:rPr>
          <w:rFonts w:cs="Times New Roman" w:hAnsi="Times New Roman" w:ascii="Times New Roman"/>
          <w:sz w:val="24"/>
          <w:szCs w:val="24"/>
        </w:rPr>
      </w:pPr>
    </w:p>
    <w:p w:rsidRDefault="00334FBD" w:rsidP="00334FBD" w:rsidR="00334FB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lastRenderedPageBreak/>
        <w:t>6 St-</w:t>
      </w:r>
      <w:r>
        <w:rPr>
          <w:rFonts w:cs="Times New Roman" w:hAnsi="Times New Roman" w:ascii="Times New Roman"/>
          <w:sz w:val="24"/>
          <w:szCs w:val="24"/>
        </w:rPr>
        <w:t>338/16-14</w:t>
      </w:r>
    </w:p>
    <w:p w:rsidRDefault="00334FBD" w:rsidP="00C430B5" w:rsidR="00334FBD">
      <w:pPr>
        <w:pStyle w:val="Bezproreda"/>
        <w:ind w:firstLine="708"/>
        <w:jc w:val="both"/>
        <w:rPr>
          <w:rFonts w:cs="Times New Roman" w:hAnsi="Times New Roman" w:ascii="Times New Roman"/>
          <w:sz w:val="24"/>
          <w:szCs w:val="24"/>
        </w:rPr>
      </w:pPr>
    </w:p>
    <w:p w:rsidRDefault="00E13374" w:rsidP="00C430B5" w:rsidR="00E13374">
      <w:pPr>
        <w:pStyle w:val="Bezproreda"/>
        <w:ind w:firstLine="708"/>
        <w:jc w:val="both"/>
        <w:rPr>
          <w:rFonts w:cs="Times New Roman" w:hAnsi="Times New Roman" w:ascii="Times New Roman"/>
          <w:sz w:val="24"/>
          <w:szCs w:val="24"/>
        </w:rPr>
      </w:pPr>
    </w:p>
    <w:p w:rsidRDefault="00E13374" w:rsidP="00C430B5" w:rsidR="00E1337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Sukladno čl. 109 st. 3 Stečajnog zakona sud je pozvao </w:t>
      </w:r>
      <w:proofErr w:type="spellStart"/>
      <w:r>
        <w:rPr>
          <w:rFonts w:cs="Times New Roman" w:hAnsi="Times New Roman" w:ascii="Times New Roman"/>
          <w:sz w:val="24"/>
          <w:szCs w:val="24"/>
        </w:rPr>
        <w:t>razlučnog</w:t>
      </w:r>
      <w:proofErr w:type="spellEnd"/>
      <w:r>
        <w:rPr>
          <w:rFonts w:cs="Times New Roman" w:hAnsi="Times New Roman" w:ascii="Times New Roman"/>
          <w:sz w:val="24"/>
          <w:szCs w:val="24"/>
        </w:rPr>
        <w:t xml:space="preserve"> vjerovnika – predlagatelja zaključkom broj St-338/16 od 15. veljače 2016. g. da učini vjerojatnim da tražbinu neće moći potpuno namiriti iz predmeta na koji se odnosi njegovo </w:t>
      </w:r>
      <w:proofErr w:type="spellStart"/>
      <w:r>
        <w:rPr>
          <w:rFonts w:cs="Times New Roman" w:hAnsi="Times New Roman" w:ascii="Times New Roman"/>
          <w:sz w:val="24"/>
          <w:szCs w:val="24"/>
        </w:rPr>
        <w:t>razlučno</w:t>
      </w:r>
      <w:proofErr w:type="spellEnd"/>
      <w:r>
        <w:rPr>
          <w:rFonts w:cs="Times New Roman" w:hAnsi="Times New Roman" w:ascii="Times New Roman"/>
          <w:sz w:val="24"/>
          <w:szCs w:val="24"/>
        </w:rPr>
        <w:t xml:space="preserve"> pravo nekretnine upisane u k.o. Vukovar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xml:space="preserve">. ul. 10432 </w:t>
      </w:r>
      <w:proofErr w:type="spellStart"/>
      <w:r>
        <w:rPr>
          <w:rFonts w:cs="Times New Roman" w:hAnsi="Times New Roman" w:ascii="Times New Roman"/>
          <w:sz w:val="24"/>
          <w:szCs w:val="24"/>
        </w:rPr>
        <w:t>kč</w:t>
      </w:r>
      <w:proofErr w:type="spellEnd"/>
      <w:r>
        <w:rPr>
          <w:rFonts w:cs="Times New Roman" w:hAnsi="Times New Roman" w:ascii="Times New Roman"/>
          <w:sz w:val="24"/>
          <w:szCs w:val="24"/>
        </w:rPr>
        <w:t>. br. 398 Poduložak 1 i Poduložak 2.</w:t>
      </w:r>
    </w:p>
    <w:p w:rsidRDefault="00E13374" w:rsidP="00C430B5" w:rsidR="00E13374">
      <w:pPr>
        <w:pStyle w:val="Bezproreda"/>
        <w:ind w:firstLine="708"/>
        <w:jc w:val="both"/>
        <w:rPr>
          <w:rFonts w:cs="Times New Roman" w:hAnsi="Times New Roman" w:ascii="Times New Roman"/>
          <w:sz w:val="24"/>
          <w:szCs w:val="24"/>
        </w:rPr>
      </w:pPr>
    </w:p>
    <w:p w:rsidRDefault="00E13374" w:rsidP="00C430B5" w:rsidR="0014541A" w:rsidRPr="00A00DF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Podneskom od 25. veljače 2016. g. predlagatelj, očitujući se na gore navedeni zaključak ovoga suda, </w:t>
      </w:r>
      <w:r w:rsidR="00EC37E8">
        <w:rPr>
          <w:rFonts w:cs="Times New Roman" w:hAnsi="Times New Roman" w:ascii="Times New Roman"/>
          <w:sz w:val="24"/>
          <w:szCs w:val="24"/>
        </w:rPr>
        <w:t xml:space="preserve">se očitovao da je visina njegovog </w:t>
      </w:r>
      <w:proofErr w:type="spellStart"/>
      <w:r w:rsidR="00EC37E8">
        <w:rPr>
          <w:rFonts w:cs="Times New Roman" w:hAnsi="Times New Roman" w:ascii="Times New Roman"/>
          <w:sz w:val="24"/>
          <w:szCs w:val="24"/>
        </w:rPr>
        <w:t>razlučnog</w:t>
      </w:r>
      <w:proofErr w:type="spellEnd"/>
      <w:r w:rsidR="00EC37E8">
        <w:rPr>
          <w:rFonts w:cs="Times New Roman" w:hAnsi="Times New Roman" w:ascii="Times New Roman"/>
          <w:sz w:val="24"/>
          <w:szCs w:val="24"/>
        </w:rPr>
        <w:t xml:space="preserve"> prava na gore navedenim nekretninama u iznosu od 21.212.530,75 kn a da je procijenjena vrijednost nekretnina 12.744.300,00 kn slijedom čega proizlazi da se neće moći potpuno namiriti iz predmeta na koje se odnosi njegovo </w:t>
      </w:r>
      <w:proofErr w:type="spellStart"/>
      <w:r w:rsidR="00EC37E8">
        <w:rPr>
          <w:rFonts w:cs="Times New Roman" w:hAnsi="Times New Roman" w:ascii="Times New Roman"/>
          <w:sz w:val="24"/>
          <w:szCs w:val="24"/>
        </w:rPr>
        <w:t>razlučno</w:t>
      </w:r>
      <w:proofErr w:type="spellEnd"/>
      <w:r w:rsidR="00EC37E8">
        <w:rPr>
          <w:rFonts w:cs="Times New Roman" w:hAnsi="Times New Roman" w:ascii="Times New Roman"/>
          <w:sz w:val="24"/>
          <w:szCs w:val="24"/>
        </w:rPr>
        <w:t xml:space="preserve"> pravo, već će se namiriti samo djelomično. U privitku dostavlja Procjenu vrijednosti nekretnine dužnika od 19. siječnja 2015. g. sačinjene po Hypo Alpe </w:t>
      </w:r>
      <w:proofErr w:type="spellStart"/>
      <w:r w:rsidR="00EC37E8">
        <w:rPr>
          <w:rFonts w:cs="Times New Roman" w:hAnsi="Times New Roman" w:ascii="Times New Roman"/>
          <w:sz w:val="24"/>
          <w:szCs w:val="24"/>
        </w:rPr>
        <w:t>Adria</w:t>
      </w:r>
      <w:proofErr w:type="spellEnd"/>
      <w:r w:rsidR="00EC37E8">
        <w:rPr>
          <w:rFonts w:cs="Times New Roman" w:hAnsi="Times New Roman" w:ascii="Times New Roman"/>
          <w:sz w:val="24"/>
          <w:szCs w:val="24"/>
        </w:rPr>
        <w:t xml:space="preserve"> Bank d.d.</w:t>
      </w:r>
      <w:r w:rsidR="00FF4E0A">
        <w:rPr>
          <w:rFonts w:cs="Times New Roman" w:hAnsi="Times New Roman" w:ascii="Times New Roman"/>
          <w:sz w:val="24"/>
          <w:szCs w:val="24"/>
        </w:rPr>
        <w:t xml:space="preserve"> </w:t>
      </w:r>
    </w:p>
    <w:p w:rsidRDefault="0014541A" w:rsidP="0014541A" w:rsidR="0014541A" w:rsidRPr="0014541A">
      <w:pPr>
        <w:pStyle w:val="Bezproreda"/>
        <w:jc w:val="both"/>
        <w:rPr>
          <w:rFonts w:cs="Times New Roman" w:hAnsi="Times New Roman" w:ascii="Times New Roman"/>
          <w:sz w:val="24"/>
          <w:szCs w:val="24"/>
        </w:rPr>
      </w:pPr>
    </w:p>
    <w:p w:rsidRDefault="0014541A" w:rsidP="00A00DF0" w:rsidR="0014541A" w:rsidRPr="0014541A">
      <w:pPr>
        <w:pStyle w:val="Bezproreda"/>
        <w:ind w:firstLine="708"/>
        <w:jc w:val="both"/>
        <w:rPr>
          <w:rFonts w:cs="Times New Roman" w:hAnsi="Times New Roman" w:ascii="Times New Roman"/>
          <w:sz w:val="24"/>
          <w:szCs w:val="24"/>
        </w:rPr>
      </w:pPr>
      <w:r w:rsidRPr="0014541A">
        <w:rPr>
          <w:rFonts w:cs="Times New Roman" w:hAnsi="Times New Roman" w:ascii="Times New Roman"/>
          <w:sz w:val="24"/>
          <w:szCs w:val="24"/>
        </w:rPr>
        <w:t xml:space="preserve">Radi utvrđivanja uvjeta za otvaranje stečajnog postupka temeljem čl. 39. st. 1. u svezi s čl. 42. st. 1. Stečajnog zakona (Narodne novine broj 44/96, 29/99, 129/00, 123/03, 82/06, 116/10, 25/12 i 133/12) pokrenut je prethodni postupak rješenjem </w:t>
      </w:r>
      <w:r w:rsidR="00A00DF0">
        <w:rPr>
          <w:rFonts w:cs="Times New Roman" w:hAnsi="Times New Roman" w:ascii="Times New Roman"/>
          <w:sz w:val="24"/>
          <w:szCs w:val="24"/>
        </w:rPr>
        <w:t>St-</w:t>
      </w:r>
      <w:r w:rsidR="00EC37E8">
        <w:rPr>
          <w:rFonts w:cs="Times New Roman" w:hAnsi="Times New Roman" w:ascii="Times New Roman"/>
          <w:sz w:val="24"/>
          <w:szCs w:val="24"/>
        </w:rPr>
        <w:t>338</w:t>
      </w:r>
      <w:r w:rsidR="00A00DF0">
        <w:rPr>
          <w:rFonts w:cs="Times New Roman" w:hAnsi="Times New Roman" w:ascii="Times New Roman"/>
          <w:sz w:val="24"/>
          <w:szCs w:val="24"/>
        </w:rPr>
        <w:t xml:space="preserve">/16 </w:t>
      </w:r>
      <w:r w:rsidRPr="0014541A">
        <w:rPr>
          <w:rFonts w:cs="Times New Roman" w:hAnsi="Times New Roman" w:ascii="Times New Roman"/>
          <w:sz w:val="24"/>
          <w:szCs w:val="24"/>
        </w:rPr>
        <w:t xml:space="preserve">od </w:t>
      </w:r>
      <w:r w:rsidR="00EC37E8">
        <w:rPr>
          <w:rFonts w:cs="Times New Roman" w:hAnsi="Times New Roman" w:ascii="Times New Roman"/>
          <w:sz w:val="24"/>
          <w:szCs w:val="24"/>
        </w:rPr>
        <w:t>18. siječnja 2017. g.</w:t>
      </w:r>
      <w:r w:rsidRPr="0014541A">
        <w:rPr>
          <w:rFonts w:cs="Times New Roman" w:hAnsi="Times New Roman" w:ascii="Times New Roman"/>
          <w:sz w:val="24"/>
          <w:szCs w:val="24"/>
        </w:rPr>
        <w:t xml:space="preserve">, </w:t>
      </w:r>
      <w:r w:rsidR="00A00DF0">
        <w:rPr>
          <w:rFonts w:cs="Times New Roman" w:hAnsi="Times New Roman" w:ascii="Times New Roman"/>
          <w:sz w:val="24"/>
          <w:szCs w:val="24"/>
        </w:rPr>
        <w:t xml:space="preserve">a za privremenu stečajnu upraviteljicu </w:t>
      </w:r>
      <w:r w:rsidRPr="0014541A">
        <w:rPr>
          <w:rFonts w:cs="Times New Roman" w:hAnsi="Times New Roman" w:ascii="Times New Roman"/>
          <w:sz w:val="24"/>
          <w:szCs w:val="24"/>
        </w:rPr>
        <w:t xml:space="preserve">imenovana </w:t>
      </w:r>
      <w:r w:rsidR="00A00DF0">
        <w:rPr>
          <w:rFonts w:cs="Times New Roman" w:hAnsi="Times New Roman" w:ascii="Times New Roman"/>
          <w:sz w:val="24"/>
          <w:szCs w:val="24"/>
        </w:rPr>
        <w:t>je</w:t>
      </w:r>
      <w:r w:rsidRPr="0014541A">
        <w:rPr>
          <w:rFonts w:cs="Times New Roman" w:hAnsi="Times New Roman" w:ascii="Times New Roman"/>
          <w:sz w:val="24"/>
          <w:szCs w:val="24"/>
        </w:rPr>
        <w:t xml:space="preserve"> </w:t>
      </w:r>
      <w:r w:rsidR="00EC37E8">
        <w:rPr>
          <w:rFonts w:cs="Times New Roman" w:hAnsi="Times New Roman" w:ascii="Times New Roman"/>
          <w:sz w:val="24"/>
          <w:szCs w:val="24"/>
        </w:rPr>
        <w:t xml:space="preserve">Jadranka </w:t>
      </w:r>
      <w:proofErr w:type="spellStart"/>
      <w:r w:rsidR="00EC37E8">
        <w:rPr>
          <w:rFonts w:cs="Times New Roman" w:hAnsi="Times New Roman" w:ascii="Times New Roman"/>
          <w:sz w:val="24"/>
          <w:szCs w:val="24"/>
        </w:rPr>
        <w:t>Šeput</w:t>
      </w:r>
      <w:proofErr w:type="spellEnd"/>
      <w:r w:rsidR="00EC37E8">
        <w:rPr>
          <w:rFonts w:cs="Times New Roman" w:hAnsi="Times New Roman" w:ascii="Times New Roman"/>
          <w:sz w:val="24"/>
          <w:szCs w:val="24"/>
        </w:rPr>
        <w:t xml:space="preserve"> iz Osijeka</w:t>
      </w:r>
      <w:r w:rsidRPr="0014541A">
        <w:rPr>
          <w:rFonts w:cs="Times New Roman" w:hAnsi="Times New Roman" w:ascii="Times New Roman"/>
          <w:sz w:val="24"/>
          <w:szCs w:val="24"/>
        </w:rPr>
        <w:t xml:space="preserve"> kojoj je naloženo ispitati uvjete za otvaranje i provođenje stečajnog postupka nad dužnikom.</w:t>
      </w:r>
    </w:p>
    <w:p w:rsidRDefault="00EC37E8" w:rsidP="0014541A" w:rsidR="00EC37E8" w:rsidRPr="0014541A">
      <w:pPr>
        <w:pStyle w:val="Bezproreda"/>
        <w:jc w:val="both"/>
        <w:rPr>
          <w:rFonts w:cs="Times New Roman" w:hAnsi="Times New Roman" w:ascii="Times New Roman"/>
          <w:sz w:val="24"/>
          <w:szCs w:val="24"/>
        </w:rPr>
      </w:pPr>
    </w:p>
    <w:p w:rsidRDefault="0014541A" w:rsidP="00A00DF0" w:rsidR="00EC37E8">
      <w:pPr>
        <w:pStyle w:val="Bezproreda"/>
        <w:ind w:firstLine="708"/>
        <w:jc w:val="both"/>
        <w:rPr>
          <w:rFonts w:cs="Times New Roman" w:hAnsi="Times New Roman" w:ascii="Times New Roman"/>
          <w:sz w:val="24"/>
          <w:szCs w:val="24"/>
        </w:rPr>
      </w:pPr>
      <w:r w:rsidRPr="0014541A">
        <w:rPr>
          <w:rFonts w:cs="Times New Roman" w:hAnsi="Times New Roman" w:ascii="Times New Roman"/>
          <w:sz w:val="24"/>
          <w:szCs w:val="24"/>
        </w:rPr>
        <w:t xml:space="preserve">Privremeni stečajna upraviteljica podnijela je dana </w:t>
      </w:r>
      <w:r w:rsidR="00EC37E8">
        <w:rPr>
          <w:rFonts w:cs="Times New Roman" w:hAnsi="Times New Roman" w:ascii="Times New Roman"/>
          <w:sz w:val="24"/>
          <w:szCs w:val="24"/>
        </w:rPr>
        <w:t>21. veljače 2017. g.</w:t>
      </w:r>
      <w:r w:rsidRPr="0014541A">
        <w:rPr>
          <w:rFonts w:cs="Times New Roman" w:hAnsi="Times New Roman" w:ascii="Times New Roman"/>
          <w:sz w:val="24"/>
          <w:szCs w:val="24"/>
        </w:rPr>
        <w:t xml:space="preserve"> izvješće  o financijsko gospodarskom položaju stečajnog dužnika</w:t>
      </w:r>
      <w:r w:rsidR="00EC37E8">
        <w:rPr>
          <w:rFonts w:cs="Times New Roman" w:hAnsi="Times New Roman" w:ascii="Times New Roman"/>
          <w:sz w:val="24"/>
          <w:szCs w:val="24"/>
        </w:rPr>
        <w:t>.</w:t>
      </w:r>
    </w:p>
    <w:p w:rsidRDefault="00EC37E8" w:rsidP="00A00DF0" w:rsidR="00EC37E8">
      <w:pPr>
        <w:pStyle w:val="Bezproreda"/>
        <w:ind w:firstLine="708"/>
        <w:jc w:val="both"/>
        <w:rPr>
          <w:rFonts w:cs="Times New Roman" w:hAnsi="Times New Roman" w:ascii="Times New Roman"/>
          <w:sz w:val="24"/>
          <w:szCs w:val="24"/>
        </w:rPr>
      </w:pPr>
    </w:p>
    <w:p w:rsidRDefault="00EC37E8" w:rsidP="00A00DF0" w:rsidR="00EC37E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Podneskom od 23. veljače 2017. g. Adriatic </w:t>
      </w:r>
      <w:proofErr w:type="spellStart"/>
      <w:r>
        <w:rPr>
          <w:rFonts w:cs="Times New Roman" w:hAnsi="Times New Roman" w:ascii="Times New Roman"/>
          <w:sz w:val="24"/>
          <w:szCs w:val="24"/>
        </w:rPr>
        <w:t>Assets</w:t>
      </w:r>
      <w:proofErr w:type="spellEnd"/>
      <w:r>
        <w:rPr>
          <w:rFonts w:cs="Times New Roman" w:hAnsi="Times New Roman" w:ascii="Times New Roman"/>
          <w:sz w:val="24"/>
          <w:szCs w:val="24"/>
        </w:rPr>
        <w:t xml:space="preserve"> d.o.o. Zagreb obavijestio je sud da je kao stjecatelj temeljem Ugovora o cesiji zaključenog dana 15.12.2016. g. s H-</w:t>
      </w:r>
      <w:proofErr w:type="spellStart"/>
      <w:r>
        <w:rPr>
          <w:rFonts w:cs="Times New Roman" w:hAnsi="Times New Roman" w:ascii="Times New Roman"/>
          <w:sz w:val="24"/>
          <w:szCs w:val="24"/>
        </w:rPr>
        <w:t>Abduco</w:t>
      </w:r>
      <w:proofErr w:type="spellEnd"/>
      <w:r>
        <w:rPr>
          <w:rFonts w:cs="Times New Roman" w:hAnsi="Times New Roman" w:ascii="Times New Roman"/>
          <w:sz w:val="24"/>
          <w:szCs w:val="24"/>
        </w:rPr>
        <w:t xml:space="preserve"> d.o.o. Zagreb – predlagateljem, stekao položaj </w:t>
      </w:r>
      <w:proofErr w:type="spellStart"/>
      <w:r>
        <w:rPr>
          <w:rFonts w:cs="Times New Roman" w:hAnsi="Times New Roman" w:ascii="Times New Roman"/>
          <w:sz w:val="24"/>
          <w:szCs w:val="24"/>
        </w:rPr>
        <w:t>razlučnog</w:t>
      </w:r>
      <w:proofErr w:type="spellEnd"/>
      <w:r>
        <w:rPr>
          <w:rFonts w:cs="Times New Roman" w:hAnsi="Times New Roman" w:ascii="Times New Roman"/>
          <w:sz w:val="24"/>
          <w:szCs w:val="24"/>
        </w:rPr>
        <w:t xml:space="preserve"> vjerovnika budući je temeljem navedenog Ugovora H-</w:t>
      </w:r>
      <w:proofErr w:type="spellStart"/>
      <w:r>
        <w:rPr>
          <w:rFonts w:cs="Times New Roman" w:hAnsi="Times New Roman" w:ascii="Times New Roman"/>
          <w:sz w:val="24"/>
          <w:szCs w:val="24"/>
        </w:rPr>
        <w:t>Abduco</w:t>
      </w:r>
      <w:proofErr w:type="spellEnd"/>
      <w:r>
        <w:rPr>
          <w:rFonts w:cs="Times New Roman" w:hAnsi="Times New Roman" w:ascii="Times New Roman"/>
          <w:sz w:val="24"/>
          <w:szCs w:val="24"/>
        </w:rPr>
        <w:t xml:space="preserve"> d.o.o. Zagreb na Adriatic </w:t>
      </w:r>
      <w:proofErr w:type="spellStart"/>
      <w:r>
        <w:rPr>
          <w:rFonts w:cs="Times New Roman" w:hAnsi="Times New Roman" w:ascii="Times New Roman"/>
          <w:sz w:val="24"/>
          <w:szCs w:val="24"/>
        </w:rPr>
        <w:t>Assets</w:t>
      </w:r>
      <w:proofErr w:type="spellEnd"/>
      <w:r>
        <w:rPr>
          <w:rFonts w:cs="Times New Roman" w:hAnsi="Times New Roman" w:ascii="Times New Roman"/>
          <w:sz w:val="24"/>
          <w:szCs w:val="24"/>
        </w:rPr>
        <w:t xml:space="preserve"> d.o.o. Zagreb prenio sva svoja prava, potraživanja i koristi, sporedna prava vezana za potraživanja, prava iz Ugovora sa jamcem, prava na kamate i bilo koji drugi instrument osiguranja i bilo koje drugo pravo vezano uz potraživanja te prava iz svih zadužnica prema stečajnom dužniku.</w:t>
      </w:r>
    </w:p>
    <w:p w:rsidRDefault="00EC37E8" w:rsidP="00A00DF0" w:rsidR="00EC37E8">
      <w:pPr>
        <w:pStyle w:val="Bezproreda"/>
        <w:ind w:firstLine="708"/>
        <w:jc w:val="both"/>
        <w:rPr>
          <w:rFonts w:cs="Times New Roman" w:hAnsi="Times New Roman" w:ascii="Times New Roman"/>
          <w:sz w:val="24"/>
          <w:szCs w:val="24"/>
        </w:rPr>
      </w:pPr>
    </w:p>
    <w:p w:rsidRDefault="00EC37E8" w:rsidP="00A00DF0" w:rsidR="0014541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Privremena stečajna upraviteljica</w:t>
      </w:r>
      <w:r w:rsidR="00A00DF0">
        <w:rPr>
          <w:rFonts w:cs="Times New Roman" w:hAnsi="Times New Roman" w:ascii="Times New Roman"/>
          <w:sz w:val="24"/>
          <w:szCs w:val="24"/>
        </w:rPr>
        <w:t xml:space="preserve"> usmeno </w:t>
      </w:r>
      <w:r>
        <w:rPr>
          <w:rFonts w:cs="Times New Roman" w:hAnsi="Times New Roman" w:ascii="Times New Roman"/>
          <w:sz w:val="24"/>
          <w:szCs w:val="24"/>
        </w:rPr>
        <w:t xml:space="preserve">je </w:t>
      </w:r>
      <w:r w:rsidR="00A00DF0">
        <w:rPr>
          <w:rFonts w:cs="Times New Roman" w:hAnsi="Times New Roman" w:ascii="Times New Roman"/>
          <w:sz w:val="24"/>
          <w:szCs w:val="24"/>
        </w:rPr>
        <w:t xml:space="preserve">iznijela </w:t>
      </w:r>
      <w:r>
        <w:rPr>
          <w:rFonts w:cs="Times New Roman" w:hAnsi="Times New Roman" w:ascii="Times New Roman"/>
          <w:sz w:val="24"/>
          <w:szCs w:val="24"/>
        </w:rPr>
        <w:t xml:space="preserve">svoje izvješće </w:t>
      </w:r>
      <w:r w:rsidR="00A00DF0">
        <w:rPr>
          <w:rFonts w:cs="Times New Roman" w:hAnsi="Times New Roman" w:ascii="Times New Roman"/>
          <w:sz w:val="24"/>
          <w:szCs w:val="24"/>
        </w:rPr>
        <w:t xml:space="preserve">na ročištu za ispitivanje uvjeta za otvaranje stečajnog postupka nad dužnikom održanog dana </w:t>
      </w:r>
      <w:r>
        <w:rPr>
          <w:rFonts w:cs="Times New Roman" w:hAnsi="Times New Roman" w:ascii="Times New Roman"/>
          <w:sz w:val="24"/>
          <w:szCs w:val="24"/>
        </w:rPr>
        <w:t>2. ožujka 2017. g.</w:t>
      </w:r>
      <w:r w:rsidR="00A00DF0">
        <w:rPr>
          <w:rFonts w:cs="Times New Roman" w:hAnsi="Times New Roman" w:ascii="Times New Roman"/>
          <w:sz w:val="24"/>
          <w:szCs w:val="24"/>
        </w:rPr>
        <w:t>. iz</w:t>
      </w:r>
      <w:r w:rsidR="0014541A" w:rsidRPr="0014541A">
        <w:rPr>
          <w:rFonts w:cs="Times New Roman" w:hAnsi="Times New Roman" w:ascii="Times New Roman"/>
          <w:sz w:val="24"/>
          <w:szCs w:val="24"/>
        </w:rPr>
        <w:t xml:space="preserve"> kojeg </w:t>
      </w:r>
      <w:r w:rsidR="00A00DF0">
        <w:rPr>
          <w:rFonts w:cs="Times New Roman" w:hAnsi="Times New Roman" w:ascii="Times New Roman"/>
          <w:sz w:val="24"/>
          <w:szCs w:val="24"/>
        </w:rPr>
        <w:t>proizlazi slijedeće:</w:t>
      </w:r>
      <w:r w:rsidR="0014541A" w:rsidRPr="0014541A">
        <w:rPr>
          <w:rFonts w:cs="Times New Roman" w:hAnsi="Times New Roman" w:ascii="Times New Roman"/>
          <w:sz w:val="24"/>
          <w:szCs w:val="24"/>
        </w:rPr>
        <w:t xml:space="preserve"> </w:t>
      </w:r>
    </w:p>
    <w:p w:rsidRDefault="00FF4E0A" w:rsidP="00F36548" w:rsidR="00FF4E0A" w:rsidRPr="00F36548">
      <w:pPr>
        <w:spacing w:lineRule="atLeast" w:line="240"/>
        <w:jc w:val="both"/>
      </w:pPr>
    </w:p>
    <w:p w:rsidRDefault="00F36548" w:rsidP="00F36548" w:rsidR="00FF4E0A">
      <w:pPr>
        <w:spacing w:lineRule="atLeast" w:line="240"/>
        <w:ind w:firstLine="708"/>
        <w:jc w:val="both"/>
      </w:pPr>
      <w:r>
        <w:t>Z</w:t>
      </w:r>
      <w:r w:rsidR="00FF4E0A" w:rsidRPr="007104B2">
        <w:t xml:space="preserve">akonska zastupnica Dužnika Mara </w:t>
      </w:r>
      <w:proofErr w:type="spellStart"/>
      <w:r w:rsidR="00FF4E0A" w:rsidRPr="007104B2">
        <w:t>Čuljak</w:t>
      </w:r>
      <w:proofErr w:type="spellEnd"/>
      <w:r w:rsidR="00FF4E0A" w:rsidRPr="007104B2">
        <w:t xml:space="preserve"> </w:t>
      </w:r>
      <w:r>
        <w:t xml:space="preserve">nakon što je primila zahtjev za dostavu dokumentacije koja se odnosi na dužnika </w:t>
      </w:r>
      <w:r w:rsidR="00FF4E0A" w:rsidRPr="007104B2">
        <w:t xml:space="preserve">telefonski </w:t>
      </w:r>
      <w:r>
        <w:t xml:space="preserve">je </w:t>
      </w:r>
      <w:r w:rsidR="00FF4E0A" w:rsidRPr="007104B2">
        <w:t>kontaktirala</w:t>
      </w:r>
      <w:r>
        <w:t xml:space="preserve"> i </w:t>
      </w:r>
      <w:proofErr w:type="spellStart"/>
      <w:r>
        <w:t>izvješstila</w:t>
      </w:r>
      <w:proofErr w:type="spellEnd"/>
      <w:r w:rsidR="00FF4E0A" w:rsidRPr="007104B2">
        <w:t xml:space="preserve"> da živi i radi u Zagrebu, da je samohrana majka i da nije u mogućnosti  u tako kratkom roku pripremiti traženu dokumentaciju za više godina. Obećala je dostaviti Izvještaj o poslovanju Dužnika i </w:t>
      </w:r>
      <w:proofErr w:type="spellStart"/>
      <w:r w:rsidR="00FF4E0A" w:rsidRPr="007104B2">
        <w:t>Prokazni</w:t>
      </w:r>
      <w:proofErr w:type="spellEnd"/>
      <w:r w:rsidR="00FF4E0A" w:rsidRPr="007104B2">
        <w:t xml:space="preserve"> popis imovine, ali do dana sastavljanja izvješća nije </w:t>
      </w:r>
      <w:r>
        <w:t>postupila</w:t>
      </w:r>
      <w:r w:rsidR="00FF4E0A" w:rsidRPr="007104B2">
        <w:t xml:space="preserve">. Na adresi sjedišta </w:t>
      </w:r>
      <w:r>
        <w:t>dužnika nije</w:t>
      </w:r>
      <w:r w:rsidR="00FF4E0A" w:rsidRPr="007104B2">
        <w:t xml:space="preserve"> istaknuta tvrtka Dužnika. Objekt je</w:t>
      </w:r>
      <w:r>
        <w:t xml:space="preserve"> u</w:t>
      </w:r>
      <w:r w:rsidR="00FF4E0A" w:rsidRPr="007104B2">
        <w:t xml:space="preserve"> dobrom stanju, jer u njemu posluje Prima namještaj, </w:t>
      </w:r>
      <w:proofErr w:type="spellStart"/>
      <w:r w:rsidR="00FF4E0A" w:rsidRPr="007104B2">
        <w:t>caffe</w:t>
      </w:r>
      <w:proofErr w:type="spellEnd"/>
      <w:r w:rsidR="00FF4E0A" w:rsidRPr="007104B2">
        <w:t xml:space="preserve"> bar i auto servis. Iz razgovora sa zakupoprimcima iz </w:t>
      </w:r>
      <w:proofErr w:type="spellStart"/>
      <w:r w:rsidR="00FF4E0A" w:rsidRPr="007104B2">
        <w:t>caffe</w:t>
      </w:r>
      <w:proofErr w:type="spellEnd"/>
      <w:r w:rsidR="00FF4E0A" w:rsidRPr="007104B2">
        <w:t xml:space="preserve"> bara i autoservisa </w:t>
      </w:r>
      <w:r>
        <w:t xml:space="preserve">dobivena je obavijest </w:t>
      </w:r>
      <w:r w:rsidR="00FF4E0A" w:rsidRPr="007104B2">
        <w:t xml:space="preserve">da u tom objektu obavljaju djelatnost više godina, a da zakupninu plaćaju na žiro-račun Dužnika. </w:t>
      </w:r>
    </w:p>
    <w:p w:rsidRDefault="00334FBD" w:rsidP="00F36548" w:rsidR="00334FBD">
      <w:pPr>
        <w:spacing w:lineRule="atLeast" w:line="240"/>
        <w:ind w:firstLine="708"/>
        <w:jc w:val="both"/>
      </w:pPr>
    </w:p>
    <w:p w:rsidRDefault="00334FBD" w:rsidP="00F36548" w:rsidR="00334FBD">
      <w:pPr>
        <w:spacing w:lineRule="atLeast" w:line="240"/>
        <w:ind w:firstLine="708"/>
        <w:jc w:val="both"/>
      </w:pPr>
    </w:p>
    <w:p w:rsidRDefault="00334FBD" w:rsidP="00F36548" w:rsidR="00334FBD">
      <w:pPr>
        <w:spacing w:lineRule="atLeast" w:line="240"/>
        <w:ind w:firstLine="708"/>
        <w:jc w:val="both"/>
      </w:pPr>
    </w:p>
    <w:p w:rsidRDefault="00334FBD" w:rsidP="00F36548" w:rsidR="00334FBD">
      <w:pPr>
        <w:spacing w:lineRule="atLeast" w:line="240"/>
        <w:ind w:firstLine="708"/>
        <w:jc w:val="both"/>
      </w:pPr>
    </w:p>
    <w:p w:rsidRDefault="00334FBD" w:rsidP="00334FBD" w:rsidR="00334FB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lastRenderedPageBreak/>
        <w:t>6 St-</w:t>
      </w:r>
      <w:r>
        <w:rPr>
          <w:rFonts w:cs="Times New Roman" w:hAnsi="Times New Roman" w:ascii="Times New Roman"/>
          <w:sz w:val="24"/>
          <w:szCs w:val="24"/>
        </w:rPr>
        <w:t>338/16-14</w:t>
      </w:r>
    </w:p>
    <w:p w:rsidRDefault="00334FBD" w:rsidP="00F36548" w:rsidR="00334FBD" w:rsidRPr="007104B2">
      <w:pPr>
        <w:spacing w:lineRule="atLeast" w:line="240"/>
        <w:ind w:firstLine="708"/>
        <w:jc w:val="both"/>
      </w:pPr>
    </w:p>
    <w:p w:rsidRDefault="00FF4E0A" w:rsidP="00FF4E0A" w:rsidR="00FF4E0A" w:rsidRPr="007104B2">
      <w:pPr>
        <w:spacing w:lineRule="atLeast" w:line="240"/>
        <w:jc w:val="both"/>
      </w:pPr>
    </w:p>
    <w:p w:rsidRDefault="00F36548" w:rsidP="00FF4E0A" w:rsidR="00FF4E0A" w:rsidRPr="007104B2">
      <w:pPr>
        <w:pStyle w:val="Odlomakpopisa"/>
        <w:spacing w:lineRule="atLeast" w:line="240" w:after="0"/>
        <w:ind w:left="0"/>
        <w:jc w:val="both"/>
        <w:rPr>
          <w:szCs w:val="24"/>
          <w:lang w:val="hr-HR"/>
        </w:rPr>
      </w:pPr>
      <w:r>
        <w:rPr>
          <w:szCs w:val="24"/>
          <w:lang w:val="hr-HR"/>
        </w:rPr>
        <w:t>U</w:t>
      </w:r>
      <w:r w:rsidR="00FF4E0A" w:rsidRPr="007104B2">
        <w:rPr>
          <w:szCs w:val="24"/>
          <w:lang w:val="hr-HR"/>
        </w:rPr>
        <w:t xml:space="preserve"> kontakt s bivšim knjigovodstvom Dužnika za koje </w:t>
      </w:r>
      <w:r>
        <w:rPr>
          <w:szCs w:val="24"/>
          <w:lang w:val="hr-HR"/>
        </w:rPr>
        <w:t>je</w:t>
      </w:r>
      <w:r w:rsidR="00FF4E0A" w:rsidRPr="007104B2">
        <w:rPr>
          <w:szCs w:val="24"/>
          <w:lang w:val="hr-HR"/>
        </w:rPr>
        <w:t xml:space="preserve"> saznala putem Porezne uprave, obećali su poslati traženu dokumentaciju, no do dana sastavljanja izvješća nisu dostavili. Zadnja godina za koju je Dužnik predao Obrazac poreza na dobit i financijska izvješća je 2011. godina, a za javnu objavu 2010. godina.</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hanging="3261" w:left="3261"/>
        <w:jc w:val="both"/>
        <w:rPr>
          <w:b/>
          <w:szCs w:val="24"/>
          <w:lang w:val="hr-HR"/>
        </w:rPr>
      </w:pPr>
      <w:r w:rsidRPr="007104B2">
        <w:rPr>
          <w:szCs w:val="24"/>
          <w:lang w:val="hr-HR"/>
        </w:rPr>
        <w:t xml:space="preserve">Naziv:                                           </w:t>
      </w:r>
      <w:r w:rsidRPr="007104B2">
        <w:rPr>
          <w:b/>
          <w:szCs w:val="24"/>
          <w:lang w:val="hr-HR"/>
        </w:rPr>
        <w:t>AUTO NEVIO d.o.o. za trgovinu i usluge</w:t>
      </w: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Sjedište:                                       </w:t>
      </w:r>
      <w:proofErr w:type="spellStart"/>
      <w:r w:rsidRPr="007104B2">
        <w:rPr>
          <w:b/>
          <w:szCs w:val="24"/>
          <w:lang w:val="hr-HR"/>
        </w:rPr>
        <w:t>Kudjeljarska</w:t>
      </w:r>
      <w:proofErr w:type="spellEnd"/>
      <w:r w:rsidRPr="007104B2">
        <w:rPr>
          <w:b/>
          <w:szCs w:val="24"/>
          <w:lang w:val="hr-HR"/>
        </w:rPr>
        <w:t xml:space="preserve"> 4, 32000 Vukovar</w:t>
      </w:r>
    </w:p>
    <w:p w:rsidRDefault="00FF4E0A" w:rsidP="00FF4E0A" w:rsidR="00FF4E0A" w:rsidRPr="007104B2">
      <w:pPr>
        <w:pStyle w:val="Odlomakpopisa"/>
        <w:spacing w:lineRule="atLeast" w:line="240" w:after="0"/>
        <w:ind w:left="0"/>
        <w:jc w:val="both"/>
        <w:rPr>
          <w:b/>
          <w:color w:val="000000"/>
          <w:szCs w:val="24"/>
          <w:lang w:val="hr-HR"/>
        </w:rPr>
      </w:pPr>
      <w:r w:rsidRPr="007104B2">
        <w:rPr>
          <w:szCs w:val="24"/>
          <w:lang w:val="hr-HR"/>
        </w:rPr>
        <w:t xml:space="preserve">MBS:                                            </w:t>
      </w:r>
      <w:r w:rsidRPr="007104B2">
        <w:rPr>
          <w:b/>
          <w:color w:val="000000"/>
          <w:szCs w:val="24"/>
          <w:lang w:val="hr-HR"/>
        </w:rPr>
        <w:t>030107207</w:t>
      </w: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OIB:                                             </w:t>
      </w:r>
      <w:r w:rsidRPr="007104B2">
        <w:rPr>
          <w:b/>
          <w:szCs w:val="24"/>
          <w:lang w:val="hr-HR"/>
        </w:rPr>
        <w:t>54435591322</w:t>
      </w:r>
      <w:r w:rsidRPr="007104B2">
        <w:rPr>
          <w:szCs w:val="24"/>
          <w:lang w:val="hr-HR"/>
        </w:rPr>
        <w:t xml:space="preserve">          </w:t>
      </w: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Temeljni kapital:                           </w:t>
      </w:r>
      <w:r w:rsidRPr="007104B2">
        <w:rPr>
          <w:b/>
          <w:szCs w:val="24"/>
          <w:lang w:val="hr-HR"/>
        </w:rPr>
        <w:t xml:space="preserve">313.900,00 kuna  </w:t>
      </w:r>
    </w:p>
    <w:p w:rsidRDefault="00FF4E0A" w:rsidP="00FF4E0A" w:rsidR="00FF4E0A" w:rsidRPr="007104B2">
      <w:pPr>
        <w:pStyle w:val="Odlomakpopisa"/>
        <w:spacing w:lineRule="atLeast" w:line="240" w:after="0"/>
        <w:ind w:left="0"/>
        <w:jc w:val="both"/>
        <w:rPr>
          <w:rFonts w:eastAsia="Times New Roman"/>
          <w:b/>
          <w:szCs w:val="24"/>
          <w:lang w:eastAsia="hr-HR" w:val="hr-HR"/>
        </w:rPr>
      </w:pPr>
      <w:r w:rsidRPr="007104B2">
        <w:rPr>
          <w:szCs w:val="24"/>
          <w:lang w:val="hr-HR"/>
        </w:rPr>
        <w:t>Osnivač društva:</w:t>
      </w:r>
      <w:r w:rsidRPr="007104B2">
        <w:rPr>
          <w:b/>
          <w:szCs w:val="24"/>
          <w:lang w:val="hr-HR"/>
        </w:rPr>
        <w:t xml:space="preserve">                          </w:t>
      </w:r>
      <w:r w:rsidRPr="007104B2">
        <w:rPr>
          <w:rFonts w:eastAsia="Times New Roman"/>
          <w:b/>
          <w:szCs w:val="24"/>
          <w:lang w:eastAsia="hr-HR" w:val="hr-HR"/>
        </w:rPr>
        <w:t>MARA ČULJAK, OIB: 79144202614</w:t>
      </w:r>
    </w:p>
    <w:p w:rsidRDefault="00FF4E0A" w:rsidP="00FF4E0A" w:rsidR="00FF4E0A" w:rsidRPr="007104B2">
      <w:pPr>
        <w:pStyle w:val="Odlomakpopisa"/>
        <w:spacing w:lineRule="atLeast" w:line="240" w:after="0"/>
        <w:ind w:left="0"/>
        <w:jc w:val="both"/>
        <w:rPr>
          <w:rFonts w:eastAsia="Times New Roman"/>
          <w:b/>
          <w:szCs w:val="24"/>
          <w:lang w:eastAsia="hr-HR" w:val="hr-HR"/>
        </w:rPr>
      </w:pPr>
      <w:r w:rsidRPr="007104B2">
        <w:rPr>
          <w:szCs w:val="24"/>
          <w:lang w:val="hr-HR"/>
        </w:rPr>
        <w:t>Osoba ovlaštena za zastupanje:</w:t>
      </w:r>
      <w:r w:rsidRPr="007104B2">
        <w:rPr>
          <w:rFonts w:eastAsia="Times New Roman"/>
          <w:szCs w:val="24"/>
          <w:lang w:eastAsia="hr-HR" w:val="hr-HR"/>
        </w:rPr>
        <w:t xml:space="preserve">  </w:t>
      </w:r>
      <w:r w:rsidRPr="007104B2">
        <w:rPr>
          <w:rFonts w:eastAsia="Times New Roman"/>
          <w:b/>
          <w:szCs w:val="24"/>
          <w:lang w:eastAsia="hr-HR" w:val="hr-HR"/>
        </w:rPr>
        <w:t>MARA ČULJAK, OIB: 79144202614</w:t>
      </w:r>
    </w:p>
    <w:p w:rsidRDefault="00FF4E0A" w:rsidP="00FF4E0A" w:rsidR="00FF4E0A" w:rsidRPr="007104B2">
      <w:pPr>
        <w:spacing w:lineRule="atLeast" w:line="240"/>
        <w:rPr>
          <w:b/>
        </w:rPr>
      </w:pPr>
      <w:r w:rsidRPr="007104B2">
        <w:t xml:space="preserve">Djelatnost prema NKD 2007:       </w:t>
      </w:r>
      <w:r w:rsidRPr="007104B2">
        <w:rPr>
          <w:b/>
        </w:rPr>
        <w:t>73.12</w:t>
      </w:r>
      <w:r w:rsidRPr="007104B2">
        <w:t xml:space="preserve"> </w:t>
      </w:r>
      <w:r w:rsidRPr="007104B2">
        <w:rPr>
          <w:b/>
        </w:rPr>
        <w:t>Oglašavanje preko medija</w:t>
      </w:r>
    </w:p>
    <w:p w:rsidRDefault="00FF4E0A" w:rsidP="00FF4E0A" w:rsidR="00FF4E0A" w:rsidRPr="007104B2">
      <w:pPr>
        <w:pStyle w:val="Odlomakpopisa"/>
        <w:spacing w:lineRule="atLeast" w:line="240" w:after="0"/>
        <w:ind w:left="0"/>
        <w:jc w:val="both"/>
        <w:rPr>
          <w:rFonts w:eastAsiaTheme="minorHAnsi"/>
          <w:b/>
          <w:szCs w:val="24"/>
          <w:lang w:val="hr-HR"/>
        </w:rPr>
      </w:pPr>
      <w:r w:rsidRPr="007104B2">
        <w:rPr>
          <w:szCs w:val="24"/>
          <w:lang w:val="hr-HR"/>
        </w:rPr>
        <w:t xml:space="preserve">Datum osnivanja:                         </w:t>
      </w:r>
      <w:r w:rsidRPr="007104B2">
        <w:rPr>
          <w:b/>
          <w:szCs w:val="24"/>
          <w:lang w:val="hr-HR"/>
        </w:rPr>
        <w:t>25</w:t>
      </w:r>
      <w:r w:rsidRPr="007104B2">
        <w:rPr>
          <w:rFonts w:eastAsia="Times New Roman"/>
          <w:b/>
          <w:szCs w:val="24"/>
          <w:lang w:eastAsia="hr-HR" w:val="hr-HR"/>
        </w:rPr>
        <w:t>. veljače 2010.</w:t>
      </w: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Radni odnos:                                </w:t>
      </w:r>
      <w:r w:rsidRPr="007104B2">
        <w:rPr>
          <w:b/>
          <w:szCs w:val="24"/>
          <w:lang w:val="hr-HR"/>
        </w:rPr>
        <w:t>Nema zaposlenih na dan 18. siječnja 2017</w:t>
      </w:r>
      <w:r w:rsidRPr="007104B2">
        <w:rPr>
          <w:szCs w:val="24"/>
          <w:lang w:val="hr-HR"/>
        </w:rPr>
        <w:t>.</w:t>
      </w:r>
    </w:p>
    <w:p w:rsidRDefault="00FF4E0A" w:rsidP="00FF4E0A" w:rsidR="00FF4E0A" w:rsidRPr="007104B2">
      <w:pPr>
        <w:pStyle w:val="Odlomakpopisa"/>
        <w:spacing w:lineRule="atLeast" w:line="240" w:after="0"/>
        <w:ind w:left="0"/>
        <w:jc w:val="both"/>
        <w:rPr>
          <w:b/>
          <w:szCs w:val="24"/>
          <w:lang w:val="hr-HR"/>
        </w:rPr>
      </w:pPr>
      <w:r w:rsidRPr="007104B2">
        <w:rPr>
          <w:szCs w:val="24"/>
          <w:lang w:val="hr-HR"/>
        </w:rPr>
        <w:t xml:space="preserve">Poslovni transakcijski račun:        </w:t>
      </w:r>
      <w:r w:rsidRPr="007104B2">
        <w:rPr>
          <w:b/>
          <w:szCs w:val="24"/>
          <w:lang w:val="hr-HR"/>
        </w:rPr>
        <w:t xml:space="preserve">HR 7325000091101319577 kod </w:t>
      </w:r>
      <w:proofErr w:type="spellStart"/>
      <w:r w:rsidRPr="007104B2">
        <w:rPr>
          <w:b/>
          <w:szCs w:val="24"/>
          <w:lang w:val="hr-HR"/>
        </w:rPr>
        <w:t>Addiko</w:t>
      </w:r>
      <w:proofErr w:type="spellEnd"/>
      <w:r w:rsidRPr="007104B2">
        <w:rPr>
          <w:b/>
          <w:szCs w:val="24"/>
          <w:lang w:val="hr-HR"/>
        </w:rPr>
        <w:t xml:space="preserve"> Bank </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Trgovačko društvo AUTO NEVIO d.o.o., Vukovar registrirano je na Trgovačkom sudu u Osijeku 25. veljače 2010. temeljem Izjave o osnivanju društva s ograničenom odgovornošću od 17. veljače 2010. Glavna djelatnost društva prema prijavljenom podatku iz registra gospodarskih subjekata kojeg vodi Državni zavod za statistiku je oglašavanje preko medija. Prema usmenoj izjavi zakonske zastupnice Dužnik se bavio prodajom automobila u vlastitom poslovnom prostoru koji se nalazio u gospodarskoj zgradi u Vukovaru. </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Obilaskom sjedišta Dužnika </w:t>
      </w:r>
      <w:r w:rsidR="00F36548">
        <w:rPr>
          <w:szCs w:val="24"/>
          <w:lang w:val="hr-HR"/>
        </w:rPr>
        <w:t>utvrđeno je</w:t>
      </w:r>
      <w:r w:rsidRPr="007104B2">
        <w:rPr>
          <w:szCs w:val="24"/>
          <w:lang w:val="hr-HR"/>
        </w:rPr>
        <w:t xml:space="preserve"> da se Dužnik trenutno bavi davanjem u zakup nekretnine koja je u vlasništvu Dužnika, a uvidom u Pregled prometa žiro-računa Dužnika za razdoblje od 17. siječanja 2016. do 17. veljače 2017. </w:t>
      </w:r>
      <w:r w:rsidR="00F36548">
        <w:rPr>
          <w:szCs w:val="24"/>
          <w:lang w:val="hr-HR"/>
        </w:rPr>
        <w:t>utvrđeno je</w:t>
      </w:r>
      <w:r w:rsidRPr="007104B2">
        <w:rPr>
          <w:szCs w:val="24"/>
          <w:lang w:val="hr-HR"/>
        </w:rPr>
        <w:t xml:space="preserve"> da su zakupoprimci uplatili na žiro-račun Dužnika  ukupno 47.500,00 kn.</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Uvidom u javno objavljene podatke, </w:t>
      </w:r>
      <w:r w:rsidR="00F36548">
        <w:rPr>
          <w:szCs w:val="24"/>
          <w:lang w:val="hr-HR"/>
        </w:rPr>
        <w:t>utvrđeno je</w:t>
      </w:r>
      <w:r w:rsidRPr="007104B2">
        <w:rPr>
          <w:szCs w:val="24"/>
          <w:lang w:val="hr-HR"/>
        </w:rPr>
        <w:t xml:space="preserve"> da je u 2010. godini Dužnik ostvario 182.432,00 kn ukupnih prihoda te 184.185,00 kn ukupnih rashoda. Rezultat poslovanja u 2010., temeljem tako ostvarenih prihoda i rashoda bio je gubitak u iznosu od 2.418,00 kn.</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Podaci o poslovanju Dužnika za kasnije godine privremeno</w:t>
      </w:r>
      <w:r w:rsidR="00F36548">
        <w:rPr>
          <w:szCs w:val="24"/>
          <w:lang w:val="hr-HR"/>
        </w:rPr>
        <w:t>j</w:t>
      </w:r>
      <w:r w:rsidRPr="007104B2">
        <w:rPr>
          <w:szCs w:val="24"/>
          <w:lang w:val="hr-HR"/>
        </w:rPr>
        <w:t xml:space="preserve"> stečajno</w:t>
      </w:r>
      <w:r w:rsidR="00F36548">
        <w:rPr>
          <w:szCs w:val="24"/>
          <w:lang w:val="hr-HR"/>
        </w:rPr>
        <w:t>j</w:t>
      </w:r>
      <w:r w:rsidRPr="007104B2">
        <w:rPr>
          <w:szCs w:val="24"/>
          <w:lang w:val="hr-HR"/>
        </w:rPr>
        <w:t xml:space="preserve"> upravitelj</w:t>
      </w:r>
      <w:r w:rsidR="00F36548">
        <w:rPr>
          <w:szCs w:val="24"/>
          <w:lang w:val="hr-HR"/>
        </w:rPr>
        <w:t>ici</w:t>
      </w:r>
      <w:r w:rsidRPr="007104B2">
        <w:rPr>
          <w:szCs w:val="24"/>
          <w:lang w:val="hr-HR"/>
        </w:rPr>
        <w:t xml:space="preserve"> nisu poznati, jer ih zakonska zastupnica nije  dostavila.</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Prema podacima pribavljenim od Hrvatskog zavoda za mirovinsko osiguranje, dužnik nema zaposlenih radnika na dan 18. siječnja 2017. </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Prema Potvrdi FINA-e o blokadi računa i novčanih sredstava </w:t>
      </w:r>
      <w:proofErr w:type="spellStart"/>
      <w:r w:rsidRPr="007104B2">
        <w:rPr>
          <w:szCs w:val="24"/>
          <w:lang w:val="hr-HR"/>
        </w:rPr>
        <w:t>ovršenika</w:t>
      </w:r>
      <w:proofErr w:type="spellEnd"/>
      <w:r w:rsidRPr="007104B2">
        <w:rPr>
          <w:szCs w:val="24"/>
          <w:lang w:val="hr-HR"/>
        </w:rPr>
        <w:t xml:space="preserve"> od 20. siječnja 2017. evidentirano je 1289 dana neprekidne blokade odnosno ukupno 180 dana blokade u prethodnih 6 mjeseci zbog nepodmirenih osnova za plaćanje evidentiranih u Očevidniku redoslijeda osnova za plaćanje. Nepodmirene obveze na dan izdavanja potvrde iznose 584.370,74 kn.</w:t>
      </w:r>
    </w:p>
    <w:p w:rsidRDefault="00FF4E0A" w:rsidP="00FF4E0A" w:rsidR="00FF4E0A">
      <w:pPr>
        <w:spacing w:lineRule="atLeast" w:line="240"/>
        <w:jc w:val="both"/>
        <w:rPr>
          <w:b/>
        </w:rPr>
      </w:pPr>
    </w:p>
    <w:p w:rsidRDefault="00334FBD" w:rsidP="00334FBD" w:rsidR="00334FB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lastRenderedPageBreak/>
        <w:t>6 St-</w:t>
      </w:r>
      <w:r>
        <w:rPr>
          <w:rFonts w:cs="Times New Roman" w:hAnsi="Times New Roman" w:ascii="Times New Roman"/>
          <w:sz w:val="24"/>
          <w:szCs w:val="24"/>
        </w:rPr>
        <w:t>338/16-14</w:t>
      </w:r>
    </w:p>
    <w:p w:rsidRDefault="00334FBD" w:rsidP="00FF4E0A" w:rsidR="00334FBD" w:rsidRPr="007B7634">
      <w:pPr>
        <w:spacing w:lineRule="atLeast" w:line="240"/>
        <w:jc w:val="both"/>
        <w:rPr>
          <w:b/>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Budući da zakonski zastupnik Dužnika nije dostavio privremeno</w:t>
      </w:r>
      <w:r w:rsidR="00F36548">
        <w:rPr>
          <w:szCs w:val="24"/>
          <w:lang w:val="hr-HR"/>
        </w:rPr>
        <w:t>j</w:t>
      </w:r>
      <w:r w:rsidRPr="007104B2">
        <w:rPr>
          <w:szCs w:val="24"/>
          <w:lang w:val="hr-HR"/>
        </w:rPr>
        <w:t xml:space="preserve"> stečajno</w:t>
      </w:r>
      <w:r w:rsidR="00F36548">
        <w:rPr>
          <w:szCs w:val="24"/>
          <w:lang w:val="hr-HR"/>
        </w:rPr>
        <w:t>j</w:t>
      </w:r>
      <w:r w:rsidRPr="007104B2">
        <w:rPr>
          <w:szCs w:val="24"/>
          <w:lang w:val="hr-HR"/>
        </w:rPr>
        <w:t xml:space="preserve"> upravitelj</w:t>
      </w:r>
      <w:r w:rsidR="00F36548">
        <w:rPr>
          <w:szCs w:val="24"/>
          <w:lang w:val="hr-HR"/>
        </w:rPr>
        <w:t>ici</w:t>
      </w:r>
      <w:r w:rsidRPr="007104B2">
        <w:rPr>
          <w:szCs w:val="24"/>
          <w:lang w:val="hr-HR"/>
        </w:rPr>
        <w:t xml:space="preserve"> podatke o imovini dužnika, nastavni prikaz se zasniva na uvidu u javno objavljene podatke za 2010. godinu:</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numPr>
          <w:ilvl w:val="0"/>
          <w:numId w:val="6"/>
        </w:numPr>
        <w:spacing w:lineRule="atLeast" w:line="240" w:after="0"/>
        <w:jc w:val="both"/>
        <w:rPr>
          <w:b/>
          <w:szCs w:val="24"/>
          <w:lang w:val="hr-HR"/>
        </w:rPr>
      </w:pPr>
      <w:r w:rsidRPr="007104B2">
        <w:rPr>
          <w:b/>
          <w:szCs w:val="24"/>
          <w:lang w:val="hr-HR"/>
        </w:rPr>
        <w:t>Dugotrajna imovina                                                       17.929.010,00 kn</w:t>
      </w:r>
    </w:p>
    <w:p w:rsidRDefault="00FF4E0A" w:rsidP="00FF4E0A" w:rsidR="00FF4E0A" w:rsidRPr="007104B2">
      <w:pPr>
        <w:pStyle w:val="Odlomakpopisa"/>
        <w:numPr>
          <w:ilvl w:val="1"/>
          <w:numId w:val="6"/>
        </w:numPr>
        <w:spacing w:lineRule="atLeast" w:line="240" w:after="0"/>
        <w:jc w:val="both"/>
        <w:rPr>
          <w:szCs w:val="24"/>
          <w:lang w:val="hr-HR"/>
        </w:rPr>
      </w:pPr>
      <w:r w:rsidRPr="007104B2">
        <w:rPr>
          <w:szCs w:val="24"/>
          <w:lang w:val="hr-HR"/>
        </w:rPr>
        <w:t>Materijalna imovina                      17.929.010,00 kn</w:t>
      </w:r>
    </w:p>
    <w:p w:rsidRDefault="00FF4E0A" w:rsidP="00FF4E0A" w:rsidR="00FF4E0A" w:rsidRPr="007104B2">
      <w:pPr>
        <w:pStyle w:val="Odlomakpopisa"/>
        <w:numPr>
          <w:ilvl w:val="0"/>
          <w:numId w:val="6"/>
        </w:numPr>
        <w:spacing w:lineRule="atLeast" w:line="240" w:after="0"/>
        <w:jc w:val="both"/>
        <w:rPr>
          <w:b/>
          <w:szCs w:val="24"/>
          <w:lang w:val="hr-HR"/>
        </w:rPr>
      </w:pPr>
      <w:r w:rsidRPr="007104B2">
        <w:rPr>
          <w:b/>
          <w:szCs w:val="24"/>
          <w:lang w:val="hr-HR"/>
        </w:rPr>
        <w:t xml:space="preserve">Kratkotrajna imovina                                                          143.376,00 kn   </w:t>
      </w:r>
    </w:p>
    <w:p w:rsidRDefault="00FF4E0A" w:rsidP="00FF4E0A" w:rsidR="00FF4E0A" w:rsidRPr="007104B2">
      <w:pPr>
        <w:pStyle w:val="Odlomakpopisa"/>
        <w:numPr>
          <w:ilvl w:val="1"/>
          <w:numId w:val="6"/>
        </w:numPr>
        <w:spacing w:lineRule="atLeast" w:line="240" w:after="0"/>
        <w:jc w:val="both"/>
        <w:rPr>
          <w:szCs w:val="24"/>
          <w:lang w:val="hr-HR"/>
        </w:rPr>
      </w:pPr>
      <w:r w:rsidRPr="007104B2">
        <w:rPr>
          <w:szCs w:val="24"/>
          <w:lang w:val="hr-HR"/>
        </w:rPr>
        <w:t>Potraživanja                                    99.748,00 kn</w:t>
      </w:r>
    </w:p>
    <w:p w:rsidRDefault="00FF4E0A" w:rsidP="00FF4E0A" w:rsidR="00FF4E0A" w:rsidRPr="007104B2">
      <w:pPr>
        <w:pStyle w:val="Odlomakpopisa"/>
        <w:numPr>
          <w:ilvl w:val="1"/>
          <w:numId w:val="6"/>
        </w:numPr>
        <w:spacing w:lineRule="atLeast" w:line="240" w:after="0"/>
        <w:jc w:val="both"/>
        <w:rPr>
          <w:szCs w:val="24"/>
          <w:lang w:val="hr-HR"/>
        </w:rPr>
      </w:pPr>
      <w:r w:rsidRPr="007104B2">
        <w:rPr>
          <w:szCs w:val="24"/>
          <w:lang w:val="hr-HR"/>
        </w:rPr>
        <w:t xml:space="preserve">Novac u banci i blagajni                  43.628,00 kn                           </w:t>
      </w:r>
    </w:p>
    <w:p w:rsidRDefault="00FF4E0A" w:rsidP="00FF4E0A" w:rsidR="00FF4E0A" w:rsidRPr="007104B2">
      <w:pPr>
        <w:pStyle w:val="Odlomakpopisa"/>
        <w:spacing w:lineRule="atLeast" w:line="240" w:after="0"/>
        <w:ind w:left="360"/>
        <w:jc w:val="both"/>
        <w:rPr>
          <w:b/>
          <w:szCs w:val="24"/>
          <w:lang w:val="hr-HR"/>
        </w:rPr>
      </w:pPr>
      <w:r w:rsidRPr="007104B2">
        <w:rPr>
          <w:b/>
          <w:szCs w:val="24"/>
          <w:lang w:val="hr-HR"/>
        </w:rPr>
        <w:t>UKUPNO IMOVINA:                                                              18.072.386,00 kn</w:t>
      </w:r>
    </w:p>
    <w:p w:rsidRDefault="00FF4E0A" w:rsidP="00FF4E0A" w:rsidR="00FF4E0A" w:rsidRPr="007104B2">
      <w:pPr>
        <w:pStyle w:val="Odlomakpopisa"/>
        <w:spacing w:lineRule="atLeast" w:line="240" w:after="0"/>
        <w:ind w:left="144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Potraživanja iz 2010., ukoliko se odnose na tražbine iz trgovačkih ugovora o prometu robe i usluga su zastarjela, a novaca na računu nema, jer je račun 1289 dana neprekidno u blokadi. Međutim, stvarno stanje imovine Dužnika na dan 19. siječnja 2017. </w:t>
      </w:r>
      <w:r w:rsidR="00F36548">
        <w:rPr>
          <w:szCs w:val="24"/>
          <w:lang w:val="hr-HR"/>
        </w:rPr>
        <w:t>nije se moglo</w:t>
      </w:r>
      <w:r w:rsidRPr="007104B2">
        <w:rPr>
          <w:szCs w:val="24"/>
          <w:lang w:val="hr-HR"/>
        </w:rPr>
        <w:t xml:space="preserve"> utvrditi zbog toga što </w:t>
      </w:r>
      <w:r w:rsidR="00F36548">
        <w:rPr>
          <w:szCs w:val="24"/>
          <w:lang w:val="hr-HR"/>
        </w:rPr>
        <w:t>nije dobivena dokumentacija</w:t>
      </w:r>
      <w:r w:rsidRPr="007104B2">
        <w:rPr>
          <w:szCs w:val="24"/>
          <w:lang w:val="hr-HR"/>
        </w:rPr>
        <w:t xml:space="preserve"> i poda</w:t>
      </w:r>
      <w:r w:rsidR="00F36548">
        <w:rPr>
          <w:szCs w:val="24"/>
          <w:lang w:val="hr-HR"/>
        </w:rPr>
        <w:t>ci</w:t>
      </w:r>
      <w:r w:rsidRPr="007104B2">
        <w:rPr>
          <w:szCs w:val="24"/>
          <w:lang w:val="hr-HR"/>
        </w:rPr>
        <w:t xml:space="preserve"> od strane zakonskog zastupnika za 2011., 2012., 2013., 2014., 2015. i 2016.  </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Prema podacima dobivenim od RH Državna geodetska uprava Središnjeg ureda Zagreb Klasa: 932-01/17-02/805, Ur.br. 541-04-02-01/5-17-2 od 27. siječnja 2017. i Općinskog suda u Vukovaru, Zemljišno-knjižni odjel u Vukovaru Dužnik je evidentiran kao vlasnik nekretnine na području k.o. Vukovar, kč.br. 398, </w:t>
      </w:r>
      <w:proofErr w:type="spellStart"/>
      <w:r w:rsidRPr="007104B2">
        <w:rPr>
          <w:szCs w:val="24"/>
          <w:lang w:val="hr-HR"/>
        </w:rPr>
        <w:t>zk.ul</w:t>
      </w:r>
      <w:proofErr w:type="spellEnd"/>
      <w:r w:rsidRPr="007104B2">
        <w:rPr>
          <w:szCs w:val="24"/>
          <w:lang w:val="hr-HR"/>
        </w:rPr>
        <w:t xml:space="preserve">. 10432, poslovna zgrada br.4 i ekonomsko dvorište u </w:t>
      </w:r>
      <w:proofErr w:type="spellStart"/>
      <w:r w:rsidRPr="007104B2">
        <w:rPr>
          <w:szCs w:val="24"/>
          <w:lang w:val="hr-HR"/>
        </w:rPr>
        <w:t>Kudjeljarskoj</w:t>
      </w:r>
      <w:proofErr w:type="spellEnd"/>
      <w:r w:rsidRPr="007104B2">
        <w:rPr>
          <w:szCs w:val="24"/>
          <w:lang w:val="hr-HR"/>
        </w:rPr>
        <w:t xml:space="preserve"> ulici ukupne površine 4757 m2, u suvlasničkom dijelu 84/1000 etažno vlasništvo (E-1) etaža I-poslovni prostor PP 1 u prizemlju ukupno neto/korisna površina 283,68/283,68 m2 i suvlasnički dio 916/1000 etažno vlasništvo (E-2) etaža II-poslovni prostor PP 2 ukupno neto/korisna površina 2446,25/3271,82 m2 na kojoj je upisano založno pravo za korist Adriatic </w:t>
      </w:r>
      <w:proofErr w:type="spellStart"/>
      <w:r w:rsidRPr="007104B2">
        <w:rPr>
          <w:szCs w:val="24"/>
          <w:lang w:val="hr-HR"/>
        </w:rPr>
        <w:t>Assets</w:t>
      </w:r>
      <w:proofErr w:type="spellEnd"/>
      <w:r w:rsidRPr="007104B2">
        <w:rPr>
          <w:szCs w:val="24"/>
          <w:lang w:val="hr-HR"/>
        </w:rPr>
        <w:t xml:space="preserve"> d.o.o., Zagreb u iznosu od 16.000.000,00 kn i 224.000,00 EUR, pravo zaloga za korist RH MF Porezna uprava u ukupnom iznosu od 395.115,51 kn glavnice i 32.289,42 kn kamata, uvećano za zakonsku zateznu kamatu na glavnicu duga od dospijeća do isplate i založno pravo u iznosu od 106.021,65 kn uvećano za zakonsku zateznu kamatu na glavnicu duga od dospijeća do isplate za korist Hrvatske vode, Zagreb. </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Prema Uvjerenju Policijske uprave vukovarsko-srijemske Policijske postaje Vukovar broj: 511-15-07/6-52-12/2017 od 24. siječnja 2017., Dužnik nije evidentiran kao vlasnik vozila. </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r w:rsidRPr="007104B2">
        <w:rPr>
          <w:szCs w:val="24"/>
          <w:lang w:val="hr-HR"/>
        </w:rPr>
        <w:t xml:space="preserve">Prema Obavijesti Porezne uprave, Područni ured Slavonija i Baranja, Ispostava Vukovar, Klasa: 423-09/17-01/1, </w:t>
      </w:r>
      <w:proofErr w:type="spellStart"/>
      <w:r w:rsidRPr="007104B2">
        <w:rPr>
          <w:szCs w:val="24"/>
          <w:lang w:val="hr-HR"/>
        </w:rPr>
        <w:t>Ur.broj</w:t>
      </w:r>
      <w:proofErr w:type="spellEnd"/>
      <w:r w:rsidRPr="007104B2">
        <w:rPr>
          <w:szCs w:val="24"/>
          <w:lang w:val="hr-HR"/>
        </w:rPr>
        <w:t xml:space="preserve">: 513-07-27-11-17-12 od 7. veljače 2017. Dužnik nema evidentiran promet nekretnina u razdoblju od 2013. do 2017. </w:t>
      </w: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spacing w:lineRule="atLeast" w:line="240" w:after="0"/>
        <w:ind w:left="0"/>
        <w:jc w:val="both"/>
        <w:rPr>
          <w:szCs w:val="24"/>
          <w:lang w:val="hr-HR"/>
        </w:rPr>
      </w:pPr>
    </w:p>
    <w:p w:rsidRDefault="00FF4E0A" w:rsidP="00FF4E0A" w:rsidR="00FF4E0A" w:rsidRPr="007104B2">
      <w:pPr>
        <w:pStyle w:val="Odlomakpopisa"/>
        <w:numPr>
          <w:ilvl w:val="0"/>
          <w:numId w:val="7"/>
        </w:numPr>
        <w:spacing w:lineRule="atLeast" w:line="240" w:after="0"/>
        <w:jc w:val="both"/>
        <w:rPr>
          <w:szCs w:val="24"/>
          <w:lang w:val="hr-HR"/>
        </w:rPr>
      </w:pPr>
      <w:r w:rsidRPr="007104B2">
        <w:rPr>
          <w:szCs w:val="24"/>
          <w:lang w:val="hr-HR"/>
        </w:rPr>
        <w:t>Dugoročne obveze                                                          13.606.325,00 kn</w:t>
      </w:r>
    </w:p>
    <w:p w:rsidRDefault="00FF4E0A" w:rsidP="00FF4E0A" w:rsidR="00FF4E0A" w:rsidRPr="007104B2">
      <w:pPr>
        <w:pStyle w:val="Odlomakpopisa"/>
        <w:numPr>
          <w:ilvl w:val="0"/>
          <w:numId w:val="7"/>
        </w:numPr>
        <w:spacing w:lineRule="atLeast" w:line="240" w:after="0"/>
        <w:jc w:val="both"/>
        <w:rPr>
          <w:szCs w:val="24"/>
          <w:lang w:val="hr-HR"/>
        </w:rPr>
      </w:pPr>
      <w:r w:rsidRPr="007104B2">
        <w:rPr>
          <w:szCs w:val="24"/>
          <w:lang w:val="hr-HR"/>
        </w:rPr>
        <w:t>Kratkoročne obveze                                                             125.794,00 kn</w:t>
      </w:r>
    </w:p>
    <w:p w:rsidRDefault="00FF4E0A" w:rsidP="00FF4E0A" w:rsidR="00FF4E0A" w:rsidRPr="007104B2">
      <w:pPr>
        <w:pStyle w:val="Odlomakpopisa"/>
        <w:spacing w:lineRule="atLeast" w:line="240" w:after="0"/>
        <w:ind w:left="360"/>
        <w:jc w:val="both"/>
        <w:rPr>
          <w:b/>
          <w:szCs w:val="24"/>
          <w:lang w:val="hr-HR"/>
        </w:rPr>
      </w:pPr>
      <w:r w:rsidRPr="007104B2">
        <w:rPr>
          <w:b/>
          <w:szCs w:val="24"/>
          <w:lang w:val="hr-HR"/>
        </w:rPr>
        <w:t>UKUPNO OBVEZE:                                                             13.732.119,00 kn</w:t>
      </w:r>
    </w:p>
    <w:p w:rsidRDefault="00FF4E0A" w:rsidP="00FF4E0A" w:rsidR="00FF4E0A" w:rsidRPr="007104B2">
      <w:pPr>
        <w:pStyle w:val="Odlomakpopisa"/>
        <w:spacing w:lineRule="atLeast" w:line="240" w:after="0"/>
        <w:ind w:left="1440"/>
        <w:jc w:val="both"/>
        <w:rPr>
          <w:szCs w:val="24"/>
          <w:lang w:val="hr-HR"/>
        </w:rPr>
      </w:pPr>
    </w:p>
    <w:p w:rsidRDefault="00FF4E0A" w:rsidP="00FF4E0A" w:rsidR="00334FBD">
      <w:pPr>
        <w:spacing w:lineRule="atLeast" w:line="240"/>
        <w:jc w:val="both"/>
      </w:pPr>
      <w:r w:rsidRPr="007104B2">
        <w:t xml:space="preserve">Na bilančnim pozicijama dugoročnih i kratkoročnih obveza Dužnik prikazuje ukupan iznos od 13.732.119,00 kn, čiju strukturu s obzirom na nedostavljanja dokumentacije i podataka od strane zakonske zastupnice nisam mogla utvrditi. Moguće je, s obzirom na protek vremena od </w:t>
      </w:r>
    </w:p>
    <w:p w:rsidRDefault="00334FBD" w:rsidP="00FF4E0A" w:rsidR="00334FBD">
      <w:pPr>
        <w:spacing w:lineRule="atLeast" w:line="240"/>
        <w:jc w:val="both"/>
      </w:pPr>
    </w:p>
    <w:p w:rsidRDefault="00334FBD" w:rsidP="00334FBD" w:rsidR="00334FB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lastRenderedPageBreak/>
        <w:t>6 St-</w:t>
      </w:r>
      <w:r>
        <w:rPr>
          <w:rFonts w:cs="Times New Roman" w:hAnsi="Times New Roman" w:ascii="Times New Roman"/>
          <w:sz w:val="24"/>
          <w:szCs w:val="24"/>
        </w:rPr>
        <w:t>338/16-14</w:t>
      </w:r>
    </w:p>
    <w:p w:rsidRDefault="00334FBD" w:rsidP="00FF4E0A" w:rsidR="00334FBD">
      <w:pPr>
        <w:spacing w:lineRule="atLeast" w:line="240"/>
        <w:jc w:val="both"/>
      </w:pPr>
    </w:p>
    <w:p w:rsidRDefault="00334FBD" w:rsidP="00FF4E0A" w:rsidR="00334FBD">
      <w:pPr>
        <w:spacing w:lineRule="atLeast" w:line="240"/>
        <w:jc w:val="both"/>
      </w:pPr>
    </w:p>
    <w:p w:rsidRDefault="00FF4E0A" w:rsidP="00FF4E0A" w:rsidR="00FF4E0A" w:rsidRPr="007104B2">
      <w:pPr>
        <w:spacing w:lineRule="atLeast" w:line="240"/>
        <w:jc w:val="both"/>
      </w:pPr>
      <w:r w:rsidRPr="007104B2">
        <w:t xml:space="preserve">posljednjeg financijskog izvješća, da je iznos obveza značajno veći od prikazanog u Bilanci za 2010. godinu. </w:t>
      </w:r>
    </w:p>
    <w:p w:rsidRDefault="00FF4E0A" w:rsidP="00FF4E0A" w:rsidR="00FF4E0A" w:rsidRPr="007104B2">
      <w:pPr>
        <w:spacing w:lineRule="atLeast" w:line="240"/>
        <w:jc w:val="both"/>
      </w:pPr>
    </w:p>
    <w:p w:rsidRDefault="00FF4E0A" w:rsidP="00FF4E0A" w:rsidR="00FF4E0A" w:rsidRPr="007104B2">
      <w:pPr>
        <w:spacing w:lineRule="atLeast" w:line="240"/>
        <w:jc w:val="both"/>
      </w:pPr>
      <w:r w:rsidRPr="007104B2">
        <w:t xml:space="preserve">Prema Potvrdi FINA-e RC Osijek o blokadi računa i novčanih sredstava </w:t>
      </w:r>
      <w:proofErr w:type="spellStart"/>
      <w:r w:rsidRPr="007104B2">
        <w:t>ovršenika</w:t>
      </w:r>
      <w:proofErr w:type="spellEnd"/>
      <w:r w:rsidRPr="007104B2">
        <w:t xml:space="preserve"> nepodmirene obveze Dužnika na dan 20. siječnja 2017. iznose 584.370,74 kn. </w:t>
      </w:r>
    </w:p>
    <w:p w:rsidRDefault="00FF4E0A" w:rsidP="00FF4E0A" w:rsidR="00FF4E0A" w:rsidRPr="007104B2">
      <w:pPr>
        <w:spacing w:lineRule="atLeast" w:line="240"/>
        <w:ind w:left="360"/>
        <w:jc w:val="both"/>
      </w:pPr>
    </w:p>
    <w:p w:rsidRDefault="00FF4E0A" w:rsidP="00FF4E0A" w:rsidR="00FF4E0A" w:rsidRPr="007104B2">
      <w:pPr>
        <w:spacing w:lineRule="atLeast" w:line="240"/>
        <w:jc w:val="both"/>
      </w:pPr>
      <w:r w:rsidRPr="007104B2">
        <w:t xml:space="preserve">Prema Potvrdi Ministarstva financija Porezna uprava Ispostave Vukovar Klasa: 034-04/2017-001/00433, </w:t>
      </w:r>
      <w:proofErr w:type="spellStart"/>
      <w:r w:rsidRPr="007104B2">
        <w:t>Ur.broj</w:t>
      </w:r>
      <w:proofErr w:type="spellEnd"/>
      <w:r w:rsidRPr="007104B2">
        <w:t>: 513-007-27-11-2017-01 Dužnik na dan 7. veljače 2017. ima neizmireni dug s osnove poreza, doprinosa i drugih javnih davanja u iznosu od 133.419,02 kn.</w:t>
      </w:r>
    </w:p>
    <w:p w:rsidRDefault="00FF4E0A" w:rsidP="00FF4E0A" w:rsidR="00FF4E0A" w:rsidRPr="007104B2">
      <w:pPr>
        <w:pStyle w:val="Odlomakpopisa"/>
        <w:spacing w:lineRule="atLeast" w:line="240" w:after="0"/>
        <w:ind w:left="0"/>
        <w:jc w:val="both"/>
        <w:rPr>
          <w:b/>
          <w:szCs w:val="24"/>
          <w:lang w:val="hr-HR"/>
        </w:rPr>
      </w:pPr>
    </w:p>
    <w:p w:rsidRDefault="00FF4E0A" w:rsidP="00F36548" w:rsidR="00FF4E0A" w:rsidRPr="00F36548">
      <w:pPr>
        <w:spacing w:lineRule="atLeast" w:line="240"/>
        <w:jc w:val="both"/>
      </w:pPr>
      <w:r w:rsidRPr="007104B2">
        <w:t xml:space="preserve">Uvidom u Potvrdu FINA –e o blokadi računa i novčanih sredstava </w:t>
      </w:r>
      <w:proofErr w:type="spellStart"/>
      <w:r w:rsidRPr="007104B2">
        <w:t>ovršenika</w:t>
      </w:r>
      <w:proofErr w:type="spellEnd"/>
      <w:r w:rsidRPr="007104B2">
        <w:t xml:space="preserve"> AUTO NEVIO d.o.o., Vukovar, OIB: 54435591322  od 20. siječnja 2017., evidentirano je 1289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584.370,74 kn</w:t>
      </w:r>
      <w:r w:rsidR="00F36548">
        <w:t xml:space="preserve"> te je </w:t>
      </w:r>
      <w:r w:rsidRPr="00F36548">
        <w:t>evidentno kako je na strani dužnika ispunjen stečajni razlog nesposobnosti za plaćanje u smislu odredbe članka 6. st. 2. Stečajnog zakona (NN 71/15).</w:t>
      </w:r>
    </w:p>
    <w:p w:rsidRDefault="00FF4E0A" w:rsidP="00FF4E0A" w:rsidR="00FF4E0A" w:rsidRPr="007104B2">
      <w:pPr>
        <w:pStyle w:val="Odlomakpopisa"/>
        <w:spacing w:lineRule="atLeast" w:line="240" w:after="0"/>
        <w:ind w:left="0"/>
        <w:jc w:val="both"/>
        <w:rPr>
          <w:b/>
          <w:szCs w:val="24"/>
          <w:lang w:val="hr-HR"/>
        </w:rPr>
      </w:pPr>
    </w:p>
    <w:p w:rsidRDefault="00FF4E0A" w:rsidP="00FF4E0A" w:rsidR="00FF4E0A" w:rsidRPr="007104B2">
      <w:pPr>
        <w:spacing w:lineRule="atLeast" w:line="240"/>
        <w:jc w:val="both"/>
      </w:pPr>
      <w:r w:rsidRPr="007104B2">
        <w:t>Budući da je Dužnik nesposoban za plaćanje duže od 60 dana postoji stečajni razlog predviđen člankom 6. st. 2 Stečajnog zakona (NN 71/15), a Dužnik ima imovinu čija vrijednost je dostatna za namirenje troškova stečajnog postupka, predl</w:t>
      </w:r>
      <w:r w:rsidR="00F36548">
        <w:t>ožila je da se</w:t>
      </w:r>
      <w:r w:rsidRPr="007104B2">
        <w:t xml:space="preserve"> sukladno članku 129. Stečajnog zakona  ( NN 71/15) otvori stečajni postupak. </w:t>
      </w:r>
    </w:p>
    <w:p w:rsidRDefault="00FF4E0A" w:rsidP="00FF4E0A" w:rsidR="00FF4E0A" w:rsidRPr="007104B2">
      <w:pPr>
        <w:jc w:val="both"/>
      </w:pPr>
    </w:p>
    <w:p w:rsidRDefault="00FF4E0A" w:rsidP="00FF4E0A" w:rsidR="00FF4E0A" w:rsidRPr="007104B2">
      <w:pPr>
        <w:pStyle w:val="Standard"/>
        <w:jc w:val="both"/>
        <w:rPr>
          <w:rFonts w:cs="Times New Roman" w:eastAsia="ArialMT"/>
        </w:rPr>
      </w:pPr>
      <w:r w:rsidRPr="007104B2">
        <w:rPr>
          <w:rFonts w:cs="Times New Roman" w:eastAsia="ArialMT"/>
        </w:rPr>
        <w:tab/>
        <w:t>Nazočni su</w:t>
      </w:r>
      <w:r w:rsidR="00F36548">
        <w:rPr>
          <w:rFonts w:cs="Times New Roman" w:eastAsia="ArialMT"/>
        </w:rPr>
        <w:t xml:space="preserve"> se </w:t>
      </w:r>
      <w:r w:rsidRPr="007104B2">
        <w:rPr>
          <w:rFonts w:cs="Times New Roman" w:eastAsia="ArialMT"/>
        </w:rPr>
        <w:t>suglas</w:t>
      </w:r>
      <w:r w:rsidR="00F36548">
        <w:rPr>
          <w:rFonts w:cs="Times New Roman" w:eastAsia="ArialMT"/>
        </w:rPr>
        <w:t xml:space="preserve">ili </w:t>
      </w:r>
      <w:r w:rsidRPr="007104B2">
        <w:rPr>
          <w:rFonts w:cs="Times New Roman" w:eastAsia="ArialMT"/>
        </w:rPr>
        <w:t>s izvješćem privremene stečajne upraviteljice te s njezinim prijedlogom.</w:t>
      </w:r>
    </w:p>
    <w:p w:rsidRDefault="0014541A" w:rsidP="0014541A" w:rsidR="0014541A" w:rsidRPr="0014541A">
      <w:pPr>
        <w:pStyle w:val="Bezproreda"/>
        <w:jc w:val="both"/>
        <w:rPr>
          <w:rFonts w:cs="Times New Roman" w:hAnsi="Times New Roman" w:ascii="Times New Roman"/>
          <w:sz w:val="24"/>
          <w:szCs w:val="24"/>
        </w:rPr>
      </w:pPr>
    </w:p>
    <w:p w:rsidRDefault="0014541A" w:rsidP="00FF4E0A" w:rsidR="00FF4E0A">
      <w:pPr>
        <w:ind w:firstLine="708"/>
        <w:jc w:val="both"/>
      </w:pPr>
      <w:r w:rsidRPr="00C430B5">
        <w:t xml:space="preserve">Na istom ročištu izvršen je uvid u priloženu dokumentaciju u spisu: </w:t>
      </w:r>
      <w:r w:rsidR="00FF4E0A">
        <w:t>prijedlog H-</w:t>
      </w:r>
      <w:proofErr w:type="spellStart"/>
      <w:r w:rsidR="00FF4E0A">
        <w:t>Abduco</w:t>
      </w:r>
      <w:proofErr w:type="spellEnd"/>
      <w:r w:rsidR="00FF4E0A">
        <w:t xml:space="preserve"> d.o.o. Zagreb od 12.2.2016. g. za otvaranje stečajnog postupka, dopis H-</w:t>
      </w:r>
      <w:proofErr w:type="spellStart"/>
      <w:r w:rsidR="00FF4E0A">
        <w:t>Abduco</w:t>
      </w:r>
      <w:proofErr w:type="spellEnd"/>
      <w:r w:rsidR="00FF4E0A">
        <w:t xml:space="preserve"> d.o.o. od 16.11.2015. g., Potvrda FINE od 8.2.2016. g., Ugovor o ustupu tražbine od 6.6.2014. g., stanje duga na dan 6.6.2014. g. Hypo Alpe </w:t>
      </w:r>
      <w:proofErr w:type="spellStart"/>
      <w:r w:rsidR="00FF4E0A">
        <w:t>Adria</w:t>
      </w:r>
      <w:proofErr w:type="spellEnd"/>
      <w:r w:rsidR="00FF4E0A">
        <w:t xml:space="preserve"> Bank d.d., Ugovor o kreditu od 7.5.2007. g. ovjerovljen kod javnog bilježnika Boro Arambašić iz Vukovara od 7.5.2007. g., Sporazum o osiguranju novčane tražbine zasnivanjem založnog prava na nekretnini od 4.9.2007. g. ovjerovljen kod javnog bilježnika Boro Arambašić iz Vukovara od 4.9.2007. g., </w:t>
      </w:r>
      <w:proofErr w:type="spellStart"/>
      <w:r w:rsidR="00FF4E0A">
        <w:t>Anex</w:t>
      </w:r>
      <w:proofErr w:type="spellEnd"/>
      <w:r w:rsidR="00FF4E0A">
        <w:t xml:space="preserve"> 01/2008 te druga dokumentacija vezana za tražbinu dužnika i Hypo Alpe </w:t>
      </w:r>
      <w:proofErr w:type="spellStart"/>
      <w:r w:rsidR="00FF4E0A">
        <w:t>Adria</w:t>
      </w:r>
      <w:proofErr w:type="spellEnd"/>
      <w:r w:rsidR="00FF4E0A">
        <w:t xml:space="preserve"> Bank d.d., procjena vrijednosti nekretnine od 9.1.2015. g., popis zaposlenika HZMO od 24.1.2017. g., Potvrda FINE o blokadi računa dužnika od 20.1.2017. g., dopis Državne geodetske uprave od 27.1.2017. g. s prijepisom posjedovnog lista od 30.1.2017. g., Uvjerenje MUP PU PP Vukovar od 24.1.2017. g., Potvrda Porezne uprave Vukovar od 7.2.2017. g., dopis MF Porezne uprave od 7.2.2017. g., izvadak iz </w:t>
      </w:r>
      <w:proofErr w:type="spellStart"/>
      <w:r w:rsidR="00FF4E0A">
        <w:t>zk</w:t>
      </w:r>
      <w:proofErr w:type="spellEnd"/>
      <w:r w:rsidR="00FF4E0A">
        <w:t xml:space="preserve">. </w:t>
      </w:r>
      <w:proofErr w:type="spellStart"/>
      <w:r w:rsidR="00FF4E0A">
        <w:t>zk</w:t>
      </w:r>
      <w:proofErr w:type="spellEnd"/>
      <w:r w:rsidR="00FF4E0A">
        <w:t xml:space="preserve">. odjel Vukovar od 13.2.2017. g. </w:t>
      </w:r>
      <w:proofErr w:type="spellStart"/>
      <w:r w:rsidR="00FF4E0A">
        <w:t>zk</w:t>
      </w:r>
      <w:proofErr w:type="spellEnd"/>
      <w:r w:rsidR="00FF4E0A">
        <w:t>. ul. 10432.</w:t>
      </w:r>
    </w:p>
    <w:p w:rsidRDefault="00A00DF0" w:rsidP="00334FBD" w:rsidR="00A00DF0">
      <w:pPr>
        <w:pStyle w:val="Bezproreda"/>
        <w:jc w:val="both"/>
        <w:rPr>
          <w:rFonts w:cs="Times New Roman" w:hAnsi="Times New Roman" w:ascii="Times New Roman"/>
          <w:sz w:val="24"/>
          <w:szCs w:val="24"/>
        </w:rPr>
      </w:pPr>
    </w:p>
    <w:p w:rsidRDefault="008E20D2" w:rsidP="00334FBD" w:rsidR="008E20D2">
      <w:pPr>
        <w:ind w:firstLine="708"/>
        <w:jc w:val="both"/>
      </w:pPr>
      <w:r w:rsidRPr="00ED00B7">
        <w:t>Slijedom gore navedenog,  sud je došao do uvjerenja da su u potpunosti ispunjeni uvjeti za otvaranje stečajnog postupka nad dužnikom u smislu čl. 5. Stečajnog zakona, jer</w:t>
      </w:r>
      <w:r w:rsidRPr="00B80907">
        <w:t xml:space="preserve"> je dužnik nesposoban za plaćanje</w:t>
      </w:r>
      <w:r>
        <w:t>, prezadužen i nelikvidan</w:t>
      </w:r>
      <w:r w:rsidRPr="00B80907">
        <w:t xml:space="preserve"> i </w:t>
      </w:r>
      <w:r>
        <w:t>nije</w:t>
      </w:r>
      <w:r w:rsidRPr="00B80907">
        <w:t xml:space="preserve"> u mogućnosti nadalje obavljati svoju djelatnost. Stoga je riješeno kao u izreci temeljem odredbi čl. </w:t>
      </w:r>
      <w:r>
        <w:t>129, 130, 131, 257 i 258</w:t>
      </w:r>
      <w:r w:rsidRPr="00B80907">
        <w:t xml:space="preserve"> Stečajnog zakona</w:t>
      </w:r>
      <w:r w:rsidR="00ED00B7">
        <w:t xml:space="preserve"> (NN 71/15 u daljnjem tekstu SZ)</w:t>
      </w:r>
      <w:r w:rsidRPr="00B80907">
        <w:t>.</w:t>
      </w:r>
    </w:p>
    <w:p w:rsidRDefault="00334FBD" w:rsidP="00334FBD" w:rsidR="00334FBD">
      <w:pPr>
        <w:ind w:firstLine="708"/>
        <w:jc w:val="both"/>
      </w:pPr>
    </w:p>
    <w:p w:rsidRDefault="00334FBD" w:rsidP="00334FBD" w:rsidR="00334FB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Pr>
          <w:rFonts w:cs="Times New Roman" w:hAnsi="Times New Roman" w:ascii="Times New Roman"/>
          <w:sz w:val="24"/>
          <w:szCs w:val="24"/>
        </w:rPr>
        <w:t>338/16-14</w:t>
      </w:r>
    </w:p>
    <w:p w:rsidRDefault="00334FBD" w:rsidP="00334FBD" w:rsidR="00334FBD">
      <w:pPr>
        <w:ind w:firstLine="708"/>
        <w:jc w:val="both"/>
      </w:pPr>
    </w:p>
    <w:p w:rsidRDefault="00334FBD" w:rsidP="00334FBD" w:rsidR="00334FBD">
      <w:pPr>
        <w:ind w:firstLine="708"/>
        <w:jc w:val="both"/>
      </w:pPr>
    </w:p>
    <w:p w:rsidRDefault="00334FBD" w:rsidP="00334FBD" w:rsidR="00334FBD">
      <w:pPr>
        <w:ind w:firstLine="708"/>
        <w:jc w:val="both"/>
      </w:pPr>
    </w:p>
    <w:p w:rsidRDefault="008E20D2" w:rsidP="008E20D2" w:rsidR="008E20D2">
      <w:pPr>
        <w:ind w:firstLine="708"/>
        <w:jc w:val="both"/>
      </w:pPr>
    </w:p>
    <w:p w:rsidRDefault="008E20D2" w:rsidP="008E20D2" w:rsidR="008E20D2">
      <w:pPr>
        <w:ind w:firstLine="708"/>
        <w:jc w:val="both"/>
      </w:pPr>
      <w:r>
        <w:t xml:space="preserve">Također, temeljem čl. 85 st. 2 SZ u vezi s čl. 84 st. 1 SZ imenovana je stečajna upraviteljica koji je uvršten u listu A stečajnih upravitelja za područje ovoga suda u osobi </w:t>
      </w:r>
      <w:r w:rsidR="00334FBD">
        <w:rPr>
          <w:b/>
        </w:rPr>
        <w:t xml:space="preserve">Jadranka </w:t>
      </w:r>
      <w:proofErr w:type="spellStart"/>
      <w:r w:rsidR="00334FBD">
        <w:rPr>
          <w:b/>
        </w:rPr>
        <w:t>Šeput</w:t>
      </w:r>
      <w:proofErr w:type="spellEnd"/>
      <w:r>
        <w:rPr>
          <w:b/>
        </w:rPr>
        <w:t xml:space="preserve"> iz Osijeka.</w:t>
      </w:r>
    </w:p>
    <w:p w:rsidRDefault="008E20D2" w:rsidP="008E20D2" w:rsidR="008E20D2" w:rsidRPr="00B80907">
      <w:pPr>
        <w:jc w:val="both"/>
      </w:pPr>
    </w:p>
    <w:p w:rsidRDefault="0014541A" w:rsidP="0014541A" w:rsidR="0014541A">
      <w:pPr>
        <w:pStyle w:val="Bezproreda"/>
        <w:rPr>
          <w:rFonts w:cs="Times New Roman" w:hAnsi="Times New Roman" w:ascii="Times New Roman"/>
          <w:sz w:val="24"/>
          <w:szCs w:val="24"/>
        </w:rPr>
      </w:pPr>
    </w:p>
    <w:p w:rsidRDefault="00ED00B7" w:rsidP="0014541A" w:rsidR="00ED00B7">
      <w:pPr>
        <w:pStyle w:val="Bezproreda"/>
        <w:rPr>
          <w:rFonts w:cs="Times New Roman" w:hAnsi="Times New Roman" w:ascii="Times New Roman"/>
          <w:sz w:val="24"/>
          <w:szCs w:val="24"/>
        </w:rPr>
      </w:pPr>
    </w:p>
    <w:p w:rsidRDefault="00ED00B7" w:rsidP="0014541A" w:rsidR="00ED00B7"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334FBD">
        <w:rPr>
          <w:rFonts w:cs="Times New Roman" w:hAnsi="Times New Roman" w:ascii="Times New Roman"/>
          <w:sz w:val="24"/>
          <w:szCs w:val="24"/>
        </w:rPr>
        <w:t>3. ožujka</w:t>
      </w:r>
      <w:r w:rsidR="00C430B5">
        <w:rPr>
          <w:rFonts w:cs="Times New Roman" w:hAnsi="Times New Roman" w:ascii="Times New Roman"/>
          <w:sz w:val="24"/>
          <w:szCs w:val="24"/>
        </w:rPr>
        <w:t xml:space="preserve"> 2017.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C430B5" w:rsidP="00C430B5" w:rsidR="00C430B5">
      <w:pPr>
        <w:pStyle w:val="Tijeloteksta"/>
      </w:pPr>
      <w:r>
        <w:t>DNA</w:t>
      </w:r>
    </w:p>
    <w:p w:rsidRDefault="00C430B5" w:rsidP="00C430B5" w:rsidR="00C430B5" w:rsidRPr="00936437">
      <w:pPr>
        <w:pStyle w:val="Tijeloteksta"/>
        <w:numPr>
          <w:ilvl w:val="0"/>
          <w:numId w:val="1"/>
        </w:numPr>
        <w:spacing w:after="0"/>
      </w:pPr>
      <w:r>
        <w:t xml:space="preserve">St. upraviteljica </w:t>
      </w:r>
      <w:r w:rsidR="00334FBD">
        <w:t xml:space="preserve">Jadranka </w:t>
      </w:r>
      <w:proofErr w:type="spellStart"/>
      <w:r w:rsidR="00334FBD">
        <w:t>Šeput</w:t>
      </w:r>
      <w:proofErr w:type="spellEnd"/>
      <w:r w:rsidR="00334FBD">
        <w:t>, Osijek</w:t>
      </w:r>
    </w:p>
    <w:p w:rsidRDefault="00C430B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ŽDO Vukovar</w:t>
      </w:r>
    </w:p>
    <w:p w:rsidRDefault="00334FBD" w:rsidP="00C430B5" w:rsidR="00ED00B7">
      <w:pPr>
        <w:pStyle w:val="Tijeloteksta"/>
        <w:numPr>
          <w:ilvl w:val="0"/>
          <w:numId w:val="1"/>
        </w:numPr>
        <w:spacing w:after="0"/>
      </w:pPr>
      <w:r>
        <w:t xml:space="preserve">za predlagatelja pun. Anamarija Grubišić – </w:t>
      </w:r>
      <w:proofErr w:type="spellStart"/>
      <w:r>
        <w:t>Ćubaja</w:t>
      </w:r>
      <w:proofErr w:type="spellEnd"/>
      <w:r>
        <w:t xml:space="preserve"> i Linda Križić odvjetnice iz OD Divjak, Topić, Bahtijarević iz Zagreba, I. Lučića 2a</w:t>
      </w:r>
    </w:p>
    <w:p w:rsidRDefault="00C430B5" w:rsidP="00C430B5" w:rsidR="00C430B5">
      <w:pPr>
        <w:pStyle w:val="Tijeloteksta"/>
        <w:numPr>
          <w:ilvl w:val="0"/>
          <w:numId w:val="1"/>
        </w:numPr>
        <w:spacing w:after="0"/>
      </w:pPr>
      <w:r>
        <w:t>Registru suda - ovdje</w:t>
      </w:r>
    </w:p>
    <w:p w:rsidRDefault="00C430B5" w:rsidP="00C430B5" w:rsidR="00C430B5">
      <w:pPr>
        <w:pStyle w:val="Tijeloteksta"/>
        <w:numPr>
          <w:ilvl w:val="0"/>
          <w:numId w:val="1"/>
        </w:numPr>
        <w:spacing w:after="0"/>
      </w:pPr>
      <w:r>
        <w:t>e-oglasna ploča</w:t>
      </w:r>
    </w:p>
    <w:p w:rsidRDefault="00C430B5" w:rsidP="00C430B5" w:rsidR="00C430B5">
      <w:pPr>
        <w:pStyle w:val="Tijeloteksta"/>
        <w:numPr>
          <w:ilvl w:val="0"/>
          <w:numId w:val="1"/>
        </w:numPr>
        <w:spacing w:after="0"/>
      </w:pPr>
      <w:r>
        <w:t>R-</w:t>
      </w:r>
      <w:r w:rsidR="00334FBD">
        <w:t>17.5.</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 w:rsidRDefault="00C430B5" w:rsidP="008D79BD" w:rsidR="00C430B5">
      <w:pPr>
        <w:jc w:val="both"/>
      </w:pPr>
      <w:r>
        <w:lastRenderedPageBreak/>
        <w:t xml:space="preserve">                                                                                                    </w:t>
      </w:r>
      <w:bookmarkStart w:name="_GoBack" w:id="0"/>
      <w:bookmarkEnd w:id="0"/>
    </w:p>
    <w:p w:rsidRDefault="00377934" w:rsidP="0014541A" w:rsidR="00377934" w:rsidRPr="0014541A">
      <w:pPr>
        <w:pStyle w:val="Bezproreda"/>
        <w:rPr>
          <w:rFonts w:cs="Times New Roman" w:hAnsi="Times New Roman" w:ascii="Times New Roman"/>
          <w:sz w:val="24"/>
          <w:szCs w:val="24"/>
        </w:rPr>
      </w:pPr>
    </w:p>
    <w:sectPr w:rsidR="00377934" w:rsidRPr="0014541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7E5D" w:rsidP="0014541A" w:rsidR="00367E5D">
      <w:r>
        <w:separator/>
      </w:r>
    </w:p>
  </w:endnote>
  <w:endnote w:id="0" w:type="continuationSeparator">
    <w:p w:rsidRDefault="00367E5D" w:rsidP="0014541A" w:rsidR="00367E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MT">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7E5D" w:rsidP="0014541A" w:rsidR="00367E5D">
      <w:r>
        <w:separator/>
      </w:r>
    </w:p>
  </w:footnote>
  <w:footnote w:id="0" w:type="continuationSeparator">
    <w:p w:rsidRDefault="00367E5D" w:rsidP="0014541A" w:rsidR="00367E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8D79BD">
          <w:rPr>
            <w:noProof/>
          </w:rPr>
          <w:t>8</w:t>
        </w:r>
        <w:r>
          <w:fldChar w:fldCharType="end"/>
        </w:r>
      </w:p>
    </w:sdtContent>
  </w:sdt>
  <w:p w:rsidRDefault="0014541A" w:rsidR="00145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14541A"/>
    <w:rsid w:val="001D1919"/>
    <w:rsid w:val="00334FBD"/>
    <w:rsid w:val="00367E5D"/>
    <w:rsid w:val="00377934"/>
    <w:rsid w:val="00617489"/>
    <w:rsid w:val="008D79BD"/>
    <w:rsid w:val="008E20D2"/>
    <w:rsid w:val="008F0FF1"/>
    <w:rsid w:val="00A00DF0"/>
    <w:rsid w:val="00C430B5"/>
    <w:rsid w:val="00DF37C9"/>
    <w:rsid w:val="00DF4916"/>
    <w:rsid w:val="00E13374"/>
    <w:rsid w:val="00E562C9"/>
    <w:rsid w:val="00EC37E8"/>
    <w:rsid w:val="00ED00B7"/>
    <w:rsid w:val="00F36548"/>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styleId="Tekstrezerviranogmjesta" w:type="character">
    <w:name w:val="Placeholder Text"/>
    <w:basedOn w:val="Zadanifontodlomka"/>
    <w:uiPriority w:val="99"/>
    <w:semiHidden/>
    <w:rsid w:val="008D79BD"/>
    <w:rPr>
      <w:color w:val="808080"/>
      <w:bdr w:space="0" w:sz="0" w:color="auto" w:val="none"/>
      <w:shd w:fill="CCFFFF" w:color="auto" w:val="clear"/>
    </w:rPr>
  </w:style>
  <w:style w:customStyle="true" w:styleId="eSPISCCParagraphDefaultFont" w:type="character">
    <w:name w:val="eSPIS_CC_Paragraph Default Font"/>
    <w:basedOn w:val="Zadanifontodlomka"/>
    <w:rsid w:val="008D79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79B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79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79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styleId="Tekstrezerviranogmjesta" w:type="character">
    <w:name w:val="Placeholder Text"/>
    <w:basedOn w:val="Zadanifontodlomka"/>
    <w:uiPriority w:val="99"/>
    <w:semiHidden/>
    <w:rsid w:val="008D79BD"/>
    <w:rPr>
      <w:color w:val="808080"/>
      <w:bdr w:color="auto" w:space="0" w:sz="0" w:val="none"/>
      <w:shd w:color="auto" w:fill="CCFFFF" w:val="clear"/>
    </w:rPr>
  </w:style>
  <w:style w:customStyle="1" w:styleId="eSPISCCParagraphDefaultFont" w:type="character">
    <w:name w:val="eSPIS_CC_Paragraph Default Font"/>
    <w:basedOn w:val="Zadanifontodlomka"/>
    <w:rsid w:val="008D79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79B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79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79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St-338/2016</izvorni_sadrzaj>
    <derivirana_varijabla naziv="DomainObject.Predmet.OznakaBroj_1">St-338/2016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NEVIO društvo s ograničenom odgovornošću za trgovinu i usluge</izvorni_sadrzaj>
    <derivirana_varijabla naziv="DomainObject.Predmet.ProtustrankaFormated_1">  AUTO NEVIO društvo s ograničenom odgovornošću za trgovinu i usluge</derivirana_varijabla>
  </DomainObject.Predmet.ProtustrankaFormated>
  <DomainObject.Predmet.ProtustrankaFormatedOIB>
    <izvorni_sadrzaj>  AUTO NEVIO društvo s ograničenom odgovornošću za trgovinu i usluge, OIB 54435591322</izvorni_sadrzaj>
    <derivirana_varijabla naziv="DomainObject.Predmet.ProtustrankaFormatedOIB_1">  AUTO NEVIO društvo s ograničenom odgovornošću za trgovinu i usluge, OIB 54435591322</derivirana_varijabla>
  </DomainObject.Predmet.ProtustrankaFormatedOIB>
  <DomainObject.Predmet.ProtustrankaFormatedWithAdress>
    <izvorni_sadrzaj> AUTO NEVIO društvo s ograničenom odgovornošću za trgovinu i usluge, Kudeljarska 4, 32000 Vukovar</izvorni_sadrzaj>
    <derivirana_varijabla naziv="DomainObject.Predmet.ProtustrankaFormatedWithAdress_1"> AUTO NEVIO društvo s ograničenom odgovornošću za trgovinu i usluge, Kudeljarska 4, 32000 Vukovar</derivirana_varijabla>
  </DomainObject.Predmet.ProtustrankaFormatedWithAdress>
  <DomainObject.Predmet.ProtustrankaFormatedWithAdressOIB>
    <izvorni_sadrzaj> AUTO NEVIO društvo s ograničenom odgovornošću za trgovinu i usluge, OIB 54435591322, Kudeljarska 4, 32000 Vukovar</izvorni_sadrzaj>
    <derivirana_varijabla naziv="DomainObject.Predmet.ProtustrankaFormatedWithAdressOIB_1"> AUTO NEVIO društvo s ograničenom odgovornošću za trgovinu i usluge, OIB 54435591322, Kudeljarska 4, 32000 Vukovar</derivirana_varijabla>
  </DomainObject.Predmet.ProtustrankaFormatedWithAdressOIB>
  <DomainObject.Predmet.ProtustrankaWithAdress>
    <izvorni_sadrzaj>AUTO NEVIO društvo s ograničenom odgovornošću za trgovinu i usluge Kudeljarska 4, 32000 Vukovar</izvorni_sadrzaj>
    <derivirana_varijabla naziv="DomainObject.Predmet.ProtustrankaWithAdress_1">AUTO NEVIO društvo s ograničenom odgovornošću za trgovinu i usluge Kudeljarska 4, 32000 Vukovar</derivirana_varijabla>
  </DomainObject.Predmet.ProtustrankaWithAdress>
  <DomainObject.Predmet.ProtustrankaWithAdressOIB>
    <izvorni_sadrzaj>AUTO NEVIO društvo s ograničenom odgovornošću za trgovinu i usluge, OIB 54435591322, Kudeljarska 4, 32000 Vukovar</izvorni_sadrzaj>
    <derivirana_varijabla naziv="DomainObject.Predmet.ProtustrankaWithAdressOIB_1">AUTO NEVIO društvo s ograničenom odgovornošću za trgovinu i usluge, OIB 54435591322, Kudeljarska 4, 32000 Vukovar</derivirana_varijabla>
  </DomainObject.Predmet.ProtustrankaWithAdressOIB>
  <DomainObject.Predmet.ProtustrankaNazivFormated>
    <izvorni_sadrzaj>AUTO NEVIO društvo s ograničenom odgovornošću za trgovinu i usluge</izvorni_sadrzaj>
    <derivirana_varijabla naziv="DomainObject.Predmet.ProtustrankaNazivFormated_1">AUTO NEVIO društvo s ograničenom odgovornošću za trgovinu i usluge</derivirana_varijabla>
  </DomainObject.Predmet.ProtustrankaNazivFormated>
  <DomainObject.Predmet.ProtustrankaNazivFormatedOIB>
    <izvorni_sadrzaj>AUTO NEVIO društvo s ograničenom odgovornošću za trgovinu i usluge, OIB 54435591322</izvorni_sadrzaj>
    <derivirana_varijabla naziv="DomainObject.Predmet.ProtustrankaNazivFormatedOIB_1">AUTO NEVIO društvo s ograničenom odgovornošću za trgovinu i usluge, OIB 54435591322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izvorni_sadrzaj>
    <derivirana_varijabla naziv="DomainObject.Predmet.StrankaFormated_1">  H-ABDUCO društvo s ograničenom odgovornošću za usluge</derivirana_varijabla>
  </DomainObject.Predmet.StrankaFormated>
  <DomainObject.Predmet.StrankaFormatedOIB>
    <izvorni_sadrzaj>  H-ABDUCO društvo s ograničenom odgovornošću za usluge, OIB 13667298928</izvorni_sadrzaj>
    <derivirana_varijabla naziv="DomainObject.Predmet.StrankaFormatedOIB_1">  H-ABDUCO društvo s ograničenom odgovornošću za usluge, OIB 13667298928</derivirana_varijabla>
  </DomainObject.Predmet.StrankaFormatedOIB>
  <DomainObject.Predmet.StrankaFormatedWithAdress>
    <izvorni_sadrzaj> H-ABDUCO društvo s ograničenom odgovornošću za usluge, Slavonska avenija 6A , 10000 Zagreb</izvorni_sadrzaj>
    <derivirana_varijabla naziv="DomainObject.Predmet.StrankaFormatedWithAdress_1"> H-ABDUCO društvo s ograničenom odgovornošću za usluge, Slavonska avenija 6A , 10000 Zagreb</derivirana_varijabla>
  </DomainObject.Predmet.StrankaFormatedWithAdress>
  <DomainObject.Predmet.StrankaFormatedWithAdressOIB>
    <izvorni_sadrzaj> H-ABDUCO društvo s ograničenom odgovornošću za usluge, OIB 13667298928, Slavonska avenija 6A , 10000 Zagreb</izvorni_sadrzaj>
    <derivirana_varijabla naziv="DomainObject.Predmet.StrankaFormatedWithAdressOIB_1"> H-ABDUCO društvo s ograničenom odgovornošću za usluge, OIB 13667298928, Slavonska avenija 6A , 10000 Zagreb</derivirana_varijabla>
  </DomainObject.Predmet.StrankaFormatedWithAdressOIB>
  <DomainObject.Predmet.StrankaWithAdress>
    <izvorni_sadrzaj>H-ABDUCO društvo s ograničenom odgovornošću za usluge Slavonska avenija 6A ,10000 Zagreb</izvorni_sadrzaj>
    <derivirana_varijabla naziv="DomainObject.Predmet.StrankaWithAdress_1">H-ABDUCO društvo s ograničenom odgovornošću za usluge Slavonska avenija 6A ,10000 Zagreb</derivirana_varijabla>
  </DomainObject.Predmet.StrankaWithAdress>
  <DomainObject.Predmet.StrankaWithAdressOIB>
    <izvorni_sadrzaj>H-ABDUCO društvo s ograničenom odgovornošću za usluge, OIB 13667298928, Slavonska avenija 6A ,10000 Zagreb</izvorni_sadrzaj>
    <derivirana_varijabla naziv="DomainObject.Predmet.StrankaWithAdressOIB_1">H-ABDUCO društvo s ograničenom odgovornošću za usluge, OIB 13667298928, Slavonska avenija 6A ,10000 Zagreb</derivirana_varijabla>
  </DomainObject.Predmet.StrankaWithAdressOIB>
  <DomainObject.Predmet.StrankaNazivFormated>
    <izvorni_sadrzaj>H-ABDUCO društvo s ograničenom odgovornošću za usluge</izvorni_sadrzaj>
    <derivirana_varijabla naziv="DomainObject.Predmet.StrankaNazivFormated_1">H-ABDUCO društvo s ograničenom odgovornošću za usluge</derivirana_varijabla>
  </DomainObject.Predmet.StrankaNazivFormated>
  <DomainObject.Predmet.StrankaNazivFormatedOIB>
    <izvorni_sadrzaj>H-ABDUCO društvo s ograničenom odgovornošću za usluge, OIB 13667298928</izvorni_sadrzaj>
    <derivirana_varijabla naziv="DomainObject.Predmet.StrankaNazivFormatedOIB_1">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H-ABDUCO društvo s ograničenom odgovornošću za usluge</item>
    </izvorni_sadrzaj>
    <derivirana_varijabla naziv="DomainObject.Predmet.StrankaListFormated_1">
      <item>H-ABDUCO društvo s ograničenom odgovornošću za usluge</item>
    </derivirana_varijabla>
  </DomainObject.Predmet.StrankaListFormated>
  <DomainObject.Predmet.StrankaListFormatedOIB>
    <izvorni_sadrzaj>
      <item>H-ABDUCO društvo s ograničenom odgovornošću za usluge, OIB 13667298928</item>
    </izvorni_sadrzaj>
    <derivirana_varijabla naziv="DomainObject.Predmet.StrankaListFormatedOIB_1">
      <item>H-ABDUCO društvo s ograničenom odgovornošću za usluge, OIB 13667298928</item>
    </derivirana_varijabla>
  </DomainObject.Predmet.StrankaListFormatedOIB>
  <DomainObject.Predmet.StrankaListFormatedWithAdress>
    <izvorni_sadrzaj>
      <item>H-ABDUCO društvo s ograničenom odgovornošću za usluge, Slavonska avenija 6A , 10000 Zagreb</item>
    </izvorni_sadrzaj>
    <derivirana_varijabla naziv="DomainObject.Predmet.StrankaListFormatedWithAdress_1">
      <item>H-ABDUCO društvo s ograničenom odgovornošću za usluge, Slavonska avenija 6A , 10000 Zagreb</item>
    </derivirana_varijabla>
  </DomainObject.Predmet.StrankaListFormatedWithAdress>
  <DomainObject.Predmet.StrankaListFormatedWithAdressOIB>
    <izvorni_sadrzaj>
      <item>H-ABDUCO društvo s ograničenom odgovornošću za usluge, OIB 13667298928, Slavonska avenija 6A , 10000 Zagreb</item>
    </izvorni_sadrzaj>
    <derivirana_varijabla naziv="DomainObject.Predmet.StrankaListFormatedWithAdressOIB_1">
      <item>H-ABDUCO društvo s ograničenom odgovornošću za usluge, OIB 13667298928, Slavonska avenija 6A , 10000 Zagreb</item>
    </derivirana_varijabla>
  </DomainObject.Predmet.StrankaListFormatedWithAdressOIB>
  <DomainObject.Predmet.StrankaListNazivFormated>
    <izvorni_sadrzaj>
      <item>H-ABDUCO društvo s ograničenom odgovornošću za usluge</item>
    </izvorni_sadrzaj>
    <derivirana_varijabla naziv="DomainObject.Predmet.StrankaListNazivFormated_1">
      <item>H-ABDUCO društvo s ograničenom odgovornošću za usluge</item>
    </derivirana_varijabla>
  </DomainObject.Predmet.StrankaListNazivFormated>
  <DomainObject.Predmet.StrankaListNazivFormatedOIB>
    <izvorni_sadrzaj>
      <item>H-ABDUCO društvo s ograničenom odgovornošću za usluge, OIB 13667298928</item>
    </izvorni_sadrzaj>
    <derivirana_varijabla naziv="DomainObject.Predmet.StrankaListNazivFormatedOIB_1">
      <item>H-ABDUCO društvo s ograničenom odgovornošću za usluge, OIB 13667298928</item>
    </derivirana_varijabla>
  </DomainObject.Predmet.StrankaListNazivFormatedOIB>
  <DomainObject.Predmet.ProtuStrankaListFormated>
    <izvorni_sadrzaj>
      <item>AUTO NEVIO društvo s ograničenom odgovornošću za trgovinu i usluge</item>
    </izvorni_sadrzaj>
    <derivirana_varijabla naziv="DomainObject.Predmet.ProtuStrankaListFormated_1">
      <item>AUTO NEVIO društvo s ograničenom odgovornošću za trgovinu i usluge</item>
    </derivirana_varijabla>
  </DomainObject.Predmet.ProtuStrankaListFormated>
  <DomainObject.Predmet.ProtuStrankaListFormatedOIB>
    <izvorni_sadrzaj>
      <item>AUTO NEVIO društvo s ograničenom odgovornošću za trgovinu i usluge, OIB 54435591322</item>
    </izvorni_sadrzaj>
    <derivirana_varijabla naziv="DomainObject.Predmet.ProtuStrankaListFormatedOIB_1">
      <item>AUTO NEVIO društvo s ograničenom odgovornošću za trgovinu i usluge, OIB 54435591322</item>
    </derivirana_varijabla>
  </DomainObject.Predmet.ProtuStrankaListFormatedOIB>
  <DomainObject.Predmet.ProtuStrankaListFormatedWithAdress>
    <izvorni_sadrzaj>
      <item>AUTO NEVIO društvo s ograničenom odgovornošću za trgovinu i usluge, Kudeljarska 4, 32000 Vukovar</item>
    </izvorni_sadrzaj>
    <derivirana_varijabla naziv="DomainObject.Predmet.ProtuStrankaListFormatedWithAdress_1">
      <item>AUTO NEVIO društvo s ograničenom odgovornošću za trgovinu i usluge, Kudeljarska 4, 32000 Vukovar</item>
    </derivirana_varijabla>
  </DomainObject.Predmet.ProtuStrankaListFormatedWithAdress>
  <DomainObject.Predmet.ProtuStrankaListFormatedWithAdressOIB>
    <izvorni_sadrzaj>
      <item>AUTO NEVIO društvo s ograničenom odgovornošću za trgovinu i usluge, OIB 54435591322, Kudeljarska 4, 32000 Vukovar</item>
    </izvorni_sadrzaj>
    <derivirana_varijabla naziv="DomainObject.Predmet.ProtuStrankaListFormatedWithAdressOIB_1">
      <item>AUTO NEVIO društvo s ograničenom odgovornošću za trgovinu i usluge, OIB 54435591322, Kudeljarska 4, 32000 Vukovar</item>
    </derivirana_varijabla>
  </DomainObject.Predmet.ProtuStrankaListFormatedWithAdressOIB>
  <DomainObject.Predmet.ProtuStrankaListNazivFormated>
    <izvorni_sadrzaj>
      <item>AUTO NEVIO društvo s ograničenom odgovornošću za trgovinu i usluge</item>
    </izvorni_sadrzaj>
    <derivirana_varijabla naziv="DomainObject.Predmet.ProtuStrankaListNazivFormated_1">
      <item>AUTO NEVIO društvo s ograničenom odgovornošću za trgovinu i usluge</item>
    </derivirana_varijabla>
  </DomainObject.Predmet.ProtuStrankaListNazivFormated>
  <DomainObject.Predmet.ProtuStrankaListNazivFormatedOIB>
    <izvorni_sadrzaj>
      <item>AUTO NEVIO društvo s ograničenom odgovornošću za trgovinu i usluge, OIB 54435591322</item>
    </izvorni_sadrzaj>
    <derivirana_varijabla naziv="DomainObject.Predmet.ProtuStrankaListNazivFormatedOIB_1">
      <item>AUTO NEVIO društvo s ograničenom odgovornošću za trgovinu i usluge, OIB 54435591322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izvorni_sadrzaj>
    <derivirana_varijabla naziv="DomainObject.Predmet.StrankaIDrugi_1">H-ABDUCO društvo s ograničenom odgovornošću za usluge</derivirana_varijabla>
  </DomainObject.Predmet.StrankaIDrugi>
  <DomainObject.Predmet.ProtustrankaIDrugi>
    <izvorni_sadrzaj>AUTO NEVIO društvo s ograničenom odgovornošću za trgovinu i usluge</izvorni_sadrzaj>
    <derivirana_varijabla naziv="DomainObject.Predmet.ProtustrankaIDrugi_1">AUTO NEVIO društvo s ograničenom odgovornošću za trgovinu i usluge</derivirana_varijabla>
  </DomainObject.Predmet.ProtustrankaIDrugi>
  <DomainObject.Predmet.StrankaIDrugiAdressOIB>
    <izvorni_sadrzaj>H-ABDUCO društvo s ograničenom odgovornošću za usluge, OIB 13667298928, Slavonska avenija 6A , 10000 Zagreb</izvorni_sadrzaj>
    <derivirana_varijabla naziv="DomainObject.Predmet.StrankaIDrugiAdressOIB_1">H-ABDUCO društvo s ograničenom odgovornošću za usluge, OIB 13667298928, Slavonska avenija 6A , 10000 Zagreb</derivirana_varijabla>
  </DomainObject.Predmet.StrankaIDrugiAdressOIB>
  <DomainObject.Predmet.ProtustrankaIDrugiAdressOIB>
    <izvorni_sadrzaj>AUTO NEVIO društvo s ograničenom odgovornošću za trgovinu i usluge, OIB 54435591322, Kudeljarska 4, 32000 Vukovar</izvorni_sadrzaj>
    <derivirana_varijabla naziv="DomainObject.Predmet.ProtustrankaIDrugiAdressOIB_1">AUTO NEVIO društvo s ograničenom odgovornošću za trgovinu i usluge, OIB 54435591322, Kudeljarska 4,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H-ABDUCO društvo s ograničenom odgovornošću za usluge</item>
      <item>AUTO NEVIO društvo s ograničenom odgovornošću za trgovinu i usluge</item>
    </izvorni_sadrzaj>
    <derivirana_varijabla naziv="DomainObject.Predmet.SudioniciListNaziv_1">
      <item>H-ABDUCO društvo s ograničenom odgovornošću za usluge</item>
      <item>AUTO NEVIO društvo s ograničenom odgovornošću za trgovinu i usluge</item>
    </derivirana_varijabla>
  </DomainObject.Predmet.SudioniciListNaziv>
  <DomainObject.Predmet.SudioniciListAdressOIB>
    <izvorni_sadrzaj>
      <item>H-ABDUCO društvo s ograničenom odgovornošću za usluge, OIB 13667298928, Slavonska avenija 6A ,10000 Zagreb</item>
      <item>AUTO NEVIO društvo s ograničenom odgovornošću za trgovinu i usluge, OIB 54435591322, Kudeljarska 4,32000 Vukovar</item>
    </izvorni_sadrzaj>
    <derivirana_varijabla naziv="DomainObject.Predmet.SudioniciListAdressOIB_1">
      <item>H-ABDUCO društvo s ograničenom odgovornošću za usluge, OIB 13667298928, Slavonska avenija 6A ,10000 Zagreb</item>
      <item>AUTO NEVIO društvo s ograničenom odgovornošću za trgovinu i usluge, OIB 54435591322, Kudeljarska 4,32000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54435591322</item>
    </izvorni_sadrzaj>
    <derivirana_varijabla naziv="DomainObject.Predmet.SudioniciListNazivOIB_1">
      <item>, OIB 13667298928</item>
      <item>, OIB 54435591322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tem>Jadranka Šeput, OIB 56729601545, Dalmatinska 17 Osijek</item>
    </izvorni_sadrzaj>
    <derivirana_varijabla naziv="DomainObject.Predmet.StecajniUpraviteljiListAddressOIB_1">
      <item>Jadranka Šeput, OIB 56729601545, Dalmatinska 17 Osijek</item>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2622</properties:Words>
  <properties:Characters>14631</properties:Characters>
  <properties:Lines>343</properties:Lines>
  <properties:Paragraphs>93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2017-03-03T09:48:00Z</dcterms:created>
  <dc:creator>Danijela Sekulić</dc:creator>
  <cp:lastModifiedBy>Danijela Sekulić</cp:lastModifiedBy>
  <cp:lastPrinted>2017-03-03T10:18:00Z</cp:lastPrinted>
  <dcterms:modified xmlns:xsi="http://www.w3.org/2001/XMLSchema-instance" xsi:type="dcterms:W3CDTF">2017-03-03T10:19:00Z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