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ee7e" w14:paraId="e02ee7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814E35" w:rsidRPr="00814E35">
        <w:t>NOVI TREND j.d.o.o</w:t>
      </w:r>
      <w:r w:rsidR="00611283">
        <w:t>.</w:t>
      </w:r>
      <w:r w:rsidR="00814E35" w:rsidRPr="00814E35">
        <w:t>, Bibinje, Težački put 101,  OIB: 10266352196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14E35">
        <w:t>21</w:t>
      </w:r>
      <w:r>
        <w:t xml:space="preserve">. </w:t>
      </w:r>
      <w:r w:rsidR="00814E35">
        <w:t>prosinca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814E35">
        <w:t>5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14E35" w:rsidRPr="00814E35">
        <w:t>NOVI TREND j.d.</w:t>
      </w:r>
      <w:r w:rsidR="00814E35">
        <w:t>o.o</w:t>
      </w:r>
      <w:r w:rsidR="00611283">
        <w:t>.</w:t>
      </w:r>
      <w:r w:rsidR="00814E35">
        <w:t xml:space="preserve">, Bibinje, Težački put 101, </w:t>
      </w:r>
      <w:r w:rsidR="00814E35" w:rsidRPr="00814E35">
        <w:t>OIB: 10266352196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814E35">
        <w:t>73.133,72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814E35" w:rsidRPr="00814E35">
        <w:t>Carolin Anna Cehajic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814E35">
        <w:t>5.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25DF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814E35">
      <w:t>Poslovni broj: 5 St-1165</w:t>
    </w:r>
    <w:r w:rsidRPr="004635D5">
      <w:t>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14E35">
      <w:t>-1165/16-6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983B50"/>
    <w:rsid w:val="00990A98"/>
    <w:rsid w:val="009E2467"/>
    <w:rsid w:val="00A32F79"/>
    <w:rsid w:val="00D2561F"/>
    <w:rsid w:val="00E6461B"/>
    <w:rsid w:val="00F2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TREND j.d.o.o. za trgovinu i poslovne usluge</izvorni_sadrzaj>
    <derivirana_varijabla naziv="DomainObject.Predmet.ProtustrankaFormated_1">  NOVI TREND j.d.o.o. za trgovinu i poslovne usluge</derivirana_varijabla>
  </DomainObject.Predmet.ProtustrankaFormated>
  <DomainObject.Predmet.ProtustrankaFormatedOIB>
    <izvorni_sadrzaj>  NOVI TREND j.d.o.o. za trgovinu i poslovne usluge, OIB 10266352196</izvorni_sadrzaj>
    <derivirana_varijabla naziv="DomainObject.Predmet.ProtustrankaFormatedOIB_1">  NOVI TREND j.d.o.o. za trgovinu i poslovne usluge, OIB 10266352196</derivirana_varijabla>
  </DomainObject.Predmet.ProtustrankaFormatedOIB>
  <DomainObject.Predmet.ProtustrankaFormatedWithAdress>
    <izvorni_sadrzaj> NOVI TREND j.d.o.o. za trgovinu i poslovne usluge, Težački put 101, 23205 Bibinje</izvorni_sadrzaj>
    <derivirana_varijabla naziv="DomainObject.Predmet.ProtustrankaFormatedWithAdress_1"> NOVI TREND j.d.o.o. za trgovinu i poslovne usluge, Težački put 101, 23205 Bibinje</derivirana_varijabla>
  </DomainObject.Predmet.ProtustrankaFormatedWithAdress>
  <DomainObject.Predmet.ProtustrankaFormatedWithAdressOIB>
    <izvorni_sadrzaj> NOVI TREND j.d.o.o. za trgovinu i poslovne usluge, OIB 10266352196, Težački put 101, 23205 Bibinje</izvorni_sadrzaj>
    <derivirana_varijabla naziv="DomainObject.Predmet.ProtustrankaFormatedWithAdressOIB_1"> NOVI TREND j.d.o.o. za trgovinu i poslovne usluge, OIB 10266352196, Težački put 101, 23205 Bibinje</derivirana_varijabla>
  </DomainObject.Predmet.ProtustrankaFormatedWithAdressOIB>
  <DomainObject.Predmet.ProtustrankaWithAdress>
    <izvorni_sadrzaj>NOVI TREND j.d.o.o. za trgovinu i poslovne usluge Težački put 101, 23205 Bibinje</izvorni_sadrzaj>
    <derivirana_varijabla naziv="DomainObject.Predmet.ProtustrankaWithAdress_1">NOVI TREND j.d.o.o. za trgovinu i poslovne usluge Težački put 101, 23205 Bibinje</derivirana_varijabla>
  </DomainObject.Predmet.ProtustrankaWithAdress>
  <DomainObject.Predmet.ProtustrankaWithAdressOIB>
    <izvorni_sadrzaj>NOVI TREND j.d.o.o. za trgovinu i poslovne usluge, OIB 10266352196, Težački put 101, 23205 Bibinje</izvorni_sadrzaj>
    <derivirana_varijabla naziv="DomainObject.Predmet.ProtustrankaWithAdressOIB_1">NOVI TREND j.d.o.o. za trgovinu i poslovne usluge, OIB 10266352196, Težački put 101, 23205 Bibinje</derivirana_varijabla>
  </DomainObject.Predmet.ProtustrankaWithAdressOIB>
  <DomainObject.Predmet.ProtustrankaNazivFormated>
    <izvorni_sadrzaj>NOVI TREND j.d.o.o. za trgovinu i poslovne usluge</izvorni_sadrzaj>
    <derivirana_varijabla naziv="DomainObject.Predmet.ProtustrankaNazivFormated_1">NOVI TREND j.d.o.o. za trgovinu i poslovne usluge</derivirana_varijabla>
  </DomainObject.Predmet.ProtustrankaNazivFormated>
  <DomainObject.Predmet.ProtustrankaNazivFormatedOIB>
    <izvorni_sadrzaj>NOVI TREND j.d.o.o. za trgovinu i poslovne usluge, OIB 10266352196</izvorni_sadrzaj>
    <derivirana_varijabla naziv="DomainObject.Predmet.ProtustrankaNazivFormatedOIB_1">NOVI TREND j.d.o.o. za trgovinu i poslovne usluge, OIB 10266352196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7313372.00</izvorni_sadrzaj>
    <derivirana_varijabla naziv="DomainObject.Predmet.TrenutnaVrijednost_1">7313372.00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TREND j.d.o.o. za trgovinu i poslovne usluge</item>
    </izvorni_sadrzaj>
    <derivirana_varijabla naziv="DomainObject.Predmet.ProtuStrankaListFormated_1">
      <item>NOVI TREND j.d.o.o. za trgovinu i poslovne usluge</item>
    </derivirana_varijabla>
  </DomainObject.Predmet.ProtuStrankaListFormated>
  <DomainObject.Predmet.ProtuStrankaListFormatedOIB>
    <izvorni_sadrzaj>
      <item>NOVI TREND j.d.o.o. za trgovinu i poslovne usluge, OIB 10266352196</item>
    </izvorni_sadrzaj>
    <derivirana_varijabla naziv="DomainObject.Predmet.ProtuStrankaListFormatedOIB_1">
      <item>NOVI TREND j.d.o.o. za trgovinu i poslovne usluge, OIB 10266352196</item>
    </derivirana_varijabla>
  </DomainObject.Predmet.ProtuStrankaListFormatedOIB>
  <DomainObject.Predmet.ProtuStrankaListFormatedWithAdress>
    <izvorni_sadrzaj>
      <item>NOVI TREND j.d.o.o. za trgovinu i poslovne usluge, Težački put 101, 23205 Bibinje</item>
    </izvorni_sadrzaj>
    <derivirana_varijabla naziv="DomainObject.Predmet.ProtuStrankaListFormatedWithAdress_1">
      <item>NOVI TREND j.d.o.o. za trgovinu i poslovne usluge, Težački put 101, 23205 Bibinje</item>
    </derivirana_varijabla>
  </DomainObject.Predmet.ProtuStrankaListFormatedWithAdress>
  <DomainObject.Predmet.ProtuStrankaListFormatedWithAdressOIB>
    <izvorni_sadrzaj>
      <item>NOVI TREND j.d.o.o. za trgovinu i poslovne usluge, OIB 10266352196, Težački put 101, 23205 Bibinje</item>
    </izvorni_sadrzaj>
    <derivirana_varijabla naziv="DomainObject.Predmet.ProtuStrankaListFormatedWithAdressOIB_1">
      <item>NOVI TREND j.d.o.o. za trgovinu i poslovne usluge, OIB 10266352196, Težački put 101, 23205 Bibinje</item>
    </derivirana_varijabla>
  </DomainObject.Predmet.ProtuStrankaListFormatedWithAdressOIB>
  <DomainObject.Predmet.ProtuStrankaListNazivFormated>
    <izvorni_sadrzaj>
      <item>NOVI TREND j.d.o.o. za trgovinu i poslovne usluge</item>
    </izvorni_sadrzaj>
    <derivirana_varijabla naziv="DomainObject.Predmet.ProtuStrankaListNazivFormated_1">
      <item>NOVI TREND j.d.o.o. za trgovinu i poslovne usluge</item>
    </derivirana_varijabla>
  </DomainObject.Predmet.ProtuStrankaListNazivFormated>
  <DomainObject.Predmet.ProtuStrankaListNazivFormatedOIB>
    <izvorni_sadrzaj>
      <item>NOVI TREND j.d.o.o. za trgovinu i poslovne usluge, OIB 10266352196</item>
    </izvorni_sadrzaj>
    <derivirana_varijabla naziv="DomainObject.Predmet.ProtuStrankaListNazivFormatedOIB_1">
      <item>NOVI TREND j.d.o.o. za trgovinu i poslovne usluge, OIB 10266352196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TREND j.d.o.o. za trgovinu i poslovne usluge</izvorni_sadrzaj>
    <derivirana_varijabla naziv="DomainObject.Predmet.ProtustrankaIDrugi_1">NOVI TREND j.d.o.o.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TREND j.d.o.o. za trgovinu i poslovne usluge, OIB 10266352196, Težački put 101, 23205 Bibinje</izvorni_sadrzaj>
    <derivirana_varijabla naziv="DomainObject.Predmet.ProtustrankaIDrugiAdressOIB_1">NOVI TREND j.d.o.o. za trgovinu i poslovne usluge, OIB 10266352196, Težački put 101,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NOVI TREND j.d.o.o. za trgovinu i poslovne usluge</item>
    </izvorni_sadrzaj>
    <derivirana_varijabla naziv="DomainObject.Predmet.SudioniciListNaziv_1">
      <item>FINA</item>
      <item>NOVI TREND j.d.o.o. za trgovinu i poslovne usluge</item>
    </derivirana_varijabla>
  </DomainObject.Predmet.SudioniciListNaziv>
  <DomainObject.Predmet.SudioniciListAdressOIB>
    <izvorni_sadrzaj>
      <item>FINA, OIB 85821130368</item>
      <item>NOVI TREND j.d.o.o. za trgovinu i poslovne usluge, OIB 10266352196, Težački put 101,23205 Bibinje</item>
    </izvorni_sadrzaj>
    <derivirana_varijabla naziv="DomainObject.Predmet.SudioniciListAdressOIB_1">
      <item>FINA, OIB 85821130368</item>
      <item>NOVI TREND j.d.o.o. za trgovinu i poslovne usluge, OIB 10266352196, Težački put 101,23205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10266352196</item>
    </izvorni_sadrzaj>
    <derivirana_varijabla naziv="DomainObject.Predmet.SudioniciListNazivOIB_1">
      <item>, OIB 85821130368</item>
      <item>, OIB 10266352196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1969</properties:Characters>
  <properties:Lines>64</properties:Lines>
  <properties:Paragraphs>17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Marijana Žuža</cp:lastModifiedBy>
  <cp:lastPrinted>2017-01-09T08:37:00Z</cp:lastPrinted>
  <dcterms:modified xmlns:xsi="http://www.w3.org/2001/XMLSchema-instance" xsi:type="dcterms:W3CDTF">2017-01-09T08:41:00Z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