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cd27" w14:paraId="7efcd27" w:rsidRDefault="00AE649C" w:rsidP="003A6467" w:rsidR="00AE649C" w:rsidRPr="003A6467">
      <w:pPr>
        <w:pStyle w:val="NormaleSPIS"/>
        <w:spacing w:after="0"/>
        <w15:collapsed w:val="false"/>
      </w:pPr>
    </w:p>
    <w:p w:rsidRDefault="00AB4602" w:rsidP="003A6467" w:rsidR="00AE649C" w:rsidRPr="003A6467">
      <w:pPr>
        <w:pStyle w:val="NormaleSPIS"/>
        <w:spacing w:after="0"/>
      </w:pPr>
      <w:r w:rsidRPr="003A6467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A6467" w:rsidP="003A6467" w:rsidR="003A6467" w:rsidRPr="003A6467">
      <w:pPr>
        <w:pStyle w:val="FiksniRH"/>
        <w:spacing w:after="0" w:before="0"/>
        <w:rPr>
          <w:b w:val="false"/>
        </w:rPr>
      </w:pPr>
    </w:p>
    <w:p w:rsidRDefault="003A6467" w:rsidP="003A6467" w:rsidR="003A6467" w:rsidRPr="003A6467">
      <w:pPr>
        <w:pStyle w:val="FiksniRH"/>
        <w:spacing w:after="0" w:before="0"/>
        <w:rPr>
          <w:b w:val="false"/>
        </w:rPr>
      </w:pPr>
      <w:r w:rsidRPr="003A6467">
        <w:rPr>
          <w:b w:val="false"/>
        </w:rPr>
        <w:t>REPUBLIKA HRVATSKA</w:t>
      </w:r>
    </w:p>
    <w:p w:rsidRDefault="003A6467" w:rsidP="003A6467" w:rsidR="003A6467" w:rsidRPr="003A6467">
      <w:pPr>
        <w:pStyle w:val="SudNaziv"/>
        <w:rPr>
          <w:b w:val="false"/>
        </w:rPr>
      </w:pPr>
      <w:r w:rsidRPr="003A6467">
        <w:rPr>
          <w:b w:val="false"/>
        </w:rPr>
        <w:t>Trgovački sud u Varaždinu</w:t>
      </w:r>
    </w:p>
    <w:p w:rsidRDefault="003A6467" w:rsidP="003A6467" w:rsidR="003A6467" w:rsidRPr="003A6467">
      <w:pPr>
        <w:pStyle w:val="SudNaziv"/>
        <w:rPr>
          <w:b w:val="false"/>
        </w:rPr>
      </w:pPr>
      <w:r w:rsidRPr="003A6467">
        <w:rPr>
          <w:b w:val="false"/>
        </w:rPr>
        <w:t>Varaždin, Braće Radić br. 2.</w:t>
      </w:r>
    </w:p>
    <w:p w:rsidRDefault="003A6467" w:rsidP="003A6467" w:rsidR="003A6467" w:rsidRPr="003A6467">
      <w:pPr>
        <w:pStyle w:val="SudNaziv"/>
        <w:rPr>
          <w:b w:val="false"/>
        </w:rPr>
      </w:pPr>
    </w:p>
    <w:p w:rsidRDefault="003A6467" w:rsidP="003A6467" w:rsidR="003A6467" w:rsidRPr="003A6467">
      <w:pPr>
        <w:pStyle w:val="FiksniRH"/>
        <w:spacing w:after="0" w:before="0"/>
        <w:jc w:val="center"/>
        <w:rPr>
          <w:b w:val="false"/>
        </w:rPr>
      </w:pPr>
    </w:p>
    <w:p w:rsidRDefault="003A6467" w:rsidP="003A6467" w:rsidR="003A6467" w:rsidRPr="003A6467">
      <w:pPr>
        <w:pStyle w:val="FiksniRH"/>
        <w:spacing w:after="0" w:before="0"/>
        <w:jc w:val="center"/>
        <w:rPr>
          <w:b w:val="false"/>
        </w:rPr>
      </w:pPr>
      <w:r w:rsidRPr="003A6467">
        <w:rPr>
          <w:b w:val="false"/>
        </w:rPr>
        <w:t>R E P U B L I K A     H R V A T S K A</w:t>
      </w:r>
    </w:p>
    <w:p w:rsidRDefault="003A6467" w:rsidP="003A6467" w:rsidR="003A6467" w:rsidRPr="003A6467">
      <w:pPr>
        <w:pStyle w:val="SudNaziv"/>
        <w:rPr>
          <w:b w:val="false"/>
        </w:rPr>
      </w:pPr>
    </w:p>
    <w:p w:rsidRDefault="003A6467" w:rsidP="003A6467" w:rsidR="003A6467" w:rsidRPr="003A6467">
      <w:pPr>
        <w:spacing w:after="0"/>
        <w:jc w:val="center"/>
      </w:pPr>
      <w:r w:rsidRPr="003A6467">
        <w:t>R   J   E   Š   E   NJ   E</w:t>
      </w:r>
    </w:p>
    <w:p w:rsidRDefault="003A6467" w:rsidP="003A6467" w:rsidR="003A6467" w:rsidRPr="003A6467">
      <w:pPr>
        <w:spacing w:after="0"/>
        <w:jc w:val="both"/>
      </w:pPr>
    </w:p>
    <w:p w:rsidRDefault="003A6467" w:rsidP="003A6467" w:rsidR="003A6467" w:rsidRPr="003A6467">
      <w:pPr>
        <w:spacing w:after="0"/>
        <w:jc w:val="both"/>
      </w:pPr>
    </w:p>
    <w:p w:rsidRDefault="003A6467" w:rsidP="003A6467" w:rsidR="003A6467" w:rsidRPr="003A6467">
      <w:pPr>
        <w:spacing w:after="0"/>
        <w:jc w:val="both"/>
      </w:pPr>
      <w:r w:rsidRPr="003A6467">
        <w:tab/>
      </w:r>
      <w:r w:rsidRPr="003A6467">
        <w:rPr>
          <w:rStyle w:val="Naglaeno"/>
          <w:b w:val="false"/>
        </w:rPr>
        <w:t xml:space="preserve">TRGOVAČKI SUD U VARAŽDINU, po sucu toga suda Hugu </w:t>
      </w:r>
      <w:proofErr w:type="spellStart"/>
      <w:r w:rsidRPr="003A6467">
        <w:rPr>
          <w:rStyle w:val="Naglaeno"/>
          <w:b w:val="false"/>
        </w:rPr>
        <w:t>Wedemeyeru</w:t>
      </w:r>
      <w:proofErr w:type="spellEnd"/>
      <w:r w:rsidRPr="003A6467">
        <w:rPr>
          <w:rStyle w:val="Naglaeno"/>
          <w:b w:val="false"/>
        </w:rPr>
        <w:t xml:space="preserve">, u stečajnom predmetu povodom prijedloga predlagatelja FINANCIJSKA AGENCIJA,  Regionalni centar Zagreb, </w:t>
      </w:r>
      <w:r>
        <w:rPr>
          <w:rStyle w:val="Naglaeno"/>
          <w:b w:val="false"/>
        </w:rPr>
        <w:t>Podružnica Varaždin, A. Cesarca br. 2</w:t>
      </w:r>
      <w:r w:rsidRPr="003A6467">
        <w:rPr>
          <w:rStyle w:val="Naglaeno"/>
          <w:b w:val="false"/>
        </w:rPr>
        <w:t>, radi otvaranja stečajnog postupka nad dužnikom</w:t>
      </w:r>
      <w:r>
        <w:rPr>
          <w:rStyle w:val="Naglaeno"/>
          <w:b w:val="false"/>
        </w:rPr>
        <w:t xml:space="preserve"> VELJKO j.d.o.o. za trgovinu i usluge, OIB: 42448346769, MBS: 070112594</w:t>
      </w:r>
      <w:r>
        <w:t>, izvan ročišta 18. travnja 2017.</w:t>
      </w:r>
    </w:p>
    <w:p w:rsidRDefault="003A6467" w:rsidP="003A6467" w:rsidR="003A6467" w:rsidRPr="003A6467">
      <w:pPr>
        <w:spacing w:after="0"/>
        <w:jc w:val="both"/>
      </w:pPr>
    </w:p>
    <w:p w:rsidRDefault="003A6467" w:rsidP="003A6467" w:rsidR="003A6467" w:rsidRPr="003A6467">
      <w:pPr>
        <w:spacing w:after="0"/>
        <w:jc w:val="both"/>
      </w:pPr>
    </w:p>
    <w:p w:rsidRDefault="003A6467" w:rsidP="003A6467" w:rsidR="003A6467" w:rsidRPr="003A6467">
      <w:pPr>
        <w:spacing w:after="0"/>
        <w:jc w:val="center"/>
      </w:pPr>
      <w:r w:rsidRPr="003A6467">
        <w:t>r  i  j  e  š  i  o       j  e</w:t>
      </w:r>
    </w:p>
    <w:p w:rsidRDefault="003A6467" w:rsidP="003A6467" w:rsidR="003A6467" w:rsidRPr="003A6467">
      <w:pPr>
        <w:spacing w:after="0"/>
        <w:jc w:val="center"/>
      </w:pPr>
    </w:p>
    <w:p w:rsidRDefault="003A6467" w:rsidP="003A6467" w:rsidR="003A6467" w:rsidRPr="003A6467">
      <w:pPr>
        <w:spacing w:after="0"/>
        <w:ind w:firstLine="708"/>
        <w:jc w:val="both"/>
      </w:pPr>
      <w:r w:rsidRPr="003A6467">
        <w:t>I/ Pozivaju se sve osobe koje imaju pravni interes da se provede stečajni postupak nad dužnikom</w:t>
      </w:r>
      <w:r w:rsidR="00895D0D">
        <w:rPr>
          <w:rStyle w:val="Naglaeno"/>
          <w:b w:val="false"/>
        </w:rPr>
        <w:t xml:space="preserve"> </w:t>
      </w:r>
      <w:r w:rsidR="00895D0D">
        <w:rPr>
          <w:rStyle w:val="Naglaeno"/>
          <w:b w:val="false"/>
        </w:rPr>
        <w:t>VELJKO j.d.o.o. za trgovinu i usluge, OIB: 42448346769, MBS: 070112594</w:t>
      </w:r>
      <w:r w:rsidRPr="003A6467">
        <w:t>, unatoč utvrđenoj nedostatnosti stečajne mase, da uplate predujam koji je dostatan za pokriće troškova kako prethodnog, tako i otvorenog stečajnog postupka.</w:t>
      </w:r>
    </w:p>
    <w:p w:rsidRDefault="003A6467" w:rsidP="003A6467" w:rsidR="003A6467" w:rsidRPr="003A6467">
      <w:pPr>
        <w:spacing w:after="0"/>
        <w:ind w:firstLine="708"/>
        <w:jc w:val="both"/>
      </w:pPr>
    </w:p>
    <w:p w:rsidRDefault="003A6467" w:rsidP="003A6467" w:rsidR="003A6467" w:rsidRPr="003A6467">
      <w:pPr>
        <w:spacing w:after="0"/>
        <w:ind w:firstLine="708"/>
        <w:jc w:val="both"/>
      </w:pPr>
      <w:r w:rsidRPr="003A6467">
        <w:t>II/  Predujam u iznosu od 10.000,00 kuna uplaćuje se na žiro-račun Trgovačkog suda u Varaždinu broj : HR40 2390 0011 3000 0275 4 otvoren kod Hrvatske poštanske banke</w:t>
      </w:r>
      <w:r w:rsidR="00895D0D">
        <w:t xml:space="preserve"> d.d., pozivom na broj spisa 492</w:t>
      </w:r>
      <w:r w:rsidRPr="003A6467">
        <w:t>-1</w:t>
      </w:r>
      <w:r w:rsidR="00895D0D">
        <w:t>6</w:t>
      </w:r>
      <w:r w:rsidRPr="003A6467">
        <w:t>. – u koloni svrha uplate, a najkasnije u roku od 15 dana, računajući od osmog dana od dana objave rješenja na e-oglasnoj ploči ovoga suda, s time da se nakon uplate u spis priloži dokaz – virmanska uplatnica.</w:t>
      </w:r>
    </w:p>
    <w:p w:rsidRDefault="003A6467" w:rsidP="003A6467" w:rsidR="003A6467" w:rsidRPr="003A6467">
      <w:pPr>
        <w:spacing w:after="0"/>
        <w:ind w:firstLine="708"/>
        <w:jc w:val="both"/>
      </w:pPr>
    </w:p>
    <w:p w:rsidRDefault="003A6467" w:rsidP="003A6467" w:rsidR="003A6467" w:rsidRPr="003A6467">
      <w:pPr>
        <w:spacing w:after="0"/>
        <w:ind w:firstLine="708"/>
        <w:jc w:val="both"/>
      </w:pPr>
      <w:r w:rsidRPr="003A6467">
        <w:t>III/ Ako pozvane osobe iz točke I ovog rješenja ne uplate navedeni iznos predujma u roku iz točke II ovog rješenja, stečajni sudac će donijeti rješenje o otvaranju i istodobnom zaključenju stečajnog postupka nad dužnikom</w:t>
      </w:r>
      <w:r w:rsidR="00895D0D">
        <w:rPr>
          <w:rStyle w:val="Naglaeno"/>
          <w:b w:val="false"/>
        </w:rPr>
        <w:t xml:space="preserve"> </w:t>
      </w:r>
      <w:r w:rsidR="00895D0D">
        <w:rPr>
          <w:rStyle w:val="Naglaeno"/>
          <w:b w:val="false"/>
        </w:rPr>
        <w:t>VELJKO j.d.o.o. za trgovinu i usluge, OIB: 42448346769, MBS: 070112594</w:t>
      </w:r>
      <w:r w:rsidRPr="003A6467">
        <w:t>.</w:t>
      </w:r>
    </w:p>
    <w:p w:rsidRDefault="003A6467" w:rsidP="003A6467" w:rsidR="003A6467" w:rsidRPr="003A6467">
      <w:pPr>
        <w:spacing w:after="0"/>
        <w:ind w:firstLine="708"/>
        <w:jc w:val="both"/>
      </w:pPr>
    </w:p>
    <w:p w:rsidRDefault="003A6467" w:rsidP="003A6467" w:rsidR="003A6467">
      <w:pPr>
        <w:spacing w:after="0"/>
        <w:jc w:val="both"/>
      </w:pPr>
      <w:r w:rsidRPr="003A6467">
        <w:t xml:space="preserve">        </w:t>
      </w:r>
      <w:r w:rsidRPr="003A6467">
        <w:tab/>
        <w:t>IV/ Ako se uplati navedeni iznos predujma u određenom roku iz točke II ovog rješenja, stečajni sudac će otvoriti i provesti stečajni postupak nad dužnikom</w:t>
      </w:r>
      <w:r w:rsidR="00895D0D">
        <w:rPr>
          <w:rStyle w:val="Naglaeno"/>
          <w:b w:val="false"/>
        </w:rPr>
        <w:t xml:space="preserve"> </w:t>
      </w:r>
      <w:r w:rsidR="00895D0D">
        <w:rPr>
          <w:rStyle w:val="Naglaeno"/>
          <w:b w:val="false"/>
        </w:rPr>
        <w:t>VELJKO j.d.o.o. za trgovinu i usluge, OIB: 42448346769, MBS: 070112594</w:t>
      </w:r>
      <w:r w:rsidRPr="003A6467">
        <w:t>.</w:t>
      </w:r>
    </w:p>
    <w:p w:rsidRDefault="00895D0D" w:rsidP="003A6467" w:rsidR="00895D0D" w:rsidRPr="003A6467">
      <w:pPr>
        <w:spacing w:after="0"/>
        <w:jc w:val="both"/>
      </w:pPr>
    </w:p>
    <w:p w:rsidRDefault="003A6467" w:rsidP="003A6467" w:rsidR="003A6467" w:rsidRPr="003A6467">
      <w:pPr>
        <w:spacing w:after="0"/>
        <w:jc w:val="center"/>
      </w:pPr>
    </w:p>
    <w:p w:rsidRDefault="003A6467" w:rsidP="003A6467" w:rsidR="003A6467" w:rsidRPr="003A6467">
      <w:pPr>
        <w:spacing w:after="0"/>
        <w:jc w:val="center"/>
      </w:pPr>
      <w:r w:rsidRPr="003A6467">
        <w:t>Obrazloženje</w:t>
      </w:r>
    </w:p>
    <w:p w:rsidRDefault="003A6467" w:rsidP="003A6467" w:rsidR="003A6467" w:rsidRPr="003A6467">
      <w:pPr>
        <w:spacing w:after="0"/>
        <w:jc w:val="both"/>
      </w:pPr>
    </w:p>
    <w:p w:rsidRDefault="003A6467" w:rsidP="003A6467" w:rsidR="003A6467" w:rsidRPr="003A6467">
      <w:pPr>
        <w:spacing w:after="0"/>
        <w:jc w:val="both"/>
      </w:pPr>
    </w:p>
    <w:p w:rsidRDefault="003A6467" w:rsidP="003A6467" w:rsidR="003A6467">
      <w:pPr>
        <w:spacing w:after="0"/>
        <w:jc w:val="both"/>
        <w:rPr>
          <w:rStyle w:val="Naglaeno"/>
          <w:b w:val="false"/>
        </w:rPr>
      </w:pPr>
      <w:r w:rsidRPr="003A6467">
        <w:tab/>
        <w:t xml:space="preserve">Predlagatelj Financijska agencija podnio je ovome sudu </w:t>
      </w:r>
      <w:r w:rsidR="00895D0D">
        <w:t>22. ožujka 2016.</w:t>
      </w:r>
      <w:r w:rsidRPr="003A6467">
        <w:t xml:space="preserve"> prijedlog za otvaranje s</w:t>
      </w:r>
      <w:r w:rsidR="00895D0D">
        <w:t xml:space="preserve">tečajnog postupka nad dužnikom </w:t>
      </w:r>
      <w:r w:rsidR="00895D0D">
        <w:rPr>
          <w:rStyle w:val="Naglaeno"/>
          <w:b w:val="false"/>
        </w:rPr>
        <w:t xml:space="preserve">VELJKO j.d.o.o. za trgovinu i usluge, OIB: </w:t>
      </w:r>
      <w:r w:rsidR="00895D0D">
        <w:rPr>
          <w:rStyle w:val="Naglaeno"/>
          <w:b w:val="false"/>
        </w:rPr>
        <w:lastRenderedPageBreak/>
        <w:t>42448346769, MBS: 070112594</w:t>
      </w:r>
      <w:r w:rsidRPr="003A6467">
        <w:rPr>
          <w:rStyle w:val="Naglaeno"/>
          <w:b w:val="false"/>
        </w:rPr>
        <w:t>, pa je zbog navedenog ovaj sud rješe</w:t>
      </w:r>
      <w:r w:rsidR="00895D0D">
        <w:rPr>
          <w:rStyle w:val="Naglaeno"/>
          <w:b w:val="false"/>
        </w:rPr>
        <w:t>njem poslovni broj 6 St-492/16-3</w:t>
      </w:r>
      <w:r w:rsidRPr="003A6467">
        <w:rPr>
          <w:rStyle w:val="Naglaeno"/>
          <w:b w:val="false"/>
        </w:rPr>
        <w:t xml:space="preserve"> od </w:t>
      </w:r>
      <w:r w:rsidR="00895D0D">
        <w:rPr>
          <w:rStyle w:val="Naglaeno"/>
          <w:b w:val="false"/>
        </w:rPr>
        <w:t>3. listopada</w:t>
      </w:r>
      <w:r w:rsidRPr="003A6467">
        <w:rPr>
          <w:rStyle w:val="Naglaeno"/>
          <w:b w:val="false"/>
        </w:rPr>
        <w:t xml:space="preserve"> 2016. pokrenuo  prethodni postupak radi utvrđivanja uvjeta za otvaranje stečajnog postupka, te je ujedno, između ostalog, odredio i ročište radi izjašnjenja o tom prijedlogu.</w:t>
      </w:r>
    </w:p>
    <w:p w:rsidRDefault="00895D0D" w:rsidP="003A6467" w:rsidR="00895D0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Na navedeno ročište nije pristupio direktor društva dužnika, a sud je od Ministarstva unutarnjih poslova, Policijske uprave Koprivničko-Križevačke13. veljače 2017. zaprimio podnesak iz kojeg proizlazi da se direktor društva dužnika Veljko </w:t>
      </w:r>
      <w:proofErr w:type="spellStart"/>
      <w:r>
        <w:rPr>
          <w:rStyle w:val="Naglaeno"/>
          <w:b w:val="false"/>
        </w:rPr>
        <w:t>Skenderija</w:t>
      </w:r>
      <w:proofErr w:type="spellEnd"/>
      <w:r>
        <w:rPr>
          <w:rStyle w:val="Naglaeno"/>
          <w:b w:val="false"/>
        </w:rPr>
        <w:t xml:space="preserve"> nalazi na radu u Republici Irskoj.</w:t>
      </w:r>
    </w:p>
    <w:p w:rsidRDefault="00DC0192" w:rsidP="003A6467" w:rsidR="00895D0D" w:rsidRPr="003A646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navedenog sud je pisano putem e-</w:t>
      </w:r>
      <w:proofErr w:type="spellStart"/>
      <w:r>
        <w:rPr>
          <w:rStyle w:val="Naglaeno"/>
          <w:b w:val="false"/>
        </w:rPr>
        <w:t>maila</w:t>
      </w:r>
      <w:proofErr w:type="spellEnd"/>
      <w:r>
        <w:rPr>
          <w:rStyle w:val="Naglaeno"/>
          <w:b w:val="false"/>
        </w:rPr>
        <w:t xml:space="preserve"> zatražio od direktora društva dužnika dostavljanje izjave o imovini društva dužnika, te je 14. ožujka 2017. u spis dostavljena predmetna izjava u kojoj je direktor društva dužnika naveo da društvo dužnika nema u vlasništvu nikakvu imovinu.</w:t>
      </w:r>
    </w:p>
    <w:p w:rsidRDefault="003A6467" w:rsidP="003A6467" w:rsidR="003A6467" w:rsidRPr="003A6467">
      <w:pPr>
        <w:spacing w:after="0"/>
        <w:jc w:val="both"/>
        <w:rPr>
          <w:rStyle w:val="Naglaeno"/>
          <w:b w:val="false"/>
        </w:rPr>
      </w:pPr>
      <w:r w:rsidRPr="003A6467"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3A6467" w:rsidP="003A6467" w:rsidR="003A6467" w:rsidRPr="003A6467">
      <w:pPr>
        <w:spacing w:after="0"/>
        <w:jc w:val="both"/>
      </w:pPr>
      <w:r w:rsidRPr="003A6467">
        <w:rPr>
          <w:rStyle w:val="Naglaeno"/>
          <w:b w:val="false"/>
        </w:rPr>
        <w:tab/>
        <w:t xml:space="preserve">Radi svega iznijetog, a budući da je sud </w:t>
      </w:r>
      <w:r w:rsidR="00DC0192">
        <w:rPr>
          <w:rStyle w:val="Naglaeno"/>
          <w:b w:val="false"/>
        </w:rPr>
        <w:t xml:space="preserve">utvrdio </w:t>
      </w:r>
      <w:r w:rsidRPr="003A6467">
        <w:rPr>
          <w:rStyle w:val="Naglaeno"/>
          <w:b w:val="false"/>
        </w:rPr>
        <w:t>da imovina dužnika koja bi ušla u stečajnu masu nije dovoljna ni za namirenje troškova stečajnoga postupka, valjalo je temeljem citirane odredbe čl. 132. st. 1. i st. 2. SZ-a, odlučiti kao u izreci ovog rješenja.</w:t>
      </w:r>
    </w:p>
    <w:p w:rsidRDefault="003A6467" w:rsidP="003A6467" w:rsidR="003A6467" w:rsidRPr="003A6467">
      <w:pPr>
        <w:spacing w:after="0"/>
        <w:jc w:val="both"/>
      </w:pPr>
      <w:r w:rsidRPr="003A6467">
        <w:tab/>
      </w:r>
    </w:p>
    <w:p w:rsidRDefault="00DC0192" w:rsidP="003A6467" w:rsidR="003A6467" w:rsidRPr="003A6467">
      <w:pPr>
        <w:spacing w:after="0"/>
        <w:jc w:val="center"/>
      </w:pPr>
      <w:r>
        <w:t>U Varaždinu, 18. travnja 2017.</w:t>
      </w:r>
    </w:p>
    <w:p w:rsidRDefault="003A6467" w:rsidP="003A6467" w:rsidR="003A6467" w:rsidRPr="003A6467">
      <w:pPr>
        <w:spacing w:after="0"/>
        <w:jc w:val="center"/>
      </w:pPr>
    </w:p>
    <w:p w:rsidRDefault="003A6467" w:rsidP="003A6467" w:rsidR="003A6467" w:rsidRPr="003A6467">
      <w:pPr>
        <w:spacing w:after="0"/>
        <w:jc w:val="center"/>
      </w:pPr>
    </w:p>
    <w:p w:rsidRDefault="003A6467" w:rsidP="003A6467" w:rsidR="003A6467" w:rsidRPr="003A6467">
      <w:pPr>
        <w:spacing w:after="0"/>
        <w:jc w:val="both"/>
      </w:pPr>
      <w:r w:rsidRPr="003A6467">
        <w:tab/>
      </w:r>
      <w:r w:rsidRPr="003A6467">
        <w:tab/>
      </w:r>
      <w:r w:rsidRPr="003A6467">
        <w:tab/>
      </w:r>
      <w:r w:rsidRPr="003A6467">
        <w:tab/>
      </w:r>
      <w:r w:rsidRPr="003A6467">
        <w:tab/>
      </w:r>
      <w:r w:rsidRPr="003A6467">
        <w:tab/>
      </w:r>
      <w:r w:rsidRPr="003A6467">
        <w:tab/>
      </w:r>
      <w:r w:rsidRPr="003A6467">
        <w:tab/>
        <w:t xml:space="preserve">                      SUDAC :</w:t>
      </w:r>
    </w:p>
    <w:p w:rsidRDefault="003A6467" w:rsidP="003A6467" w:rsidR="003A6467" w:rsidRPr="003A6467">
      <w:pPr>
        <w:spacing w:after="0"/>
        <w:jc w:val="both"/>
      </w:pPr>
    </w:p>
    <w:p w:rsidRDefault="00DB3B42" w:rsidP="003A6467" w:rsidR="003A6467" w:rsidRPr="003A646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bookmarkStart w:name="_GoBack" w:id="0"/>
      <w:bookmarkEnd w:id="0"/>
      <w:r w:rsidR="003A6467" w:rsidRPr="003A6467">
        <w:t xml:space="preserve">   Hugo </w:t>
      </w:r>
      <w:proofErr w:type="spellStart"/>
      <w:r w:rsidR="003A6467" w:rsidRPr="003A6467">
        <w:t>Wedemeyer</w:t>
      </w:r>
      <w:proofErr w:type="spellEnd"/>
      <w:r>
        <w:t>, v.r.</w:t>
      </w:r>
    </w:p>
    <w:p w:rsidRDefault="003A6467" w:rsidP="003A6467" w:rsidR="003A6467" w:rsidRPr="003A6467">
      <w:pPr>
        <w:spacing w:after="0"/>
        <w:jc w:val="both"/>
      </w:pPr>
      <w:r w:rsidRPr="003A6467">
        <w:tab/>
      </w:r>
      <w:r w:rsidRPr="003A6467">
        <w:tab/>
      </w:r>
      <w:r w:rsidRPr="003A6467">
        <w:tab/>
      </w:r>
      <w:r w:rsidRPr="003A6467">
        <w:tab/>
      </w:r>
      <w:r w:rsidRPr="003A6467">
        <w:tab/>
        <w:t xml:space="preserve"> </w:t>
      </w:r>
    </w:p>
    <w:p w:rsidRDefault="003A6467" w:rsidP="003A6467" w:rsidR="003A6467" w:rsidRPr="003A6467">
      <w:pPr>
        <w:spacing w:after="0"/>
        <w:jc w:val="both"/>
      </w:pPr>
    </w:p>
    <w:p w:rsidRDefault="003A6467" w:rsidP="003A6467" w:rsidR="003A6467" w:rsidRPr="003A6467">
      <w:pPr>
        <w:spacing w:after="0"/>
        <w:jc w:val="both"/>
      </w:pPr>
    </w:p>
    <w:p w:rsidRDefault="003A6467" w:rsidP="003A6467" w:rsidR="003A6467" w:rsidRPr="003A6467">
      <w:pPr>
        <w:spacing w:after="0"/>
        <w:jc w:val="both"/>
      </w:pPr>
    </w:p>
    <w:p w:rsidRDefault="003A6467" w:rsidP="003A6467" w:rsidR="003A6467" w:rsidRPr="003A6467">
      <w:pPr>
        <w:spacing w:after="0"/>
        <w:jc w:val="both"/>
        <w:rPr>
          <w:u w:val="single"/>
        </w:rPr>
      </w:pPr>
      <w:r w:rsidRPr="003A6467">
        <w:rPr>
          <w:u w:val="single"/>
        </w:rPr>
        <w:t>UPUTA   O   PRAVNOM   LIJEKU:</w:t>
      </w:r>
    </w:p>
    <w:p w:rsidRDefault="003A6467" w:rsidP="003A6467" w:rsidR="003A6467" w:rsidRPr="003A6467">
      <w:pPr>
        <w:spacing w:after="0"/>
        <w:jc w:val="both"/>
      </w:pPr>
    </w:p>
    <w:p w:rsidRDefault="003A6467" w:rsidP="003A6467" w:rsidR="003A6467" w:rsidRPr="003A6467">
      <w:pPr>
        <w:spacing w:after="0"/>
        <w:jc w:val="both"/>
      </w:pPr>
      <w:r w:rsidRPr="003A6467"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AC2676" w:rsidP="003A6467" w:rsidR="00AC2676">
      <w:pPr>
        <w:spacing w:after="0"/>
        <w:jc w:val="both"/>
      </w:pPr>
    </w:p>
    <w:p w:rsidRDefault="00AC2676" w:rsidP="003A6467" w:rsidR="00AC2676">
      <w:pPr>
        <w:spacing w:after="0"/>
        <w:jc w:val="both"/>
      </w:pPr>
    </w:p>
    <w:p w:rsidRDefault="003A6467" w:rsidP="003A6467" w:rsidR="003A6467" w:rsidRPr="003A6467">
      <w:pPr>
        <w:spacing w:after="0"/>
        <w:jc w:val="both"/>
      </w:pPr>
      <w:r w:rsidRPr="003A6467">
        <w:t>DNA :</w:t>
      </w:r>
    </w:p>
    <w:p w:rsidRDefault="003A6467" w:rsidP="003A6467" w:rsidR="003A6467" w:rsidRPr="003A6467">
      <w:pPr>
        <w:spacing w:after="0"/>
        <w:jc w:val="both"/>
      </w:pPr>
      <w:r w:rsidRPr="003A6467">
        <w:t xml:space="preserve"> </w:t>
      </w:r>
    </w:p>
    <w:p w:rsidRDefault="00AC2676" w:rsidP="003A6467" w:rsidR="003A6467" w:rsidRPr="003A6467">
      <w:pPr>
        <w:spacing w:after="0"/>
        <w:jc w:val="both"/>
      </w:pPr>
      <w:r>
        <w:t>e-O</w:t>
      </w:r>
      <w:r w:rsidR="003A6467" w:rsidRPr="003A6467">
        <w:t>glasna ploča ovoga suda (čl. 132. st. 3. SZ-a),</w:t>
      </w:r>
      <w:r w:rsidR="003A6467" w:rsidRPr="003A6467">
        <w:tab/>
      </w:r>
    </w:p>
    <w:p w:rsidRDefault="003A6467" w:rsidP="003A6467" w:rsidR="003A6467" w:rsidRPr="003A6467">
      <w:pPr>
        <w:spacing w:after="0"/>
        <w:jc w:val="both"/>
      </w:pPr>
    </w:p>
    <w:p w:rsidRDefault="003A6467" w:rsidP="003A6467" w:rsidR="003A6467" w:rsidRPr="003A6467">
      <w:pPr>
        <w:spacing w:after="0"/>
        <w:jc w:val="both"/>
      </w:pPr>
    </w:p>
    <w:p w:rsidRDefault="003A6467" w:rsidP="003A6467" w:rsidR="003A6467" w:rsidRPr="003A6467">
      <w:pPr>
        <w:spacing w:after="0"/>
        <w:jc w:val="both"/>
      </w:pPr>
    </w:p>
    <w:p w:rsidRDefault="003A6467" w:rsidP="003A6467" w:rsidR="003A6467" w:rsidRPr="003A6467">
      <w:pPr>
        <w:spacing w:after="0"/>
        <w:jc w:val="both"/>
      </w:pPr>
      <w:r w:rsidRPr="003A6467">
        <w:t>Pisarnica - kal. pravomoćnosti – 15 dana,</w:t>
      </w:r>
    </w:p>
    <w:p w:rsidRDefault="003A6467" w:rsidP="003A6467" w:rsidR="003A6467" w:rsidRPr="003A6467">
      <w:pPr>
        <w:spacing w:after="0"/>
        <w:jc w:val="both"/>
      </w:pPr>
    </w:p>
    <w:p w:rsidRDefault="003A6467" w:rsidP="003A6467" w:rsidR="003A6467" w:rsidRPr="003A6467">
      <w:pPr>
        <w:spacing w:after="0"/>
        <w:jc w:val="both"/>
      </w:pPr>
    </w:p>
    <w:p w:rsidRDefault="00AC2676" w:rsidP="003A6467" w:rsidR="003A6467" w:rsidRPr="003A6467">
      <w:pPr>
        <w:spacing w:after="0"/>
        <w:jc w:val="center"/>
      </w:pPr>
      <w:r>
        <w:t>U Varaždinu, 18. travnja 2017.</w:t>
      </w:r>
    </w:p>
    <w:p w:rsidRDefault="003A6467" w:rsidP="003A6467" w:rsidR="003A6467" w:rsidRPr="003A6467">
      <w:pPr>
        <w:spacing w:after="0"/>
        <w:jc w:val="center"/>
      </w:pPr>
    </w:p>
    <w:p w:rsidRDefault="003A6467" w:rsidP="003A6467" w:rsidR="003A6467" w:rsidRPr="003A6467">
      <w:pPr>
        <w:spacing w:after="0"/>
        <w:jc w:val="both"/>
      </w:pPr>
      <w:r w:rsidRPr="003A6467">
        <w:tab/>
      </w:r>
      <w:r w:rsidRPr="003A6467">
        <w:tab/>
      </w:r>
      <w:r w:rsidRPr="003A6467">
        <w:tab/>
      </w:r>
      <w:r w:rsidRPr="003A6467">
        <w:tab/>
      </w:r>
      <w:r w:rsidRPr="003A6467">
        <w:tab/>
      </w:r>
      <w:r w:rsidRPr="003A6467">
        <w:tab/>
      </w:r>
      <w:r w:rsidRPr="003A6467">
        <w:tab/>
        <w:t xml:space="preserve">                                SUDAC :</w:t>
      </w:r>
    </w:p>
    <w:p w:rsidRDefault="003A6467" w:rsidP="003A6467" w:rsidR="003A6467" w:rsidRPr="003A6467">
      <w:pPr>
        <w:pStyle w:val="SudNaziv"/>
        <w:rPr>
          <w:b w:val="false"/>
        </w:rPr>
      </w:pPr>
    </w:p>
    <w:p w:rsidRDefault="003A6467" w:rsidP="003A6467" w:rsidR="003A6467" w:rsidRPr="003A6467">
      <w:pPr>
        <w:pStyle w:val="SudNaziv"/>
        <w:rPr>
          <w:b w:val="false"/>
        </w:rPr>
      </w:pPr>
    </w:p>
    <w:p w:rsidRDefault="003A6467" w:rsidP="003A6467" w:rsidR="003A6467" w:rsidRPr="003A6467">
      <w:pPr>
        <w:pStyle w:val="SudSjedite"/>
      </w:pPr>
      <w:r w:rsidRPr="003A6467">
        <w:tab/>
      </w:r>
    </w:p>
    <w:p w:rsidRDefault="003A6467" w:rsidP="003A6467" w:rsidR="003A6467" w:rsidRPr="003A6467">
      <w:pPr>
        <w:spacing w:after="0"/>
        <w:jc w:val="both"/>
      </w:pPr>
    </w:p>
    <w:p w:rsidRDefault="00AE649C" w:rsidP="003A6467" w:rsidR="00AE649C" w:rsidRPr="003A6467">
      <w:pPr>
        <w:pStyle w:val="NormaleSPIS"/>
        <w:spacing w:after="0"/>
      </w:pPr>
    </w:p>
    <w:sectPr w:rsidSect="0032366B" w:rsidR="00AE649C" w:rsidRPr="003A6467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7489" w:rsidP="00537B78" w:rsidR="00BE7489">
      <w:r>
        <w:separator/>
      </w:r>
    </w:p>
  </w:endnote>
  <w:endnote w:id="0" w:type="continuationSeparator">
    <w:p w:rsidRDefault="00BE7489" w:rsidP="00537B78" w:rsidR="00BE7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6002116"/>
      <w:docPartObj>
        <w:docPartGallery w:val="Page Numbers (Bottom of Page)"/>
        <w:docPartUnique/>
      </w:docPartObj>
    </w:sdtPr>
    <w:sdtContent>
      <w:p w:rsidRDefault="003A6467" w:rsidR="003A646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B42">
          <w:t>2</w:t>
        </w:r>
        <w:r>
          <w:fldChar w:fldCharType="end"/>
        </w:r>
      </w:p>
    </w:sdtContent>
  </w:sdt>
  <w:p w:rsidRDefault="003A6467" w:rsidR="003A646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7489" w:rsidP="00537B78" w:rsidR="00BE7489">
      <w:r>
        <w:separator/>
      </w:r>
    </w:p>
  </w:footnote>
  <w:footnote w:id="0" w:type="continuationSeparator">
    <w:p w:rsidRDefault="00BE7489" w:rsidP="00537B78" w:rsidR="00BE74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467" w:rsidR="008333A9">
    <w:pPr>
      <w:pStyle w:val="Zaglavlje"/>
    </w:pPr>
    <w:r>
      <w:rPr>
        <w:rStyle w:val="PozadinaSvijetloCrvena"/>
        <w:shd w:fill="auto" w:color="auto" w:val="clear"/>
      </w:rPr>
      <w:t>POSL. BROJ : 6 St-492/16-29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467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5D0D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676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489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3B42"/>
    <w:rsid w:val="00DB5485"/>
    <w:rsid w:val="00DB7E57"/>
    <w:rsid w:val="00DC0192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19E7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285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St-492/2016-29</izvorni_sadrzaj>
    <derivirana_varijabla naziv="DomainObject.Oznaka_1">St-492/2016-29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St-492/2016</izvorni_sadrzaj>
    <derivirana_varijabla naziv="DomainObject.Predmet.OznakaBroj_1">St-492/2016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VELJKO j.d.o.o. za trgovinu i usluge</izvorni_sadrzaj>
    <derivirana_varijabla naziv="DomainObject.Predmet.ProtustrankaFormated_1">  VELJKO j.d.o.o. za trgovinu i usluge</derivirana_varijabla>
  </DomainObject.Predmet.ProtustrankaFormated>
  <DomainObject.Predmet.ProtustrankaFormatedOIB>
    <izvorni_sadrzaj>  VELJKO j.d.o.o. za trgovinu i usluge, OIB 42448346769</izvorni_sadrzaj>
    <derivirana_varijabla naziv="DomainObject.Predmet.ProtustrankaFormatedOIB_1">  VELJKO j.d.o.o. za trgovinu i usluge, OIB 42448346769</derivirana_varijabla>
  </DomainObject.Predmet.ProtustrankaFormatedOIB>
  <DomainObject.Predmet.ProtustrankaFormatedWithAdress>
    <izvorni_sadrzaj> VELJKO j.d.o.o. za trgovinu i usluge, Dravska 17, 48000 Koprivnica</izvorni_sadrzaj>
    <derivirana_varijabla naziv="DomainObject.Predmet.ProtustrankaFormatedWithAdress_1"> VELJKO j.d.o.o. za trgovinu i usluge, Dravska 17, 48000 Koprivnica</derivirana_varijabla>
  </DomainObject.Predmet.ProtustrankaFormatedWithAdress>
  <DomainObject.Predmet.ProtustrankaFormatedWithAdressOIB>
    <izvorni_sadrzaj> VELJKO j.d.o.o. za trgovinu i usluge, OIB 42448346769, Dravska 17, 48000 Koprivnica</izvorni_sadrzaj>
    <derivirana_varijabla naziv="DomainObject.Predmet.ProtustrankaFormatedWithAdressOIB_1"> VELJKO j.d.o.o. za trgovinu i usluge, OIB 42448346769, Dravska 17, 48000 Koprivnica</derivirana_varijabla>
  </DomainObject.Predmet.ProtustrankaFormatedWithAdressOIB>
  <DomainObject.Predmet.ProtustrankaWithAdress>
    <izvorni_sadrzaj>VELJKO j.d.o.o. za trgovinu i usluge Dravska 17, 48000 Koprivnica</izvorni_sadrzaj>
    <derivirana_varijabla naziv="DomainObject.Predmet.ProtustrankaWithAdress_1">VELJKO j.d.o.o. za trgovinu i usluge Dravska 17, 48000 Koprivnica</derivirana_varijabla>
  </DomainObject.Predmet.ProtustrankaWithAdress>
  <DomainObject.Predmet.ProtustrankaWithAdressOIB>
    <izvorni_sadrzaj>VELJKO j.d.o.o. za trgovinu i usluge, OIB 42448346769, Dravska 17, 48000 Koprivnica</izvorni_sadrzaj>
    <derivirana_varijabla naziv="DomainObject.Predmet.ProtustrankaWithAdressOIB_1">VELJKO j.d.o.o. za trgovinu i usluge, OIB 42448346769, Dravska 17, 48000 Koprivnica</derivirana_varijabla>
  </DomainObject.Predmet.ProtustrankaWithAdressOIB>
  <DomainObject.Predmet.ProtustrankaNazivFormated>
    <izvorni_sadrzaj>VELJKO j.d.o.o. za trgovinu i usluge</izvorni_sadrzaj>
    <derivirana_varijabla naziv="DomainObject.Predmet.ProtustrankaNazivFormated_1">VELJKO j.d.o.o. za trgovinu i usluge</derivirana_varijabla>
  </DomainObject.Predmet.ProtustrankaNazivFormated>
  <DomainObject.Predmet.ProtustrankaNazivFormatedOIB>
    <izvorni_sadrzaj>VELJKO j.d.o.o. za trgovinu i usluge, OIB 42448346769</izvorni_sadrzaj>
    <derivirana_varijabla naziv="DomainObject.Predmet.ProtustrankaNazivFormatedOIB_1">VELJKO j.d.o.o. za trgovinu i usluge, OIB 42448346769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21288.20</izvorni_sadrzaj>
    <derivirana_varijabla naziv="DomainObject.Predmet.TrenutnaVrijednost_1">21288.20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VELJKO j.d.o.o. za trgovinu i usluge</item>
    </izvorni_sadrzaj>
    <derivirana_varijabla naziv="DomainObject.Predmet.ProtuStrankaListFormated_1">
      <item>VELJKO j.d.o.o. za trgovinu i usluge</item>
    </derivirana_varijabla>
  </DomainObject.Predmet.ProtuStrankaListFormated>
  <DomainObject.Predmet.ProtuStrankaListFormatedOIB>
    <izvorni_sadrzaj>
      <item>VELJKO j.d.o.o. za trgovinu i usluge, OIB 42448346769</item>
    </izvorni_sadrzaj>
    <derivirana_varijabla naziv="DomainObject.Predmet.ProtuStrankaListFormatedOIB_1">
      <item>VELJKO j.d.o.o. za trgovinu i usluge, OIB 42448346769</item>
    </derivirana_varijabla>
  </DomainObject.Predmet.ProtuStrankaListFormatedOIB>
  <DomainObject.Predmet.ProtuStrankaListFormatedWithAdress>
    <izvorni_sadrzaj>
      <item>VELJKO j.d.o.o. za trgovinu i usluge, Dravska 17, 48000 Koprivnica</item>
    </izvorni_sadrzaj>
    <derivirana_varijabla naziv="DomainObject.Predmet.ProtuStrankaListFormatedWithAdress_1">
      <item>VELJKO j.d.o.o. za trgovinu i usluge, Dravska 17, 48000 Koprivnica</item>
    </derivirana_varijabla>
  </DomainObject.Predmet.ProtuStrankaListFormatedWithAdress>
  <DomainObject.Predmet.ProtuStrankaListFormatedWithAdressOIB>
    <izvorni_sadrzaj>
      <item>VELJKO j.d.o.o. za trgovinu i usluge, OIB 42448346769, Dravska 17, 48000 Koprivnica</item>
    </izvorni_sadrzaj>
    <derivirana_varijabla naziv="DomainObject.Predmet.ProtuStrankaListFormatedWithAdressOIB_1">
      <item>VELJKO j.d.o.o. za trgovinu i usluge, OIB 42448346769, Dravska 17, 48000 Koprivnica</item>
    </derivirana_varijabla>
  </DomainObject.Predmet.ProtuStrankaListFormatedWithAdressOIB>
  <DomainObject.Predmet.ProtuStrankaListNazivFormated>
    <izvorni_sadrzaj>
      <item>VELJKO j.d.o.o. za trgovinu i usluge</item>
    </izvorni_sadrzaj>
    <derivirana_varijabla naziv="DomainObject.Predmet.ProtuStrankaListNazivFormated_1">
      <item>VELJKO j.d.o.o. za trgovinu i usluge</item>
    </derivirana_varijabla>
  </DomainObject.Predmet.ProtuStrankaListNazivFormated>
  <DomainObject.Predmet.ProtuStrankaListNazivFormatedOIB>
    <izvorni_sadrzaj>
      <item>VELJKO j.d.o.o. za trgovinu i usluge, OIB 42448346769</item>
    </izvorni_sadrzaj>
    <derivirana_varijabla naziv="DomainObject.Predmet.ProtuStrankaListNazivFormatedOIB_1">
      <item>VELJKO j.d.o.o. za trgovinu i usluge, OIB 42448346769</item>
    </derivirana_varijabla>
  </DomainObject.Predmet.ProtuStrankaListNazivFormatedOIB>
  <DomainObject.Predmet.OstaliListFormated>
    <izvorni_sadrzaj>
      <item>Sudski registar</item>
      <item>Veljko Skenderija</item>
    </izvorni_sadrzaj>
    <derivirana_varijabla naziv="DomainObject.Predmet.OstaliListFormated_1">
      <item>Sudski registar</item>
      <item>Veljko Skenderija</item>
    </derivirana_varijabla>
  </DomainObject.Predmet.OstaliListFormated>
  <DomainObject.Predmet.OstaliListFormatedOIB>
    <izvorni_sadrzaj>
      <item>Sudski registar</item>
      <item>Veljko Skenderija, OIB 87197779410</item>
    </izvorni_sadrzaj>
    <derivirana_varijabla naziv="DomainObject.Predmet.OstaliListFormatedOIB_1">
      <item>Sudski registar</item>
      <item>Veljko Skenderija, OIB 87197779410</item>
    </derivirana_varijabla>
  </DomainObject.Predmet.OstaliListFormatedOIB>
  <DomainObject.Predmet.OstaliListFormatedWithAdress>
    <izvorni_sadrzaj>
      <item>Sudski registar</item>
      <item>Veljko Skenderija, Taraščice 18, 48000 Koprivnica</item>
    </izvorni_sadrzaj>
    <derivirana_varijabla naziv="DomainObject.Predmet.OstaliListFormatedWithAdress_1">
      <item>Sudski registar</item>
      <item>Veljko Skenderija, Taraščice 18, 48000 Koprivnica</item>
    </derivirana_varijabla>
  </DomainObject.Predmet.OstaliListFormatedWithAdress>
  <DomainObject.Predmet.OstaliListFormatedWithAdressOIB>
    <izvorni_sadrzaj>
      <item>Sudski registar</item>
      <item>Veljko Skenderija, OIB 87197779410, Taraščice 18, 48000 Koprivnica</item>
    </izvorni_sadrzaj>
    <derivirana_varijabla naziv="DomainObject.Predmet.OstaliListFormatedWithAdressOIB_1">
      <item>Sudski registar</item>
      <item>Veljko Skenderija, OIB 87197779410, Taraščice 18, 48000 Koprivnica</item>
    </derivirana_varijabla>
  </DomainObject.Predmet.OstaliListFormatedWithAdressOIB>
  <DomainObject.Predmet.OstaliListNazivFormated>
    <izvorni_sadrzaj>
      <item>Sudski registar</item>
      <item>Veljko Skenderija</item>
    </izvorni_sadrzaj>
    <derivirana_varijabla naziv="DomainObject.Predmet.OstaliListNazivFormated_1">
      <item>Sudski registar</item>
      <item>Veljko Skenderija</item>
    </derivirana_varijabla>
  </DomainObject.Predmet.OstaliListNazivFormated>
  <DomainObject.Predmet.OstaliListNazivFormatedOIB>
    <izvorni_sadrzaj>
      <item>Sudski registar</item>
      <item>Veljko Skenderija, OIB 87197779410</item>
    </izvorni_sadrzaj>
    <derivirana_varijabla naziv="DomainObject.Predmet.OstaliListNazivFormatedOIB_1">
      <item>Sudski registar</item>
      <item>Veljko Skenderija, OIB 87197779410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>St-492/2016-29</izvorni_sadrzaj>
    <derivirana_varijabla naziv="DomainObject.PoslovniBrojDokumenta_1">St-492/2016-29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VELJKO j.d.o.o. za trgovinu i usluge</izvorni_sadrzaj>
    <derivirana_varijabla naziv="DomainObject.Predmet.ProtustrankaIDrugi_1">VELJKO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VELJKO j.d.o.o. za trgovinu i usluge, OIB 42448346769, Dravska 17, 48000 Koprivnica</izvorni_sadrzaj>
    <derivirana_varijabla naziv="DomainObject.Predmet.ProtustrankaIDrugiAdressOIB_1">VELJKO j.d.o.o. za trgovinu i usluge, OIB 42448346769,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VELJKO j.d.o.o. za trgovinu i usluge</item>
      <item>Sudski registar</item>
      <item>Veljko Skenderija</item>
    </izvorni_sadrzaj>
    <derivirana_varijabla naziv="DomainObject.Predmet.SudioniciListNaziv_1">
      <item>Financijska agencija</item>
      <item>VELJKO j.d.o.o. za trgovinu i usluge</item>
      <item>Sudski registar</item>
      <item>Veljko Skenderija</item>
    </derivirana_varijabla>
  </DomainObject.Predmet.SudioniciListNaziv>
  <DomainObject.Predmet.SudioniciListAdressOIB>
    <izvorni_sadrzaj>
      <item>Financijska agencija, OIB 85821130368, A. Cesarca 2,42000 Varaždin</item>
      <item>VELJKO j.d.o.o. za trgovinu i usluge, OIB 42448346769, Dravska 17,48000 Koprivnica</item>
      <item>Sudski registar</item>
      <item>Veljko Skenderija, OIB 87197779410, Taraščice 18,48000 Koprivnica</item>
    </izvorni_sadrzaj>
    <derivirana_varijabla naziv="DomainObject.Predmet.SudioniciListAdressOIB_1">
      <item>Financijska agencija, OIB 85821130368, A. Cesarca 2,42000 Varaždin</item>
      <item>VELJKO j.d.o.o. za trgovinu i usluge, OIB 42448346769, Dravska 17,48000 Koprivnica</item>
      <item>Sudski registar</item>
      <item>Veljko Skenderija, OIB 87197779410, Taraščice 18,48000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7FA9C4-D8FA-4D27-8A70-074B40E1E9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686</properties:Words>
  <properties:Characters>3642</properties:Characters>
  <properties:Lines>107</properties:Lines>
  <properties:Paragraphs>27</properties:Paragraphs>
  <properties:TotalTime>12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2017-04-18T11:48:00Z</cp:lastPrinted>
  <dcterms:modified xmlns:xsi="http://www.w3.org/2001/XMLSchema-instance" xsi:type="dcterms:W3CDTF">2017-04-18T11:50:00Z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St-492/2016-29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