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53db" w14:paraId="f7653db" w:rsidRDefault="003E6AD2" w:rsidP="007B218F" w:rsidR="007B218F">
      <w:pPr>
        <w15:collapsed w:val="false"/>
      </w:pPr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84583F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Broj: St-</w:t>
      </w:r>
      <w:r w:rsidR="00BA711C">
        <w:rPr>
          <w:lang w:val="hr-HR"/>
        </w:rPr>
        <w:t>265/2015-28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672A17">
        <w:rPr>
          <w:lang w:val="hr-HR"/>
        </w:rPr>
        <w:t xml:space="preserve">PLINOMONT d.o.o </w:t>
      </w:r>
      <w:proofErr w:type="spellStart"/>
      <w:r w:rsidR="00672A17">
        <w:rPr>
          <w:lang w:val="hr-HR"/>
        </w:rPr>
        <w:t>Slav.Brod</w:t>
      </w:r>
      <w:proofErr w:type="spellEnd"/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672A17">
        <w:rPr>
          <w:lang w:val="hr-HR"/>
        </w:rPr>
        <w:t>13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72A17">
        <w:rPr>
          <w:lang w:val="hr-HR"/>
        </w:rPr>
        <w:t xml:space="preserve">Stipi Milardoviću iz </w:t>
      </w:r>
      <w:proofErr w:type="spellStart"/>
      <w:r w:rsidR="00672A17">
        <w:rPr>
          <w:lang w:val="hr-HR"/>
        </w:rPr>
        <w:t>Slav.Broda</w:t>
      </w:r>
      <w:proofErr w:type="spellEnd"/>
      <w:r w:rsidR="00672A17">
        <w:rPr>
          <w:lang w:val="hr-HR"/>
        </w:rPr>
        <w:t>, Naselje Andrije Hebrang 2/6</w:t>
      </w:r>
      <w:r w:rsidR="0084583F">
        <w:rPr>
          <w:lang w:val="hr-HR"/>
        </w:rPr>
        <w:t xml:space="preserve">, OIB </w:t>
      </w:r>
      <w:r w:rsidR="00672A17">
        <w:rPr>
          <w:lang w:val="hr-HR"/>
        </w:rPr>
        <w:t>89158100933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672A17">
        <w:rPr>
          <w:lang w:val="hr-HR"/>
        </w:rPr>
        <w:t xml:space="preserve"> na broj HR02 8550 (St-265-2015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bookmarkStart w:name="_GoBack" w:id="0"/>
      <w:bookmarkEnd w:id="0"/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672A17">
        <w:rPr>
          <w:lang w:val="hr-HR"/>
        </w:rPr>
        <w:t>221-265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672A17">
        <w:rPr>
          <w:lang w:val="hr-HR"/>
        </w:rPr>
        <w:t>015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672A17">
        <w:rPr>
          <w:lang w:val="hr-HR"/>
        </w:rPr>
        <w:t xml:space="preserve"> </w:t>
      </w:r>
      <w:proofErr w:type="spellStart"/>
      <w:r w:rsidR="00672A17">
        <w:rPr>
          <w:lang w:val="hr-HR"/>
        </w:rPr>
        <w:t>Stipo</w:t>
      </w:r>
      <w:proofErr w:type="spellEnd"/>
      <w:r w:rsidR="00672A17">
        <w:rPr>
          <w:lang w:val="hr-HR"/>
        </w:rPr>
        <w:t xml:space="preserve"> Milardović iz </w:t>
      </w:r>
      <w:proofErr w:type="spellStart"/>
      <w:r w:rsidR="00672A17">
        <w:rPr>
          <w:lang w:val="hr-HR"/>
        </w:rPr>
        <w:t>Slav.Broda</w:t>
      </w:r>
      <w:proofErr w:type="spellEnd"/>
      <w:r w:rsidR="00672A17">
        <w:rPr>
          <w:lang w:val="hr-HR"/>
        </w:rPr>
        <w:t xml:space="preserve">, Naselje Andrije Hebrang 2/6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672A17">
        <w:rPr>
          <w:lang w:val="hr-HR"/>
        </w:rPr>
        <w:t xml:space="preserve"> Stipe Milardovića iz </w:t>
      </w:r>
      <w:proofErr w:type="spellStart"/>
      <w:r w:rsidR="00672A17">
        <w:rPr>
          <w:lang w:val="hr-HR"/>
        </w:rPr>
        <w:t>Slav.Broda</w:t>
      </w:r>
      <w:proofErr w:type="spellEnd"/>
      <w:r w:rsidR="00672A17">
        <w:rPr>
          <w:lang w:val="hr-HR"/>
        </w:rPr>
        <w:t>, Naselje Andrije Hebrang 2/6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72A17" w:rsidP="00AD05FF" w:rsidR="00672A17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672A17">
        <w:rPr>
          <w:lang w:val="hr-HR"/>
        </w:rPr>
        <w:t>265-2015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672A17">
        <w:rPr>
          <w:lang w:val="hr-HR"/>
        </w:rPr>
        <w:t>221-265-2015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672A17">
        <w:rPr>
          <w:lang w:val="hr-HR"/>
        </w:rPr>
        <w:t>Stipi Milardoviću</w:t>
      </w:r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672A17">
        <w:rPr>
          <w:lang w:val="hr-HR"/>
        </w:rPr>
        <w:t xml:space="preserve"> Stipe Milardovića iz </w:t>
      </w:r>
      <w:proofErr w:type="spellStart"/>
      <w:r w:rsidR="00672A17">
        <w:rPr>
          <w:lang w:val="hr-HR"/>
        </w:rPr>
        <w:t>Slav.Broda</w:t>
      </w:r>
      <w:proofErr w:type="spellEnd"/>
      <w:r w:rsidR="00672A17">
        <w:rPr>
          <w:lang w:val="hr-HR"/>
        </w:rPr>
        <w:t>, Naselje Andrije Hebrang 2/6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BD5A9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</w:t>
      </w:r>
      <w:r w:rsidR="007508BA">
        <w:rPr>
          <w:lang w:val="hr-HR"/>
        </w:rPr>
        <w:t xml:space="preserve">na temelju odredbe čl. 110 st. 1 Stečajnog zakona (NN br. 71/15, dalje SZ) </w:t>
      </w:r>
      <w:r>
        <w:rPr>
          <w:lang w:val="hr-HR"/>
        </w:rPr>
        <w:t xml:space="preserve">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672A17">
        <w:rPr>
          <w:lang w:val="hr-HR"/>
        </w:rPr>
        <w:t>PLINOMONT d.o.o</w:t>
      </w:r>
      <w:r w:rsidR="00A3417D">
        <w:rPr>
          <w:lang w:val="hr-HR"/>
        </w:rPr>
        <w:t xml:space="preserve"> Slavonski Brod </w:t>
      </w:r>
      <w:r w:rsidR="00E377C2">
        <w:rPr>
          <w:lang w:val="hr-HR"/>
        </w:rPr>
        <w:t xml:space="preserve">u kojem navodi da dužnik u Očevidniku redoslijeda osnova za plaćanje ima evidentirane neizvršene osnove za plaćanje </w:t>
      </w:r>
      <w:r w:rsidR="000D0A1F">
        <w:rPr>
          <w:lang w:val="hr-HR"/>
        </w:rPr>
        <w:t xml:space="preserve">u </w:t>
      </w:r>
      <w:r w:rsidR="003C2C5F">
        <w:rPr>
          <w:lang w:val="hr-HR"/>
        </w:rPr>
        <w:t xml:space="preserve"> iznosu od </w:t>
      </w:r>
      <w:r w:rsidR="000D0A1F">
        <w:rPr>
          <w:lang w:val="hr-HR"/>
        </w:rPr>
        <w:t>331.871,91</w:t>
      </w:r>
      <w:r w:rsidR="003C2C5F">
        <w:rPr>
          <w:lang w:val="hr-HR"/>
        </w:rPr>
        <w:t xml:space="preserve"> kn</w:t>
      </w:r>
      <w:r w:rsidR="007508BA">
        <w:rPr>
          <w:lang w:val="hr-HR"/>
        </w:rPr>
        <w:t xml:space="preserve">, te </w:t>
      </w:r>
      <w:r w:rsidR="00E377C2">
        <w:rPr>
          <w:lang w:val="hr-HR"/>
        </w:rPr>
        <w:t xml:space="preserve"> ima </w:t>
      </w:r>
      <w:r w:rsidR="000D0A1F">
        <w:rPr>
          <w:lang w:val="hr-HR"/>
        </w:rPr>
        <w:t>troje zaposlenih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7508BA">
        <w:rPr>
          <w:lang w:val="hr-HR"/>
        </w:rPr>
        <w:t xml:space="preserve"> sukladno odredbi čl. 112</w:t>
      </w:r>
      <w:r w:rsidR="00E377C2">
        <w:rPr>
          <w:lang w:val="hr-HR"/>
        </w:rPr>
        <w:t xml:space="preserve"> </w:t>
      </w:r>
      <w:r w:rsidR="007508BA">
        <w:rPr>
          <w:lang w:val="hr-HR"/>
        </w:rPr>
        <w:t>SZ</w:t>
      </w:r>
      <w:r w:rsidR="00A3417D">
        <w:rPr>
          <w:lang w:val="hr-HR"/>
        </w:rPr>
        <w:t>.</w:t>
      </w:r>
    </w:p>
    <w:p w:rsidRDefault="000D0A1F" w:rsidP="00E377C2" w:rsidR="000D0A1F">
      <w:pPr>
        <w:jc w:val="both"/>
        <w:rPr>
          <w:lang w:val="hr-HR"/>
        </w:rPr>
      </w:pPr>
    </w:p>
    <w:p w:rsidRDefault="000D0A1F" w:rsidP="00E377C2" w:rsidR="000D0A1F">
      <w:pPr>
        <w:jc w:val="both"/>
        <w:rPr>
          <w:lang w:val="hr-HR"/>
        </w:rPr>
      </w:pPr>
    </w:p>
    <w:p w:rsidRDefault="009A4CD0" w:rsidP="00E377C2" w:rsidR="009A4CD0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8172C0">
        <w:rPr>
          <w:lang w:val="hr-HR"/>
        </w:rPr>
        <w:t>13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3E6AD2" w:rsidR="007B218F" w:rsidRPr="00E22421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D0A1F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E6AD2"/>
    <w:rsid w:val="004111AD"/>
    <w:rsid w:val="00425704"/>
    <w:rsid w:val="00443195"/>
    <w:rsid w:val="004A19B1"/>
    <w:rsid w:val="00517923"/>
    <w:rsid w:val="00526308"/>
    <w:rsid w:val="00543E76"/>
    <w:rsid w:val="00552EF9"/>
    <w:rsid w:val="00556027"/>
    <w:rsid w:val="005A2D0E"/>
    <w:rsid w:val="005B20DC"/>
    <w:rsid w:val="00644C41"/>
    <w:rsid w:val="00672A17"/>
    <w:rsid w:val="006C5B3D"/>
    <w:rsid w:val="007508BA"/>
    <w:rsid w:val="00775014"/>
    <w:rsid w:val="007B218F"/>
    <w:rsid w:val="007B6D78"/>
    <w:rsid w:val="008172C0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36A89"/>
    <w:rsid w:val="00980416"/>
    <w:rsid w:val="009A4CD0"/>
    <w:rsid w:val="009D47CE"/>
    <w:rsid w:val="00A13E2F"/>
    <w:rsid w:val="00A3417D"/>
    <w:rsid w:val="00A4546A"/>
    <w:rsid w:val="00A914F6"/>
    <w:rsid w:val="00AB48FC"/>
    <w:rsid w:val="00AB4C7E"/>
    <w:rsid w:val="00AB5215"/>
    <w:rsid w:val="00AD05FF"/>
    <w:rsid w:val="00B9310C"/>
    <w:rsid w:val="00BA711C"/>
    <w:rsid w:val="00BD5A95"/>
    <w:rsid w:val="00BD60B8"/>
    <w:rsid w:val="00BF1026"/>
    <w:rsid w:val="00C61241"/>
    <w:rsid w:val="00D13568"/>
    <w:rsid w:val="00DA381F"/>
    <w:rsid w:val="00E22421"/>
    <w:rsid w:val="00E377C2"/>
    <w:rsid w:val="00E632E8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7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7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</izvorni_sadrzaj>
    <derivirana_varijabla naziv="DomainObject.Predmet.StrankaFormated_1">  FINANCIJSKA AGENCI  RC OSIJEK</derivirana_varijabla>
  </DomainObject.Predmet.StrankaFormated>
  <DomainObject.Predmet.StrankaFormatedOIB>
    <izvorni_sadrzaj>  FINANCIJSKA AGENCI  RC OSIJEK, OIB 85821130368</izvorni_sadrzaj>
    <derivirana_varijabla naziv="DomainObject.Predmet.StrankaFormatedOIB_1">  FINANCIJSKA AGENCI  RC OSIJEK, OIB 85821130368</derivirana_varijabla>
  </DomainObject.Predmet.StrankaFormatedOIB>
  <DomainObject.Predmet.StrankaFormatedWithAdress>
    <izvorni_sadrzaj> FINANCIJSKA AGENCI  RC OSIJEK, Petra Krešimira IV 20, 35000 Slavonski Brod</izvorni_sadrzaj>
    <derivirana_varijabla naziv="DomainObject.Predmet.StrankaFormatedWithAdress_1"> FINANCIJSKA AGENCI  RC OSIJEK, Petra Krešimira IV 20, 35000 Slavonski Brod</derivirana_varijabla>
  </DomainObject.Predmet.StrankaFormatedWithAdress>
  <DomainObject.Predmet.StrankaFormatedWithAdressOIB>
    <izvorni_sadrzaj> FINANCIJSKA AGENCI  RC OSIJEK, OIB 85821130368, Petra Krešimira IV 20, 35000 Slavonski Brod</izvorni_sadrzaj>
    <derivirana_varijabla naziv="DomainObject.Predmet.StrankaFormatedWithAdressOIB_1"> FINANCIJSKA AGENCI  RC OSIJEK, OIB 85821130368, Petra Krešimira IV 20, 35000 Slavonski Brod</derivirana_varijabla>
  </DomainObject.Predmet.StrankaFormatedWithAdressOIB>
  <DomainObject.Predmet.StrankaWithAdress>
    <izvorni_sadrzaj>FINANCIJSKA AGENCI  RC OSIJEK Petra Krešimira IV 20,35000 Slavonski Brod</izvorni_sadrzaj>
    <derivirana_varijabla naziv="DomainObject.Predmet.StrankaWithAdress_1">FINANCIJSKA AGENCI  RC OSIJEK Petra Krešimira IV 20,35000 Slavonski Brod</derivirana_varijabla>
  </DomainObject.Predmet.StrankaWithAdress>
  <DomainObject.Predmet.StrankaWithAdressOIB>
    <izvorni_sadrzaj>FINANCIJSKA AGENCI  RC OSIJEK, OIB 85821130368, Petra Krešimira IV 20,35000 Slavonski Brod</izvorni_sadrzaj>
    <derivirana_varijabla naziv="DomainObject.Predmet.StrankaWithAdressOIB_1">FINANCIJSKA AGENCI  RC OSIJEK, OIB 85821130368, Petra Krešimira IV 20,35000 Slavonski Brod</derivirana_varijabla>
  </DomainObject.Predmet.StrankaWithAdressOIB>
  <DomainObject.Predmet.StrankaNazivFormated>
    <izvorni_sadrzaj>FINANCIJSKA AGENCI  RC OSIJEK</izvorni_sadrzaj>
    <derivirana_varijabla naziv="DomainObject.Predmet.StrankaNazivFormated_1">FINANCIJSKA AGENCI  RC OSIJEK</derivirana_varijabla>
  </DomainObject.Predmet.StrankaNazivFormated>
  <DomainObject.Predmet.StrankaNazivFormatedOIB>
    <izvorni_sadrzaj>FINANCIJSKA AGENCI  RC OSIJEK, OIB 85821130368</izvorni_sadrzaj>
    <derivirana_varijabla naziv="DomainObject.Predmet.StrankaNazivFormatedOIB_1">FINANCIJSKA AGENCI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  RC OSIJEK</item>
    </izvorni_sadrzaj>
    <derivirana_varijabla naziv="DomainObject.Predmet.StrankaListFormated_1">
      <item>FINANCIJSKA AGENCI  RC OSIJEK</item>
    </derivirana_varijabla>
  </DomainObject.Predmet.StrankaListFormated>
  <DomainObject.Predmet.StrankaListFormatedOIB>
    <izvorni_sadrzaj>
      <item>FINANCIJSKA AGENCI  RC OSIJEK, OIB 85821130368</item>
    </izvorni_sadrzaj>
    <derivirana_varijabla naziv="DomainObject.Predmet.StrankaListFormatedOIB_1">
      <item>FINANCIJSKA AGENCI  RC OSIJEK, OIB 85821130368</item>
    </derivirana_varijabla>
  </DomainObject.Predmet.StrankaListFormatedOIB>
  <DomainObject.Predmet.StrankaListFormatedWithAdress>
    <izvorni_sadrzaj>
      <item>FINANCIJSKA AGENCI  RC OSIJEK, Petra Krešimira IV 20, 35000 Slavonski Brod</item>
    </izvorni_sadrzaj>
    <derivirana_varijabla naziv="DomainObject.Predmet.StrankaListFormatedWithAdress_1">
      <item>FINANCIJSKA AGENCI  RC OSIJEK, Petra Krešimira IV 20, 35000 Slavonski Brod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</izvorni_sadrzaj>
    <derivirana_varijabla naziv="DomainObject.Predmet.StrankaListFormatedWithAdressOIB_1">
      <item>FINANCIJSKA AGENCI  RC OSIJEK, OIB 85821130368, Petra Krešimira IV 20, 35000 Slavonski Brod</item>
    </derivirana_varijabla>
  </DomainObject.Predmet.StrankaListFormatedWithAdressOIB>
  <DomainObject.Predmet.StrankaListNazivFormated>
    <izvorni_sadrzaj>
      <item>FINANCIJSKA AGENCI  RC OSIJEK</item>
    </izvorni_sadrzaj>
    <derivirana_varijabla naziv="DomainObject.Predmet.StrankaListNazivFormated_1">
      <item>FINANCIJSKA AGENCI  RC OSIJEK</item>
    </derivirana_varijabla>
  </DomainObject.Predmet.StrankaListNazivFormated>
  <DomainObject.Predmet.StrankaListNazivFormatedOIB>
    <izvorni_sadrzaj>
      <item>FINANCIJSKA AGENCI  RC OSIJEK, OIB 85821130368</item>
    </izvorni_sadrzaj>
    <derivirana_varijabla naziv="DomainObject.Predmet.StrankaListNazivFormatedOIB_1">
      <item>FINANCIJSKA AGENCI  RC OSIJEK, OIB 85821130368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</izvorni_sadrzaj>
    <derivirana_varijabla naziv="DomainObject.Predmet.OstaliListFormated_1">
      <item>Stipo Milardović</item>
    </derivirana_varijabla>
  </DomainObject.Predmet.OstaliListFormated>
  <DomainObject.Predmet.OstaliListFormatedOIB>
    <izvorni_sadrzaj>
      <item>Stipo Milardović, OIB 89158100933</item>
    </izvorni_sadrzaj>
    <derivirana_varijabla naziv="DomainObject.Predmet.OstaliListFormatedOIB_1">
      <item>Stipo Milardović, OIB 89158100933</item>
    </derivirana_varijabla>
  </DomainObject.Predmet.OstaliListFormatedOIB>
  <DomainObject.Predmet.OstaliListFormatedWithAdress>
    <izvorni_sadrzaj>
      <item>Stipo Milardović, Naselje Andrije Hebranga 2/6, 35000 Slavonski Brod</item>
    </izvorni_sadrzaj>
    <derivirana_varijabla naziv="DomainObject.Predmet.OstaliListFormatedWithAdress_1">
      <item>Stipo Milardović, Naselje Andrije Hebranga 2/6, 35000 Slavonski Brod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</izvorni_sadrzaj>
    <derivirana_varijabla naziv="DomainObject.Predmet.OstaliListFormatedWithAdressOIB_1">
      <item>Stipo Milardović, OIB 89158100933, Naselje Andrije Hebranga 2/6, 35000 Slavonski Brod</item>
    </derivirana_varijabla>
  </DomainObject.Predmet.OstaliListFormatedWithAdressOIB>
  <DomainObject.Predmet.OstaliListNazivFormated>
    <izvorni_sadrzaj>
      <item>Stipo Milardović</item>
    </izvorni_sadrzaj>
    <derivirana_varijabla naziv="DomainObject.Predmet.OstaliListNazivFormated_1">
      <item>Stipo Milardović</item>
    </derivirana_varijabla>
  </DomainObject.Predmet.OstaliListNazivFormated>
  <DomainObject.Predmet.OstaliListNazivFormatedOIB>
    <izvorni_sadrzaj>
      <item>Stipo Milardović, OIB 89158100933</item>
    </izvorni_sadrzaj>
    <derivirana_varijabla naziv="DomainObject.Predmet.OstaliListNazivFormatedOIB_1">
      <item>Stipo Milardović, OIB 89158100933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</izvorni_sadrzaj>
    <derivirana_varijabla naziv="DomainObject.Predmet.StrankaIDrugi_1">FINANCIJSKA AGENCI  RC OSIJEK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</izvorni_sadrzaj>
    <derivirana_varijabla naziv="DomainObject.Predmet.StrankaIDrugiAdressOIB_1">FINANCIJSKA AGENCI  RC OSIJEK, OIB 85821130368, Petra Krešimira IV 20, 35000 Slavonski Brod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</izvorni_sadrzaj>
    <derivirana_varijabla naziv="DomainObject.Predmet.SudioniciListNazivOIB_1">
      <item>, OIB 85821130368</item>
      <item>, OIB 93769356765</item>
      <item>, OIB 89158100933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A4D7D-2BE2-4BB0-9E0A-C849D0D06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4767</properties:Characters>
  <properties:Lines>129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2016-09-13T10:57:00Z</dcterms:created>
  <dc:creator>zbiondic</dc:creator>
  <cp:lastModifiedBy>wsadmin</cp:lastModifiedBy>
  <cp:lastPrinted>2016-09-13T10:56:00Z</cp:lastPrinted>
  <dcterms:modified xmlns:xsi="http://www.w3.org/2001/XMLSchema-instance" xsi:type="dcterms:W3CDTF">2016-09-13T10:57:00Z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