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81a7" w14:paraId="51e81a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A81F7F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81F7F">
        <w:t>REFLEKS d.o.o. Sinj, Ivana Meštrovića 50</w:t>
      </w:r>
      <w:r w:rsidR="00514F66">
        <w:t>,</w:t>
      </w:r>
      <w:r w:rsidR="00A81F7F">
        <w:t xml:space="preserve"> OIB: </w:t>
      </w:r>
      <w:r w:rsidR="00A81F7F" w:rsidRPr="00A81F7F">
        <w:tab/>
        <w:t>59476449692</w:t>
      </w:r>
      <w:r w:rsidR="0099065A">
        <w:t>,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81F7F" w:rsidRPr="00A81F7F">
        <w:t>REFLEKS d.o.o. Sinj, Ivana Meštrovića 50, OIB: 59476449692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A81F7F">
        <w:t>185.498,30</w:t>
      </w:r>
      <w:r w:rsidR="00514F66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14F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81F7F">
      <w:t>733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C2F8F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d.o.o. za trgovinu</izvorni_sadrzaj>
    <derivirana_varijabla naziv="DomainObject.Predmet.ProtustrankaFormated_1">  REFLEKS d.o.o. za trgovinu</derivirana_varijabla>
  </DomainObject.Predmet.ProtustrankaFormated>
  <DomainObject.Predmet.ProtustrankaFormatedOIB>
    <izvorni_sadrzaj>  REFLEKS d.o.o. za trgovinu, OIB 59476449692</izvorni_sadrzaj>
    <derivirana_varijabla naziv="DomainObject.Predmet.ProtustrankaFormatedOIB_1">  REFLEKS d.o.o. za trgovinu, OIB 59476449692</derivirana_varijabla>
  </DomainObject.Predmet.ProtustrankaFormatedOIB>
  <DomainObject.Predmet.ProtustrankaFormatedWithAdress>
    <izvorni_sadrzaj> REFLEKS d.o.o. za trgovinu, Ivana Meštrovića 50, 21230 Sinj</izvorni_sadrzaj>
    <derivirana_varijabla naziv="DomainObject.Predmet.ProtustrankaFormatedWithAdress_1"> REFLEKS d.o.o. za trgovinu, Ivana Meštrovića 50, 21230 Sinj</derivirana_varijabla>
  </DomainObject.Predmet.ProtustrankaFormatedWithAdress>
  <DomainObject.Predmet.ProtustrankaFormatedWithAdressOIB>
    <izvorni_sadrzaj> REFLEKS d.o.o. za trgovinu, OIB 59476449692, Ivana Meštrovića 50, 21230 Sinj</izvorni_sadrzaj>
    <derivirana_varijabla naziv="DomainObject.Predmet.ProtustrankaFormatedWithAdressOIB_1"> REFLEKS d.o.o. za trgovinu, OIB 59476449692, Ivana Meštrovića 50, 21230 Sinj</derivirana_varijabla>
  </DomainObject.Predmet.ProtustrankaFormatedWithAdressOIB>
  <DomainObject.Predmet.ProtustrankaWithAdress>
    <izvorni_sadrzaj>REFLEKS d.o.o. za trgovinu Ivana Meštrovića 50, 21230 Sinj</izvorni_sadrzaj>
    <derivirana_varijabla naziv="DomainObject.Predmet.ProtustrankaWithAdress_1">REFLEKS d.o.o. za trgovinu Ivana Meštrovića 50, 21230 Sinj</derivirana_varijabla>
  </DomainObject.Predmet.ProtustrankaWithAdress>
  <DomainObject.Predmet.ProtustrankaWithAdressOIB>
    <izvorni_sadrzaj>REFLEKS d.o.o. za trgovinu, OIB 59476449692, Ivana Meštrovića 50, 21230 Sinj</izvorni_sadrzaj>
    <derivirana_varijabla naziv="DomainObject.Predmet.ProtustrankaWithAdressOIB_1">REFLEKS d.o.o. za trgovinu, OIB 59476449692, Ivana Meštrovića 50, 21230 Sinj</derivirana_varijabla>
  </DomainObject.Predmet.ProtustrankaWithAdressOIB>
  <DomainObject.Predmet.ProtustrankaNazivFormated>
    <izvorni_sadrzaj>REFLEKS d.o.o. za trgovinu</izvorni_sadrzaj>
    <derivirana_varijabla naziv="DomainObject.Predmet.ProtustrankaNazivFormated_1">REFLEKS d.o.o. za trgovinu</derivirana_varijabla>
  </DomainObject.Predmet.ProtustrankaNazivFormated>
  <DomainObject.Predmet.ProtustrankaNazivFormatedOIB>
    <izvorni_sadrzaj>REFLEKS d.o.o. za trgovinu, OIB 59476449692</izvorni_sadrzaj>
    <derivirana_varijabla naziv="DomainObject.Predmet.ProtustrankaNazivFormatedOIB_1">REFLEKS d.o.o. za trgovinu, OIB 59476449692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185498.30</izvorni_sadrzaj>
    <derivirana_varijabla naziv="DomainObject.Predmet.TrenutnaVrijednost_1">185498.30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REFLEKS d.o.o. za trgovinu</item>
    </izvorni_sadrzaj>
    <derivirana_varijabla naziv="DomainObject.Predmet.ProtuStrankaListFormated_1">
      <item>REFLEKS d.o.o. za trgovinu</item>
    </derivirana_varijabla>
  </DomainObject.Predmet.ProtuStrankaListFormated>
  <DomainObject.Predmet.ProtuStrankaListFormatedOIB>
    <izvorni_sadrzaj>
      <item>REFLEKS d.o.o. za trgovinu, OIB 59476449692</item>
    </izvorni_sadrzaj>
    <derivirana_varijabla naziv="DomainObject.Predmet.ProtuStrankaListFormatedOIB_1">
      <item>REFLEKS d.o.o. za trgovinu, OIB 59476449692</item>
    </derivirana_varijabla>
  </DomainObject.Predmet.ProtuStrankaListFormatedOIB>
  <DomainObject.Predmet.ProtuStrankaListFormatedWithAdress>
    <izvorni_sadrzaj>
      <item>REFLEKS d.o.o. za trgovinu, Ivana Meštrovića 50, 21230 Sinj</item>
    </izvorni_sadrzaj>
    <derivirana_varijabla naziv="DomainObject.Predmet.ProtuStrankaListFormatedWithAdress_1">
      <item>REFLEKS d.o.o. za trgovinu, Ivana Meštrovića 50, 21230 Sinj</item>
    </derivirana_varijabla>
  </DomainObject.Predmet.ProtuStrankaListFormatedWithAdress>
  <DomainObject.Predmet.ProtuStrankaListFormatedWithAdressOIB>
    <izvorni_sadrzaj>
      <item>REFLEKS d.o.o. za trgovinu, OIB 59476449692, Ivana Meštrovića 50, 21230 Sinj</item>
    </izvorni_sadrzaj>
    <derivirana_varijabla naziv="DomainObject.Predmet.ProtuStrankaListFormatedWithAdressOIB_1">
      <item>REFLEKS d.o.o. za trgovinu, OIB 59476449692, Ivana Meštrovića 50, 21230 Sinj</item>
    </derivirana_varijabla>
  </DomainObject.Predmet.ProtuStrankaListFormatedWithAdressOIB>
  <DomainObject.Predmet.ProtuStrankaListNazivFormated>
    <izvorni_sadrzaj>
      <item>REFLEKS d.o.o. za trgovinu</item>
    </izvorni_sadrzaj>
    <derivirana_varijabla naziv="DomainObject.Predmet.ProtuStrankaListNazivFormated_1">
      <item>REFLEKS d.o.o. za trgovinu</item>
    </derivirana_varijabla>
  </DomainObject.Predmet.ProtuStrankaListNazivFormated>
  <DomainObject.Predmet.ProtuStrankaListNazivFormatedOIB>
    <izvorni_sadrzaj>
      <item>REFLEKS d.o.o. za trgovinu, OIB 59476449692</item>
    </izvorni_sadrzaj>
    <derivirana_varijabla naziv="DomainObject.Predmet.ProtuStrankaListNazivFormatedOIB_1">
      <item>REFLEKS d.o.o. za trgovinu, OIB 59476449692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REFLEKS d.o.o. za trgovinu</izvorni_sadrzaj>
    <derivirana_varijabla naziv="DomainObject.Predmet.ProtustrankaIDrugi_1">REFLEKS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REFLEKS d.o.o. za trgovinu, OIB 59476449692, Ivana Meštrovića 50, 21230 Sinj</izvorni_sadrzaj>
    <derivirana_varijabla naziv="DomainObject.Predmet.ProtustrankaIDrugiAdressOIB_1">REFLEKS d.o.o. za trgovinu, OIB 59476449692, Ivana Meštrovića 50,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d.o.o. za trgovinu</item>
      <item>FINANCIJSKA AGENCIJA, RC SPLIT</item>
    </izvorni_sadrzaj>
    <derivirana_varijabla naziv="DomainObject.Predmet.SudioniciListNaziv_1">
      <item>REFLEKS d.o.o. za trgovinu</item>
      <item>FINANCIJSKA AGENCIJA, RC SPLIT</item>
    </derivirana_varijabla>
  </DomainObject.Predmet.SudioniciListNaziv>
  <DomainObject.Predmet.SudioniciListAdressOIB>
    <izvorni_sadrzaj>
      <item>REFLEKS d.o.o. za trgovinu, OIB 59476449692, Ivana Meštrovića 50,21230 Sinj</item>
      <item>FINANCIJSKA AGENCIJA, RC SPLIT, OIB 85821130368, Mažuranićevo šetalište 24 b,21000 Split</item>
    </izvorni_sadrzaj>
    <derivirana_varijabla naziv="DomainObject.Predmet.SudioniciListAdressOIB_1">
      <item>REFLEKS d.o.o. za trgovinu, OIB 59476449692, Ivana Meštrovića 50,21230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59476449692</item>
      <item>, OIB 85821130368</item>
    </izvorni_sadrzaj>
    <derivirana_varijabla naziv="DomainObject.Predmet.SudioniciListNazivOIB_1">
      <item>, OIB 59476449692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DD320-C472-43BD-A669-9CE6F7BDE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353</properties:Words>
  <properties:Characters>1969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2016-01-26T12:15:00Z</dcterms:created>
  <dc:creator>nmarkovic</dc:creator>
  <cp:lastModifiedBy>Ana Golub Gruić</cp:lastModifiedBy>
  <cp:lastPrinted>2016-01-26T12:15:00Z</cp:lastPrinted>
  <dcterms:modified xmlns:xsi="http://www.w3.org/2001/XMLSchema-instance" xsi:type="dcterms:W3CDTF">2016-01-27T07:07:00Z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