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9b807" w14:paraId="939b807" w:rsidRDefault="00151964" w:rsidP="00151964" w:rsidR="00151964">
      <w:pPr>
        <w15:collapsed w:val="false"/>
      </w:pPr>
      <w:bookmarkStart w:name="_GoBack" w:id="0"/>
      <w:bookmarkEnd w:id="0"/>
    </w:p>
    <w:p w:rsidRDefault="00151964" w:rsidP="00151964" w:rsidR="00151964">
      <w:r>
        <w:t xml:space="preserve">REPUBLIKA HRVATSKA </w:t>
      </w:r>
    </w:p>
    <w:p w:rsidRDefault="00151964" w:rsidP="00151964" w:rsidR="00151964">
      <w:r>
        <w:t>TRGOVAČKI SUD U ZAGREBU</w:t>
      </w:r>
    </w:p>
    <w:p w:rsidRDefault="00151964" w:rsidP="00151964" w:rsidR="00151964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</w:p>
    <w:p w:rsidRDefault="00151964" w:rsidP="00151964" w:rsidR="00151964">
      <w:pPr>
        <w:jc w:val="center"/>
      </w:pPr>
      <w:r>
        <w:t>Z A P I S N I K</w:t>
      </w:r>
    </w:p>
    <w:p w:rsidRDefault="00151964" w:rsidP="00151964" w:rsidR="00151964">
      <w:pPr>
        <w:jc w:val="center"/>
      </w:pPr>
    </w:p>
    <w:p w:rsidRDefault="00151964" w:rsidP="00151964" w:rsidR="00151964">
      <w:pPr>
        <w:pStyle w:val="Tijeloteksta"/>
      </w:pPr>
      <w:r>
        <w:t>Sastavljen dana 21. svibnja 2018.  godine u 10,00 sati u prostorijama Trgovačkog suda u Zagrebu u stečajnom postupku nad  stečajnim dužnikom SIM-CENTAR d.o.o. – u stečaju, Zagreb, Kustošijanska 10, MBS: 080081385 OIB: 74800445694, a povodom održavanja ročišta za diobu kupovnine</w:t>
      </w:r>
    </w:p>
    <w:p w:rsidRDefault="00151964" w:rsidP="00151964" w:rsidR="00151964"/>
    <w:p w:rsidRDefault="00151964" w:rsidP="00151964" w:rsidR="00151964">
      <w:r>
        <w:t xml:space="preserve">NAZOČNI OD SUDA </w:t>
      </w:r>
    </w:p>
    <w:p w:rsidRDefault="00151964" w:rsidP="00151964" w:rsidR="00151964">
      <w:r>
        <w:t xml:space="preserve">Vesna Sremac Šoštar –sudac </w:t>
      </w:r>
    </w:p>
    <w:p w:rsidRDefault="00151964" w:rsidP="00151964" w:rsidR="00151964">
      <w:r>
        <w:t xml:space="preserve">Matea Bizjak  – zapisničar </w:t>
      </w:r>
    </w:p>
    <w:p w:rsidRDefault="00151964" w:rsidP="00151964" w:rsidR="00151964"/>
    <w:p w:rsidRDefault="00151964" w:rsidP="00151964" w:rsidR="00151964">
      <w:pPr>
        <w:ind w:left="708"/>
      </w:pPr>
      <w:r>
        <w:t>Konstatira se da je nazočan stečajni upravitelj Josip Lončarić</w:t>
      </w:r>
    </w:p>
    <w:p w:rsidRDefault="00151964" w:rsidP="00151964" w:rsidR="00151964"/>
    <w:p w:rsidRDefault="00151964" w:rsidP="00151964" w:rsidR="00151964">
      <w:pPr>
        <w:ind w:firstLine="708"/>
      </w:pPr>
      <w:r>
        <w:t xml:space="preserve">Utvrđuje se da su pristupili: </w:t>
      </w:r>
    </w:p>
    <w:p w:rsidRDefault="00151964" w:rsidP="00151964" w:rsidR="00151964">
      <w:pPr>
        <w:pStyle w:val="Odlomakpopisa"/>
        <w:numPr>
          <w:ilvl w:val="0"/>
          <w:numId w:val="1"/>
        </w:numPr>
      </w:pPr>
      <w:r>
        <w:t>GORENJE ZAGREB d.</w:t>
      </w:r>
      <w:r w:rsidR="00BB1919">
        <w:t xml:space="preserve">o.o. Zagreb, Slavonska av. 26/4, zastupano po Kristina Ceznar Bujan, odvjetnica, punomoć u spisu </w:t>
      </w:r>
    </w:p>
    <w:p w:rsidRDefault="00151964" w:rsidP="00151964" w:rsidR="00151964">
      <w:pPr>
        <w:ind w:left="1410"/>
      </w:pPr>
    </w:p>
    <w:p w:rsidRDefault="00151964" w:rsidP="00151964" w:rsidR="00151964">
      <w:pPr>
        <w:ind w:firstLine="360"/>
      </w:pPr>
      <w:r>
        <w:t xml:space="preserve">Stečajni sudac utvrđuje: </w:t>
      </w:r>
    </w:p>
    <w:p w:rsidRDefault="00151964" w:rsidP="00151964" w:rsidR="00151964">
      <w:pPr>
        <w:pStyle w:val="Odlomakpopisa"/>
        <w:numPr>
          <w:ilvl w:val="0"/>
          <w:numId w:val="1"/>
        </w:numPr>
      </w:pPr>
      <w:r>
        <w:t xml:space="preserve">predmet današnjeg ročišta je dioba kupovnine za nekretnine vlasništvo </w:t>
      </w:r>
    </w:p>
    <w:p w:rsidRDefault="00151964" w:rsidP="00151964" w:rsidR="00151964">
      <w:r>
        <w:t xml:space="preserve">stečajnog dužnika i to : </w:t>
      </w:r>
    </w:p>
    <w:p w:rsidRDefault="00151964" w:rsidP="00151964" w:rsidR="00151964">
      <w:pPr>
        <w:pStyle w:val="Odlomakpopisa"/>
        <w:numPr>
          <w:ilvl w:val="0"/>
          <w:numId w:val="2"/>
        </w:numPr>
        <w:jc w:val="both"/>
      </w:pPr>
      <w:r>
        <w:t xml:space="preserve">kčbr. 4908 Oranica Šlezingerovo u Lugu 272 čhv i kčbr. 4909 Oranica </w:t>
      </w:r>
    </w:p>
    <w:p w:rsidRDefault="00151964" w:rsidP="00151964" w:rsidR="00151964">
      <w:pPr>
        <w:ind w:firstLine="708"/>
      </w:pPr>
      <w:r>
        <w:t>Šlezingerovo u Lugu 1463 čhv sve upisano u z.k. ul. 529 k.o. Bistra Donja</w:t>
      </w:r>
    </w:p>
    <w:p w:rsidRDefault="009D09E3" w:rsidP="009D09E3" w:rsidR="009D09E3"/>
    <w:p w:rsidRDefault="009D09E3" w:rsidP="009D09E3" w:rsidR="00151964">
      <w:pPr>
        <w:ind w:firstLine="708"/>
      </w:pPr>
      <w:r>
        <w:t>Utvrđuje se da je ovaj sud rješenjem od 26. svibnja 2017., broj gornji</w:t>
      </w:r>
      <w:r w:rsidR="003C7DAE">
        <w:t>,</w:t>
      </w:r>
      <w:r>
        <w:t xml:space="preserve"> utvrdio da se od diobne mase ostvarene prodajnom nekretnina stečajnog dužnika </w:t>
      </w:r>
      <w:r w:rsidR="003C7DAE">
        <w:t xml:space="preserve">i to: </w:t>
      </w:r>
    </w:p>
    <w:p w:rsidRDefault="003C7DAE" w:rsidP="003C7DAE" w:rsidR="003C7DAE">
      <w:pPr>
        <w:pStyle w:val="Odlomakpopisa"/>
        <w:numPr>
          <w:ilvl w:val="0"/>
          <w:numId w:val="2"/>
        </w:numPr>
        <w:jc w:val="both"/>
      </w:pPr>
      <w:r>
        <w:t xml:space="preserve">kčbr. 4908 Oranica Šlezingerovo u Lugu 272 čhv i kčbr. 4909 Oranica </w:t>
      </w:r>
    </w:p>
    <w:p w:rsidRDefault="003C7DAE" w:rsidP="003C7DAE" w:rsidR="003C7DAE">
      <w:pPr>
        <w:ind w:firstLine="708"/>
      </w:pPr>
      <w:r>
        <w:t>Šlezingerovo u Lugu 1463 čhv sve upisano u z.k. ul. 529 k.o. Bistra Donja namiruje:</w:t>
      </w:r>
    </w:p>
    <w:p w:rsidRDefault="003C7DAE" w:rsidP="003C7DAE" w:rsidR="003C7DAE">
      <w:pPr>
        <w:pStyle w:val="Odlomakpopisa"/>
        <w:numPr>
          <w:ilvl w:val="0"/>
          <w:numId w:val="3"/>
        </w:numPr>
      </w:pPr>
      <w:r>
        <w:t xml:space="preserve">stečajni upravitelj zatražio je razdvajane u stečajnu masu u iznosu od 138.733,89 kn </w:t>
      </w:r>
    </w:p>
    <w:p w:rsidRDefault="003C7DAE" w:rsidP="003C7DAE" w:rsidR="003C7DAE">
      <w:pPr>
        <w:ind w:left="708"/>
      </w:pPr>
      <w:r>
        <w:t xml:space="preserve">a) za troškove utvrđivanja tražbine od kupovine 38.100,00 kn  </w:t>
      </w:r>
    </w:p>
    <w:p w:rsidRDefault="003C7DAE" w:rsidP="003C7DAE" w:rsidR="003C7DAE">
      <w:pPr>
        <w:ind w:left="708"/>
      </w:pPr>
      <w:r>
        <w:t>b) stvarni tr</w:t>
      </w:r>
      <w:r w:rsidR="006161D5">
        <w:t>oš</w:t>
      </w:r>
      <w:r>
        <w:t xml:space="preserve">kovi po čl. 170. st. 2. SZ-a u iznosu od 26.239,22 kn, </w:t>
      </w:r>
    </w:p>
    <w:p w:rsidRDefault="003C7DAE" w:rsidP="003C7DAE" w:rsidR="003C7DAE">
      <w:pPr>
        <w:ind w:left="708"/>
      </w:pPr>
      <w:r>
        <w:t xml:space="preserve">c) alikvotni dio nagrade stečajnom upravitelju u bruto iznosu od 74.394,67 kn </w:t>
      </w:r>
    </w:p>
    <w:p w:rsidRDefault="003C7DAE" w:rsidP="003C7DAE" w:rsidR="003C7DAE">
      <w:pPr>
        <w:ind w:left="708"/>
      </w:pPr>
    </w:p>
    <w:p w:rsidRDefault="003C7DAE" w:rsidP="00A400F9" w:rsidR="003C7DAE">
      <w:pPr>
        <w:pStyle w:val="Tijeloteksta-uvlaka2"/>
      </w:pPr>
      <w:r>
        <w:t xml:space="preserve">Povodom žalbe VTS RH je rješenjem br. Pž-4504/17 od 20. rujna 2017., ukinuo dio rješenja </w:t>
      </w:r>
      <w:r w:rsidR="00A400F9">
        <w:t>u toč. I. A, točkama I., I. A, I. B u dijelu troška angažmana odvjetnika u iznosu od 6.875,00 kn i troška knjigovodstva u iznosu od 5.000,00 kn i toč. I. C izreke te je predmet vraćen ovom sudu na ponovni postupak. Iz obrazloženja predmetnog ukidnog rješenja proizlazi da će u ponovljenom postupku sud točno navesti i obrazložiti koji su troškovi nas</w:t>
      </w:r>
      <w:r w:rsidR="006161D5">
        <w:t>tali</w:t>
      </w:r>
      <w:r w:rsidR="00A400F9">
        <w:t xml:space="preserve"> upravo u vezi s unovčenjem predmetne nekretnine i njenom prodajom kao i s kojim iznosom se namiruje razlučni</w:t>
      </w:r>
      <w:r w:rsidR="006161D5">
        <w:t xml:space="preserve"> vjerovnik</w:t>
      </w:r>
      <w:r w:rsidR="00A400F9">
        <w:t>.</w:t>
      </w:r>
    </w:p>
    <w:p w:rsidRDefault="00A400F9" w:rsidP="00A400F9" w:rsidR="00A400F9">
      <w:pPr>
        <w:ind w:firstLine="708"/>
        <w:jc w:val="both"/>
      </w:pPr>
    </w:p>
    <w:p w:rsidRDefault="00A400F9" w:rsidP="00A400F9" w:rsidR="00A400F9">
      <w:pPr>
        <w:ind w:firstLine="708"/>
        <w:jc w:val="both"/>
      </w:pPr>
      <w:r>
        <w:t>Utvrđuje se da spisu prileži prijedlog stečajnog upravitelja za ročište za di</w:t>
      </w:r>
      <w:r w:rsidR="00C55AE4">
        <w:t xml:space="preserve">obu </w:t>
      </w:r>
      <w:r>
        <w:t xml:space="preserve">kupovine od 30. studenog 2017., koji se čita. </w:t>
      </w:r>
    </w:p>
    <w:p w:rsidRDefault="00BB1919" w:rsidP="00A400F9" w:rsidR="00BB1919">
      <w:pPr>
        <w:ind w:firstLine="708"/>
        <w:jc w:val="both"/>
      </w:pPr>
    </w:p>
    <w:p w:rsidRDefault="00BB1919" w:rsidP="00A400F9" w:rsidR="00BB1919">
      <w:pPr>
        <w:ind w:firstLine="708"/>
        <w:jc w:val="both"/>
      </w:pPr>
      <w:r>
        <w:t xml:space="preserve">Utvrđuje se da navedeni prijedlog stečajnog upravitelja nije objavljen. </w:t>
      </w:r>
    </w:p>
    <w:p w:rsidRDefault="00151964" w:rsidP="00BB1919" w:rsidR="00151964"/>
    <w:p w:rsidRDefault="00BB1919" w:rsidP="00A400F9" w:rsidR="00BB1919">
      <w:pPr>
        <w:pStyle w:val="Bezproreda"/>
      </w:pPr>
    </w:p>
    <w:p w:rsidRDefault="00BB1919" w:rsidP="00A400F9" w:rsidR="00BB1919">
      <w:pPr>
        <w:pStyle w:val="Bezproreda"/>
      </w:pPr>
    </w:p>
    <w:p w:rsidRDefault="00A400F9" w:rsidP="00A400F9" w:rsidR="00151964">
      <w:pPr>
        <w:pStyle w:val="Bezproreda"/>
      </w:pPr>
      <w:r>
        <w:t xml:space="preserve">Sud donosi </w:t>
      </w:r>
    </w:p>
    <w:p w:rsidRDefault="00A400F9" w:rsidP="00A400F9" w:rsidR="00151964">
      <w:pPr>
        <w:jc w:val="center"/>
      </w:pPr>
      <w:r>
        <w:t>Rješenje</w:t>
      </w:r>
    </w:p>
    <w:p w:rsidRDefault="00BB1919" w:rsidP="00BB1919" w:rsidR="00BB1919"/>
    <w:p w:rsidRDefault="00BB1919" w:rsidP="00BB1919" w:rsidR="00BB1919">
      <w:r>
        <w:t>Današnje ročište neće se održati.</w:t>
      </w:r>
    </w:p>
    <w:p w:rsidRDefault="00950388" w:rsidP="00BB1919" w:rsidR="00BB1919">
      <w:r>
        <w:t xml:space="preserve">Sljedeće ročište određuje se za dan </w:t>
      </w:r>
      <w:r w:rsidRPr="00950388">
        <w:rPr>
          <w:b/>
        </w:rPr>
        <w:t>18. lipnja 2018., u 10,00</w:t>
      </w:r>
      <w:r>
        <w:t xml:space="preserve"> sati. </w:t>
      </w:r>
    </w:p>
    <w:p w:rsidRDefault="00151964" w:rsidP="00151964" w:rsidR="00151964"/>
    <w:p w:rsidRDefault="00151964" w:rsidP="00151964" w:rsidR="00151964" w:rsidRPr="00280D1D">
      <w:pPr>
        <w:jc w:val="center"/>
        <w:rPr>
          <w:bCs/>
        </w:rPr>
      </w:pPr>
      <w:r w:rsidRPr="00280D1D">
        <w:rPr>
          <w:bCs/>
        </w:rPr>
        <w:t>Dovršeno u 10,</w:t>
      </w:r>
      <w:r w:rsidR="00C55AE4">
        <w:rPr>
          <w:bCs/>
        </w:rPr>
        <w:t>18</w:t>
      </w:r>
      <w:r w:rsidR="00BB1919">
        <w:rPr>
          <w:bCs/>
        </w:rPr>
        <w:t xml:space="preserve"> </w:t>
      </w:r>
      <w:r w:rsidRPr="00280D1D">
        <w:rPr>
          <w:bCs/>
        </w:rPr>
        <w:t>sati</w:t>
      </w:r>
    </w:p>
    <w:p w:rsidRDefault="00151964" w:rsidP="00151964" w:rsidR="00151964" w:rsidRPr="00280D1D">
      <w:pPr>
        <w:rPr>
          <w:bCs/>
        </w:rPr>
      </w:pPr>
    </w:p>
    <w:p w:rsidRDefault="00151964" w:rsidP="00151964" w:rsidR="00151964" w:rsidRPr="00280D1D">
      <w:pPr>
        <w:pStyle w:val="Bezproreda"/>
        <w:jc w:val="center"/>
      </w:pPr>
      <w:r w:rsidRPr="00280D1D">
        <w:t>Sudac:</w:t>
      </w:r>
    </w:p>
    <w:p w:rsidRDefault="00151964" w:rsidP="00151964" w:rsidR="00151964" w:rsidRPr="00280D1D">
      <w:pPr>
        <w:pStyle w:val="Bezproreda"/>
        <w:jc w:val="center"/>
      </w:pPr>
      <w:r w:rsidRPr="00280D1D">
        <w:t>Vesna Sremac Šoštar</w:t>
      </w:r>
    </w:p>
    <w:p w:rsidRDefault="00151964" w:rsidP="00151964" w:rsidR="00151964" w:rsidRPr="00280D1D">
      <w:pPr>
        <w:pStyle w:val="Bezproreda"/>
        <w:jc w:val="center"/>
      </w:pPr>
    </w:p>
    <w:p w:rsidRDefault="00151964" w:rsidP="00151964" w:rsidR="00151964" w:rsidRPr="00280D1D">
      <w:pPr>
        <w:pStyle w:val="Bezproreda"/>
        <w:jc w:val="center"/>
      </w:pPr>
      <w:r w:rsidRPr="00280D1D">
        <w:t>Zapisničar:</w:t>
      </w:r>
    </w:p>
    <w:p w:rsidRDefault="00151964" w:rsidP="00151964" w:rsidR="00151964" w:rsidRPr="00280D1D">
      <w:pPr>
        <w:pStyle w:val="Bezproreda"/>
        <w:jc w:val="center"/>
      </w:pPr>
      <w:r w:rsidRPr="00280D1D">
        <w:t>Matea Bizjak</w:t>
      </w:r>
    </w:p>
    <w:p w:rsidRDefault="00151964" w:rsidP="00151964" w:rsidR="00151964" w:rsidRPr="00280D1D">
      <w:pPr>
        <w:jc w:val="center"/>
        <w:rPr>
          <w:bCs/>
        </w:rPr>
      </w:pPr>
    </w:p>
    <w:p w:rsidRDefault="00151964" w:rsidP="00151964" w:rsidR="00151964" w:rsidRPr="00280D1D">
      <w:pPr>
        <w:jc w:val="center"/>
        <w:rPr>
          <w:bCs/>
        </w:rPr>
      </w:pPr>
    </w:p>
    <w:p w:rsidRDefault="00151964" w:rsidP="00151964" w:rsidR="00151964" w:rsidRPr="00280D1D">
      <w:pPr>
        <w:jc w:val="both"/>
        <w:rPr>
          <w:bCs/>
        </w:rPr>
      </w:pPr>
      <w:r w:rsidRPr="00280D1D">
        <w:rPr>
          <w:bCs/>
        </w:rPr>
        <w:t>Stečajni upravitelj:</w:t>
      </w:r>
      <w:r w:rsidRPr="00280D1D">
        <w:rPr>
          <w:bCs/>
        </w:rPr>
        <w:tab/>
      </w:r>
      <w:r w:rsidRPr="00280D1D">
        <w:rPr>
          <w:bCs/>
        </w:rPr>
        <w:tab/>
      </w:r>
      <w:r w:rsidRPr="00280D1D">
        <w:rPr>
          <w:bCs/>
        </w:rPr>
        <w:tab/>
      </w:r>
      <w:r w:rsidRPr="00280D1D">
        <w:rPr>
          <w:bCs/>
        </w:rPr>
        <w:tab/>
      </w:r>
      <w:r w:rsidRPr="00280D1D">
        <w:rPr>
          <w:bCs/>
        </w:rPr>
        <w:tab/>
      </w:r>
      <w:r w:rsidRPr="00280D1D">
        <w:rPr>
          <w:bCs/>
        </w:rPr>
        <w:tab/>
      </w:r>
      <w:r w:rsidRPr="00280D1D">
        <w:rPr>
          <w:bCs/>
        </w:rPr>
        <w:tab/>
        <w:t xml:space="preserve">  </w:t>
      </w:r>
    </w:p>
    <w:p w:rsidRDefault="00151964" w:rsidP="00151964" w:rsidR="00151964" w:rsidRPr="00151964">
      <w:pPr>
        <w:pStyle w:val="Zaglavlje"/>
        <w:tabs>
          <w:tab w:pos="4536" w:val="clear"/>
          <w:tab w:pos="9072" w:val="clear"/>
        </w:tabs>
        <w:rPr>
          <w:bCs/>
        </w:rPr>
      </w:pPr>
      <w:r w:rsidRPr="00151964">
        <w:rPr>
          <w:bCs/>
        </w:rPr>
        <w:t>Josip Lončarić</w:t>
      </w:r>
    </w:p>
    <w:p w:rsidRDefault="00151964" w:rsidP="00151964" w:rsidR="00151964" w:rsidRPr="00280D1D">
      <w:pPr>
        <w:rPr>
          <w:bCs/>
        </w:rPr>
      </w:pPr>
    </w:p>
    <w:p w:rsidRDefault="00151964" w:rsidP="00151964" w:rsidR="00151964" w:rsidRPr="00280D1D">
      <w:pPr>
        <w:rPr>
          <w:bCs/>
        </w:rPr>
      </w:pPr>
    </w:p>
    <w:p w:rsidRDefault="003D1998" w:rsidP="00151964" w:rsidR="00151964" w:rsidRPr="00280D1D">
      <w:pPr>
        <w:rPr>
          <w:bCs/>
        </w:rPr>
      </w:pPr>
      <w:r>
        <w:rPr>
          <w:bCs/>
        </w:rPr>
        <w:t>Razlučni vjerovnici:</w:t>
      </w:r>
    </w:p>
    <w:p w:rsidRDefault="00151964" w:rsidP="00151964" w:rsidR="00151964"/>
    <w:p w:rsidRDefault="00151964" w:rsidP="00151964" w:rsidR="00151964"/>
    <w:p w:rsidRDefault="00676C72" w:rsidR="00676C72"/>
    <w:sectPr w:rsidSect="00151964" w:rsidR="00676C72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1964" w:rsidP="00151964" w:rsidR="00151964">
      <w:r>
        <w:separator/>
      </w:r>
    </w:p>
  </w:endnote>
  <w:endnote w:id="0" w:type="continuationSeparator">
    <w:p w:rsidRDefault="00151964" w:rsidP="00151964" w:rsidR="001519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1964" w:rsidP="00151964" w:rsidR="00151964">
      <w:r>
        <w:separator/>
      </w:r>
    </w:p>
  </w:footnote>
  <w:footnote w:id="0" w:type="continuationSeparator">
    <w:p w:rsidRDefault="00151964" w:rsidP="00151964" w:rsidR="001519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67842122"/>
      <w:docPartObj>
        <w:docPartGallery w:val="Page Numbers (Top of Page)"/>
        <w:docPartUnique/>
      </w:docPartObj>
    </w:sdtPr>
    <w:sdtEndPr/>
    <w:sdtContent>
      <w:p w:rsidRDefault="008F1D2C" w:rsidP="008F1D2C" w:rsidR="008F1D2C">
        <w:pPr>
          <w:pStyle w:val="Zaglavlje"/>
          <w:jc w:val="right"/>
        </w:pPr>
        <w:r>
          <w:t>48.St-416/15</w:t>
        </w:r>
      </w:p>
      <w:p w:rsidRDefault="00151964" w:rsidR="00151964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57FE">
          <w:rPr>
            <w:noProof/>
          </w:rPr>
          <w:t>2</w:t>
        </w:r>
        <w:r>
          <w:fldChar w:fldCharType="end"/>
        </w:r>
      </w:p>
    </w:sdtContent>
  </w:sdt>
  <w:p w:rsidRDefault="00151964" w:rsidR="0015196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1964" w:rsidP="00151964" w:rsidR="00151964">
    <w:pPr>
      <w:pStyle w:val="Zaglavlje"/>
      <w:jc w:val="right"/>
    </w:pPr>
    <w:r>
      <w:t>48.St-416/15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6D3506"/>
    <w:multiLevelType w:val="hybridMultilevel"/>
    <w:tmpl w:val="92623064"/>
    <w:lvl w:tplc="FAD42DA0" w:ilvl="0">
      <w:start w:val="1"/>
      <w:numFmt w:val="decimal"/>
      <w:lvlText w:val="%1)"/>
      <w:lvlJc w:val="left"/>
      <w:pPr>
        <w:ind w:hanging="360" w:left="10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B62A46"/>
    <w:multiLevelType w:val="hybridMultilevel"/>
    <w:tmpl w:val="3FA88498"/>
    <w:lvl w:tplc="51DCD68C" w:ilvl="0"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2">
    <w:nsid w:val="54F20D0E"/>
    <w:multiLevelType w:val="hybridMultilevel"/>
    <w:tmpl w:val="5978E0F0"/>
    <w:lvl w:tplc="8292B586" w:ilvl="0">
      <w:start w:val="27"/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Courier New" w:eastAsia="Times New Roman" w:hAnsi="Courier New" w:ascii="Courier New" w:hint="default"/>
      </w:rPr>
    </w:lvl>
    <w:lvl w:tplc="041A0003" w:ilvl="1">
      <w:start w:val="1"/>
      <w:numFmt w:val="bullet"/>
      <w:lvlText w:val="o"/>
      <w:lvlJc w:val="left"/>
      <w:pPr>
        <w:tabs>
          <w:tab w:pos="2490" w:val="num"/>
        </w:tabs>
        <w:ind w:hanging="360" w:left="249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3210" w:val="num"/>
        </w:tabs>
        <w:ind w:hanging="360" w:left="321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930" w:val="num"/>
        </w:tabs>
        <w:ind w:hanging="360" w:left="393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650" w:val="num"/>
        </w:tabs>
        <w:ind w:hanging="360" w:left="465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370" w:val="num"/>
        </w:tabs>
        <w:ind w:hanging="360" w:left="537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6090" w:val="num"/>
        </w:tabs>
        <w:ind w:hanging="360" w:left="609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810" w:val="num"/>
        </w:tabs>
        <w:ind w:hanging="360" w:left="681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530" w:val="num"/>
        </w:tabs>
        <w:ind w:hanging="360" w:left="753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2FA7"/>
    <w:rsid w:val="0009048E"/>
    <w:rsid w:val="00151964"/>
    <w:rsid w:val="001F087F"/>
    <w:rsid w:val="00301F07"/>
    <w:rsid w:val="003625C7"/>
    <w:rsid w:val="003C7DAE"/>
    <w:rsid w:val="003D1998"/>
    <w:rsid w:val="005F4A7A"/>
    <w:rsid w:val="006161D5"/>
    <w:rsid w:val="00645E48"/>
    <w:rsid w:val="0067336B"/>
    <w:rsid w:val="00676C72"/>
    <w:rsid w:val="00702EE0"/>
    <w:rsid w:val="00786A29"/>
    <w:rsid w:val="008157FE"/>
    <w:rsid w:val="008E2FA7"/>
    <w:rsid w:val="008F1D2C"/>
    <w:rsid w:val="00950388"/>
    <w:rsid w:val="00954F3A"/>
    <w:rsid w:val="009D09E3"/>
    <w:rsid w:val="009F16E5"/>
    <w:rsid w:val="00A20CCF"/>
    <w:rsid w:val="00A400F9"/>
    <w:rsid w:val="00BB1919"/>
    <w:rsid w:val="00C55AE4"/>
    <w:rsid w:val="00CB4950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1964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51964"/>
    <w:pPr>
      <w:keepNext/>
      <w:ind w:firstLine="708"/>
      <w:jc w:val="both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196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519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196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19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1964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151964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151964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151964"/>
    <w:pPr>
      <w:ind w:firstLine="708"/>
      <w:jc w:val="both"/>
    </w:pPr>
    <w:rPr>
      <w:b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rsid w:val="00151964"/>
    <w:rPr>
      <w:rFonts w:cs="Times New Roman" w:eastAsia="Times New Roman"/>
      <w:b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51964"/>
    <w:rPr>
      <w:rFonts w:cs="Times New Roman" w:eastAsia="Times New Roman"/>
      <w:b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51964"/>
    <w:pPr>
      <w:jc w:val="both"/>
    </w:pPr>
    <w:rPr>
      <w:b/>
    </w:rPr>
  </w:style>
  <w:style w:customStyle="true" w:styleId="Tijeloteksta2Char" w:type="character">
    <w:name w:val="Tijelo teksta 2 Char"/>
    <w:basedOn w:val="Zadanifontodlomka"/>
    <w:link w:val="Tijeloteksta2"/>
    <w:uiPriority w:val="99"/>
    <w:rsid w:val="00151964"/>
    <w:rPr>
      <w:rFonts w:cs="Times New Roman" w:eastAsia="Times New Roman"/>
      <w:b/>
      <w:szCs w:val="24"/>
      <w:lang w:eastAsia="hr-HR"/>
    </w:rPr>
  </w:style>
  <w:style w:styleId="Bezproreda" w:type="paragraph">
    <w:name w:val="No Spacing"/>
    <w:uiPriority w:val="1"/>
    <w:qFormat/>
    <w:rsid w:val="00151964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400F9"/>
    <w:pPr>
      <w:ind w:firstLine="708"/>
      <w:jc w:val="both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rsid w:val="00A400F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57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57F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57F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57F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57F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1964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uiPriority w:val="9"/>
    <w:qFormat/>
    <w:rsid w:val="00151964"/>
    <w:pPr>
      <w:keepNext/>
      <w:ind w:firstLine="708"/>
      <w:jc w:val="both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1964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519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196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519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1964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151964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rsid w:val="00151964"/>
    <w:rPr>
      <w:rFonts w:cs="Times New Roman" w:eastAsia="Times New Roman"/>
      <w:szCs w:val="24"/>
      <w:lang w:eastAsia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151964"/>
    <w:pPr>
      <w:ind w:firstLine="708"/>
      <w:jc w:val="both"/>
    </w:pPr>
    <w:rPr>
      <w:b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151964"/>
    <w:rPr>
      <w:rFonts w:cs="Times New Roman" w:eastAsia="Times New Roman"/>
      <w:b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51964"/>
    <w:rPr>
      <w:rFonts w:cs="Times New Roman" w:eastAsia="Times New Roman"/>
      <w:b/>
      <w:szCs w:val="24"/>
      <w:lang w:eastAsia="hr-HR"/>
    </w:rPr>
  </w:style>
  <w:style w:styleId="Tijeloteksta2" w:type="paragraph">
    <w:name w:val="Body Text 2"/>
    <w:basedOn w:val="Normal"/>
    <w:link w:val="Tijeloteksta2Char"/>
    <w:uiPriority w:val="99"/>
    <w:unhideWhenUsed/>
    <w:rsid w:val="00151964"/>
    <w:pPr>
      <w:jc w:val="both"/>
    </w:pPr>
    <w:rPr>
      <w:b/>
    </w:rPr>
  </w:style>
  <w:style w:customStyle="1" w:styleId="Tijeloteksta2Char" w:type="character">
    <w:name w:val="Tijelo teksta 2 Char"/>
    <w:basedOn w:val="Zadanifontodlomka"/>
    <w:link w:val="Tijeloteksta2"/>
    <w:uiPriority w:val="99"/>
    <w:rsid w:val="00151964"/>
    <w:rPr>
      <w:rFonts w:cs="Times New Roman" w:eastAsia="Times New Roman"/>
      <w:b/>
      <w:szCs w:val="24"/>
      <w:lang w:eastAsia="hr-HR"/>
    </w:rPr>
  </w:style>
  <w:style w:styleId="Bezproreda" w:type="paragraph">
    <w:name w:val="No Spacing"/>
    <w:uiPriority w:val="1"/>
    <w:qFormat/>
    <w:rsid w:val="00151964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Tijeloteksta-uvlaka2" w:type="paragraph">
    <w:name w:val="Body Text Indent 2"/>
    <w:basedOn w:val="Normal"/>
    <w:link w:val="Tijeloteksta-uvlaka2Char"/>
    <w:uiPriority w:val="99"/>
    <w:unhideWhenUsed/>
    <w:rsid w:val="00A400F9"/>
    <w:pPr>
      <w:ind w:firstLine="708"/>
      <w:jc w:val="both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rsid w:val="00A400F9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157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57F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57F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57F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57F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3308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III 66</izvorni_sadrzaj>
    <derivirana_varijabla naziv="DomainObject.Prostorija.Naziv_1">Soba DZ III 66</derivirana_varijabla>
  </DomainObject.Prostorija.Naziv>
  <DomainObject.Prostorija.Oznaka>
    <izvorni_sadrzaj>DZ III 66</izvorni_sadrzaj>
    <derivirana_varijabla naziv="DomainObject.Prostorija.Oznaka_1">DZ III 66</derivirana_varijabla>
  </DomainObject.Prostorija.Oznaka>
  <DomainObject.Obrazlozenje>
    <izvorni_sadrzaj/>
    <derivirana_varijabla naziv="DomainObject.Obrazlozenje_1"/>
  </DomainObject.Obrazlozenje>
  <DomainObject.StvarniPocetakDatum>
    <izvorni_sadrzaj>21. svibnja 2018.</izvorni_sadrzaj>
    <derivirana_varijabla naziv="DomainObject.StvarniPocetakDatum_1">21. svibnja 2018.</derivirana_varijabla>
  </DomainObject.StvarniPocetakDatum>
  <DomainObject.StvarniZavrsetakDatum>
    <izvorni_sadrzaj>21. svibnja 2018.</izvorni_sadrzaj>
    <derivirana_varijabla naziv="DomainObject.StvarniZavrsetakDatum_1">21. svibnja 2018.</derivirana_varijabla>
  </DomainObject.StvarniZavrsetakDatum>
  <DomainObject.PlaniraniZavrsetakDatum>
    <izvorni_sadrzaj>21. svibnja 2018.</izvorni_sadrzaj>
    <derivirana_varijabla naziv="DomainObject.PlaniraniZavrsetakDatum_1">21. svibnja 2018.</derivirana_varijabla>
  </DomainObject.PlaniraniZavrsetakDatum>
  <DomainObject.PlaniraniPocetakDatum>
    <izvorni_sadrzaj>21. svibnja 2018.</izvorni_sadrzaj>
    <derivirana_varijabla naziv="DomainObject.PlaniraniPocetakDatum_1">21. svibnja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10:18</izvorni_sadrzaj>
    <derivirana_varijabla naziv="DomainObject.StvarniZavrsetakVrijeme_1">10:18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svibnja 2018.</izvorni_sadrzaj>
    <derivirana_varijabla naziv="DomainObject.Zapisnik.DatumKreiranja_1">21. svibnja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St-416/2015-95</izvorni_sadrzaj>
    <derivirana_varijabla naziv="DomainObject.Zapisnik.Oznaka_1">St-416/2015-95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416</izvorni_sadrzaj>
    <derivirana_varijabla naziv="DomainObject.Predmet.Broj_1">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2015.</izvorni_sadrzaj>
    <derivirana_varijabla naziv="DomainObject.Predmet.DatumOsnivanja_1">12.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St-416/2015</izvorni_sadrzaj>
    <derivirana_varijabla naziv="DomainObject.Predmet.OznakaBroj_1">St-416/2015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SIM-CENTAR d.o.o.</izvorni_sadrzaj>
    <derivirana_varijabla naziv="DomainObject.Predmet.ProtustrankaFormated_1">  SIM-CENTAR d.o.o.</derivirana_varijabla>
  </DomainObject.Predmet.ProtustrankaFormated>
  <DomainObject.Predmet.ProtustrankaFormatedOIB>
    <izvorni_sadrzaj>  SIM-CENTAR d.o.o., OIB 74800445694</izvorni_sadrzaj>
    <derivirana_varijabla naziv="DomainObject.Predmet.ProtustrankaFormatedOIB_1">  SIM-CENTAR d.o.o., OIB 74800445694</derivirana_varijabla>
  </DomainObject.Predmet.ProtustrankaFormatedOIB>
  <DomainObject.Predmet.ProtustrankaFormatedWithAdress>
    <izvorni_sadrzaj> SIM-CENTAR d.o.o., Kustošijanska 10, 10000 Zagreb</izvorni_sadrzaj>
    <derivirana_varijabla naziv="DomainObject.Predmet.ProtustrankaFormatedWithAdress_1"> SIM-CENTAR d.o.o., Kustošijanska 10, 10000 Zagreb</derivirana_varijabla>
  </DomainObject.Predmet.ProtustrankaFormatedWithAdress>
  <DomainObject.Predmet.ProtustrankaFormatedWithAdressOIB>
    <izvorni_sadrzaj> SIM-CENTAR d.o.o., OIB 74800445694, Kustošijanska 10, 10000 Zagreb</izvorni_sadrzaj>
    <derivirana_varijabla naziv="DomainObject.Predmet.ProtustrankaFormatedWithAdressOIB_1"> SIM-CENTAR d.o.o., OIB 74800445694, Kustošijanska 10, 10000 Zagreb</derivirana_varijabla>
  </DomainObject.Predmet.ProtustrankaFormatedWithAdressOIB>
  <DomainObject.Predmet.ProtustrankaWithAdress>
    <izvorni_sadrzaj>SIM-CENTAR d.o.o. Kustošijanska 10, 10000 Zagreb</izvorni_sadrzaj>
    <derivirana_varijabla naziv="DomainObject.Predmet.ProtustrankaWithAdress_1">SIM-CENTAR d.o.o. Kustošijanska 10, 10000 Zagreb</derivirana_varijabla>
  </DomainObject.Predmet.ProtustrankaWithAdress>
  <DomainObject.Predmet.ProtustrankaWithAdressOIB>
    <izvorni_sadrzaj>SIM-CENTAR d.o.o., OIB 74800445694, Kustošijanska 10, 10000 Zagreb</izvorni_sadrzaj>
    <derivirana_varijabla naziv="DomainObject.Predmet.ProtustrankaWithAdressOIB_1">SIM-CENTAR d.o.o., OIB 74800445694, Kustošijanska 10, 10000 Zagreb</derivirana_varijabla>
  </DomainObject.Predmet.ProtustrankaWithAdressOIB>
  <DomainObject.Predmet.ProtustrankaNazivFormated>
    <izvorni_sadrzaj>SIM-CENTAR d.o.o.</izvorni_sadrzaj>
    <derivirana_varijabla naziv="DomainObject.Predmet.ProtustrankaNazivFormated_1">SIM-CENTAR d.o.o.</derivirana_varijabla>
  </DomainObject.Predmet.ProtustrankaNazivFormated>
  <DomainObject.Predmet.ProtustrankaNazivFormatedOIB>
    <izvorni_sadrzaj>SIM-CENTAR d.o.o., OIB 74800445694</izvorni_sadrzaj>
    <derivirana_varijabla naziv="DomainObject.Predmet.ProtustrankaNazivFormatedOIB_1">SIM-CENTAR d.o.o., OIB 74800445694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MLADENKA BANDOV; KARST društvo s ograničenom odgovornošću za geotehničke radove</izvorni_sadrzaj>
    <derivirana_varijabla naziv="DomainObject.Predmet.StrankaFormated_1">  MLADENKA BANDOV; KARST društvo s ograničenom odgovornošću za geotehničke radove</derivirana_varijabla>
  </DomainObject.Predmet.StrankaFormated>
  <DomainObject.Predmet.StrankaFormatedOIB>
    <izvorni_sadrzaj>  MLADENKA BANDOV, OIB 88835123444; KARST društvo s ograničenom odgovornošću za geotehničke radove, OIB 33162411239</izvorni_sadrzaj>
    <derivirana_varijabla naziv="DomainObject.Predmet.StrankaFormatedOIB_1">  MLADENKA BANDOV, OIB 88835123444; KARST društvo s ograničenom odgovornošću za geotehničke radove, OIB 33162411239</derivirana_varijabla>
  </DomainObject.Predmet.StrankaFormatedOIB>
  <DomainObject.Predmet.StrankaFormatedWithAdress>
    <izvorni_sadrzaj> MLADENKA BANDOV, VIDA DOŠENA 40, 10000 Zagreb; KARST društvo s ograničenom odgovornošću za geotehničke radove, Ul. Nikole Pavića 11, 10000 Zagreb</izvorni_sadrzaj>
    <derivirana_varijabla naziv="DomainObject.Predmet.StrankaFormatedWithAdress_1"> MLADENKA BANDOV, VIDA DOŠENA 40, 10000 Zagreb; KARST društvo s ograničenom odgovornošću za geotehničke radove, Ul. Nikole Pavića 11, 10000 Zagreb</derivirana_varijabla>
  </DomainObject.Predmet.StrankaFormatedWithAdress>
  <DomainObject.Predmet.StrankaFormatedWithAdressOIB>
    <izvorni_sadrzaj> MLADENKA BANDOV, OIB 88835123444, VIDA DOŠENA 40, 10000 Zagreb; KARST društvo s ograničenom odgovornošću za geotehničke radove, OIB 33162411239, Ul. Nikole Pavića 11, 10000 Zagreb</izvorni_sadrzaj>
    <derivirana_varijabla naziv="DomainObject.Predmet.StrankaFormatedWithAdressOIB_1"> MLADENKA BANDOV, OIB 88835123444, VIDA DOŠENA 40, 10000 Zagreb; KARST društvo s ograničenom odgovornošću za geotehničke radove, OIB 33162411239, Ul. Nikole Pavića 11, 10000 Zagreb</derivirana_varijabla>
  </DomainObject.Predmet.StrankaFormatedWithAdressOIB>
  <DomainObject.Predmet.StrankaWithAdress>
    <izvorni_sadrzaj>MLADENKA BANDOV VIDA DOŠENA 40,10000 Zagreb,KARST društvo s ograničenom odgovornošću za geotehničke radove Ul. Nikole Pavića 11,10000 Zagreb</izvorni_sadrzaj>
    <derivirana_varijabla naziv="DomainObject.Predmet.StrankaWithAdress_1">MLADENKA BANDOV VIDA DOŠENA 40,10000 Zagreb,KARST društvo s ograničenom odgovornošću za geotehničke radove Ul. Nikole Pavića 11,10000 Zagreb</derivirana_varijabla>
  </DomainObject.Predmet.StrankaWithAdress>
  <DomainObject.Predmet.StrankaWithAdressOIB>
    <izvorni_sadrzaj>MLADENKA BANDOV, OIB 88835123444, VIDA DOŠENA 40,10000 Zagreb,KARST društvo s ograničenom odgovornošću za geotehničke radove, OIB 33162411239, Ul. Nikole Pavića 11,10000 Zagreb</izvorni_sadrzaj>
    <derivirana_varijabla naziv="DomainObject.Predmet.StrankaWithAdressOIB_1">MLADENKA BANDOV, OIB 88835123444, VIDA DOŠENA 40,10000 Zagreb,KARST društvo s ograničenom odgovornošću za geotehničke radove, OIB 33162411239, Ul. Nikole Pavića 11,10000 Zagreb</derivirana_varijabla>
  </DomainObject.Predmet.StrankaWithAdressOIB>
  <DomainObject.Predmet.StrankaNazivFormated>
    <izvorni_sadrzaj>MLADENKA BANDOV,KARST društvo s ograničenom odgovornošću za geotehničke radove</izvorni_sadrzaj>
    <derivirana_varijabla naziv="DomainObject.Predmet.StrankaNazivFormated_1">MLADENKA BANDOV,KARST društvo s ograničenom odgovornošću za geotehničke radove</derivirana_varijabla>
  </DomainObject.Predmet.StrankaNazivFormated>
  <DomainObject.Predmet.StrankaNazivFormatedOIB>
    <izvorni_sadrzaj>MLADENKA BANDOV, OIB 88835123444,KARST društvo s ograničenom odgovornošću za geotehničke radove, OIB 33162411239</izvorni_sadrzaj>
    <derivirana_varijabla naziv="DomainObject.Predmet.StrankaNazivFormatedOIB_1">MLADENKA BANDOV, OIB 88835123444,KARST društvo s ograničenom odgovornošću za geotehničke radove, OIB 33162411239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MLADENKA BANDOV</item>
      <item>KARST društvo s ograničenom odgovornošću za geotehničke radove</item>
    </izvorni_sadrzaj>
    <derivirana_varijabla naziv="DomainObject.Predmet.StrankaListFormated_1">
      <item>MLADENKA BANDOV</item>
      <item>KARST društvo s ograničenom odgovornošću za geotehničke radove</item>
    </derivirana_varijabla>
  </DomainObject.Predmet.StrankaListFormated>
  <DomainObject.Predmet.StrankaListFormatedOIB>
    <izvorni_sadrzaj>
      <item>MLADENKA BANDOV, OIB 88835123444</item>
      <item>KARST društvo s ograničenom odgovornošću za geotehničke radove, OIB 33162411239</item>
    </izvorni_sadrzaj>
    <derivirana_varijabla naziv="DomainObject.Predmet.StrankaListFormatedOIB_1">
      <item>MLADENKA BANDOV, OIB 88835123444</item>
      <item>KARST društvo s ograničenom odgovornošću za geotehničke radove, OIB 33162411239</item>
    </derivirana_varijabla>
  </DomainObject.Predmet.StrankaListFormatedOIB>
  <DomainObject.Predmet.StrankaListFormatedWithAdress>
    <izvorni_sadrzaj>
      <item>MLADENKA BANDOV, VIDA DOŠENA 40, 10000 Zagreb</item>
      <item>KARST društvo s ograničenom odgovornošću za geotehničke radove, Ul. Nikole Pavića 11, 10000 Zagreb</item>
    </izvorni_sadrzaj>
    <derivirana_varijabla naziv="DomainObject.Predmet.StrankaListFormatedWithAdress_1">
      <item>MLADENKA BANDOV, VIDA DOŠENA 40, 10000 Zagreb</item>
      <item>KARST društvo s ograničenom odgovornošću za geotehničke radove, Ul. Nikole Pavića 11, 10000 Zagreb</item>
    </derivirana_varijabla>
  </DomainObject.Predmet.StrankaListFormatedWithAdress>
  <DomainObject.Predmet.StrankaListFormatedWithAdressOIB>
    <izvorni_sadrzaj>
      <item>MLADENKA BANDOV, OIB 88835123444, VIDA DOŠENA 40, 10000 Zagreb</item>
      <item>KARST društvo s ograničenom odgovornošću za geotehničke radove, OIB 33162411239, Ul. Nikole Pavića 11, 10000 Zagreb</item>
    </izvorni_sadrzaj>
    <derivirana_varijabla naziv="DomainObject.Predmet.StrankaListFormatedWithAdressOIB_1">
      <item>MLADENKA BANDOV, OIB 88835123444, VIDA DOŠENA 40, 10000 Zagreb</item>
      <item>KARST društvo s ograničenom odgovornošću za geotehničke radove, OIB 33162411239, Ul. Nikole Pavića 11, 10000 Zagreb</item>
    </derivirana_varijabla>
  </DomainObject.Predmet.StrankaListFormatedWithAdressOIB>
  <DomainObject.Predmet.StrankaListNazivFormated>
    <izvorni_sadrzaj>
      <item>MLADENKA BANDOV</item>
      <item>KARST društvo s ograničenom odgovornošću za geotehničke radove</item>
    </izvorni_sadrzaj>
    <derivirana_varijabla naziv="DomainObject.Predmet.StrankaListNazivFormated_1">
      <item>MLADENKA BANDOV</item>
      <item>KARST društvo s ograničenom odgovornošću za geotehničke radove</item>
    </derivirana_varijabla>
  </DomainObject.Predmet.StrankaListNazivFormated>
  <DomainObject.Predmet.StrankaListNazivFormatedOIB>
    <izvorni_sadrzaj>
      <item>MLADENKA BANDOV, OIB 88835123444</item>
      <item>KARST društvo s ograničenom odgovornošću za geotehničke radove, OIB 33162411239</item>
    </izvorni_sadrzaj>
    <derivirana_varijabla naziv="DomainObject.Predmet.StrankaListNazivFormatedOIB_1">
      <item>MLADENKA BANDOV, OIB 88835123444</item>
      <item>KARST društvo s ograničenom odgovornošću za geotehničke radove, OIB 33162411239</item>
    </derivirana_varijabla>
  </DomainObject.Predmet.StrankaListNazivFormatedOIB>
  <DomainObject.Predmet.ProtuStrankaListFormated>
    <izvorni_sadrzaj>
      <item>SIM-CENTAR d.o.o.</item>
    </izvorni_sadrzaj>
    <derivirana_varijabla naziv="DomainObject.Predmet.ProtuStrankaListFormated_1">
      <item>SIM-CENTAR d.o.o.</item>
    </derivirana_varijabla>
  </DomainObject.Predmet.ProtuStrankaListFormated>
  <DomainObject.Predmet.ProtuStrankaListFormatedOIB>
    <izvorni_sadrzaj>
      <item>SIM-CENTAR d.o.o., OIB 74800445694</item>
    </izvorni_sadrzaj>
    <derivirana_varijabla naziv="DomainObject.Predmet.ProtuStrankaListFormatedOIB_1">
      <item>SIM-CENTAR d.o.o., OIB 74800445694</item>
    </derivirana_varijabla>
  </DomainObject.Predmet.ProtuStrankaListFormatedOIB>
  <DomainObject.Predmet.ProtuStrankaListFormatedWithAdress>
    <izvorni_sadrzaj>
      <item>SIM-CENTAR d.o.o., Kustošijanska 10, 10000 Zagreb</item>
    </izvorni_sadrzaj>
    <derivirana_varijabla naziv="DomainObject.Predmet.ProtuStrankaListFormatedWithAdress_1">
      <item>SIM-CENTAR d.o.o., Kustošijanska 10, 10000 Zagreb</item>
    </derivirana_varijabla>
  </DomainObject.Predmet.ProtuStrankaListFormatedWithAdress>
  <DomainObject.Predmet.ProtuStrankaListFormatedWithAdressOIB>
    <izvorni_sadrzaj>
      <item>SIM-CENTAR d.o.o., OIB 74800445694, Kustošijanska 10, 10000 Zagreb</item>
    </izvorni_sadrzaj>
    <derivirana_varijabla naziv="DomainObject.Predmet.ProtuStrankaListFormatedWithAdressOIB_1">
      <item>SIM-CENTAR d.o.o., OIB 74800445694, Kustošijanska 10, 10000 Zagreb</item>
    </derivirana_varijabla>
  </DomainObject.Predmet.ProtuStrankaListFormatedWithAdressOIB>
  <DomainObject.Predmet.ProtuStrankaListNazivFormated>
    <izvorni_sadrzaj>
      <item>SIM-CENTAR d.o.o.</item>
    </izvorni_sadrzaj>
    <derivirana_varijabla naziv="DomainObject.Predmet.ProtuStrankaListNazivFormated_1">
      <item>SIM-CENTAR d.o.o.</item>
    </derivirana_varijabla>
  </DomainObject.Predmet.ProtuStrankaListNazivFormated>
  <DomainObject.Predmet.ProtuStrankaListNazivFormatedOIB>
    <izvorni_sadrzaj>
      <item>SIM-CENTAR d.o.o., OIB 74800445694</item>
    </izvorni_sadrzaj>
    <derivirana_varijabla naziv="DomainObject.Predmet.ProtuStrankaListNazivFormatedOIB_1">
      <item>SIM-CENTAR d.o.o., OIB 74800445694</item>
    </derivirana_varijabla>
  </DomainObject.Predmet.ProtuStrankaListNazivFormatedOIB>
  <DomainObject.Predmet.OstaliListFormated>
    <izvorni_sadrzaj>
      <item>Dražen Đuretić</item>
      <item>Josip Lončarić</item>
      <item>Miroslav Leko</item>
      <item>KRISTINA CEZNER BUJAN</item>
    </izvorni_sadrzaj>
    <derivirana_varijabla naziv="DomainObject.Predmet.OstaliListFormated_1">
      <item>Dražen Đuretić</item>
      <item>Josip Lončarić</item>
      <item>Miroslav Leko</item>
      <item>KRISTINA CEZNER BUJAN</item>
    </derivirana_varijabla>
  </DomainObject.Predmet.OstaliListFormated>
  <DomainObject.Predmet.OstaliList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FormatedOIB_1">
      <item>Dražen Đuretić, OIB 05266988476</item>
      <item>Josip Lončarić, OIB 14673501229</item>
      <item>Miroslav Leko</item>
      <item>KRISTINA CEZNER BUJAN, OIB 28244979631</item>
    </derivirana_varijabla>
  </DomainObject.Predmet.OstaliListFormatedOIB>
  <DomainObject.Predmet.OstaliListFormatedWithAdress>
    <izvorni_sadrzaj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izvorni_sadrzaj>
    <derivirana_varijabla naziv="DomainObject.Predmet.OstaliListFormatedWithAdress_1">
      <item>Dražen Đuretić, Kustošijanska 10, 10000 Zagreb</item>
      <item>Josip Lončarić, Kosirnikova 9, 10000 Zagreb</item>
      <item>Miroslav Leko, Domagojeva ulica 18, 10000 Zagreb</item>
      <item>KRISTINA CEZNER BUJAN, GRADIŠĆANSKA 30, 10000 Zagreb</item>
    </derivirana_varijabla>
  </DomainObject.Predmet.OstaliListFormatedWithAdress>
  <DomainObject.Predmet.OstaliListFormatedWithAdressOIB>
    <izvorni_sadrzaj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izvorni_sadrzaj>
    <derivirana_varijabla naziv="DomainObject.Predmet.OstaliListFormatedWithAdressOIB_1">
      <item>Dražen Đuretić, OIB 05266988476, Kustošijanska 10, 10000 Zagreb</item>
      <item>Josip Lončarić, OIB 14673501229, Kosirnikova 9, 10000 Zagreb</item>
      <item>Miroslav Leko, Domagojeva ulica 18, 10000 Zagreb</item>
      <item>KRISTINA CEZNER BUJAN, OIB 28244979631, GRADIŠĆANSKA 30, 10000 Zagreb</item>
    </derivirana_varijabla>
  </DomainObject.Predmet.OstaliListFormatedWithAdressOIB>
  <DomainObject.Predmet.OstaliListNazivFormated>
    <izvorni_sadrzaj>
      <item>Dražen Đuretić</item>
      <item>Josip Lončarić</item>
      <item>Miroslav Leko</item>
      <item>KRISTINA CEZNER BUJAN</item>
    </izvorni_sadrzaj>
    <derivirana_varijabla naziv="DomainObject.Predmet.OstaliListNazivFormated_1">
      <item>Dražen Đuretić</item>
      <item>Josip Lončarić</item>
      <item>Miroslav Leko</item>
      <item>KRISTINA CEZNER BUJAN</item>
    </derivirana_varijabla>
  </DomainObject.Predmet.OstaliListNazivFormated>
  <DomainObject.Predmet.OstaliListNazivFormatedOIB>
    <izvorni_sadrzaj>
      <item>Dražen Đuretić, OIB 05266988476</item>
      <item>Josip Lončarić, OIB 14673501229</item>
      <item>Miroslav Leko</item>
      <item>KRISTINA CEZNER BUJAN, OIB 28244979631</item>
    </izvorni_sadrzaj>
    <derivirana_varijabla naziv="DomainObject.Predmet.OstaliListNazivFormatedOIB_1">
      <item>Dražen Đuretić, OIB 05266988476</item>
      <item>Josip Lončarić, OIB 14673501229</item>
      <item>Miroslav Leko</item>
      <item>KRISTINA CEZNER BUJAN, OIB 28244979631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>St-416/2015-95</izvorni_sadrzaj>
    <derivirana_varijabla naziv="DomainObject.PoslovniBrojDokumenta_1">St-416/2015-95</derivirana_varijabla>
  </DomainObject.PoslovniBrojDokumenta>
  <DomainObject.Predmet.StrankaIDrugi>
    <izvorni_sadrzaj>MLADENKA BANDOV i dr.</izvorni_sadrzaj>
    <derivirana_varijabla naziv="DomainObject.Predmet.StrankaIDrugi_1">MLADENKA BANDOV i dr.</derivirana_varijabla>
  </DomainObject.Predmet.StrankaIDrugi>
  <DomainObject.Predmet.ProtustrankaIDrugi>
    <izvorni_sadrzaj>SIM-CENTAR d.o.o.</izvorni_sadrzaj>
    <derivirana_varijabla naziv="DomainObject.Predmet.ProtustrankaIDrugi_1">SIM-CENTAR d.o.o.</derivirana_varijabla>
  </DomainObject.Predmet.ProtustrankaIDrugi>
  <DomainObject.Predmet.StrankaIDrugiAdressOIB>
    <izvorni_sadrzaj>MLADENKA BANDOV, OIB 88835123444, VIDA DOŠENA 40, 10000 Zagreb i dr.</izvorni_sadrzaj>
    <derivirana_varijabla naziv="DomainObject.Predmet.StrankaIDrugiAdressOIB_1">MLADENKA BANDOV, OIB 88835123444, VIDA DOŠENA 40, 10000 Zagreb i dr.</derivirana_varijabla>
  </DomainObject.Predmet.StrankaIDrugiAdressOIB>
  <DomainObject.Predmet.ProtustrankaIDrugiAdressOIB>
    <izvorni_sadrzaj>SIM-CENTAR d.o.o., OIB 74800445694, Kustošijanska 10, 10000 Zagreb</izvorni_sadrzaj>
    <derivirana_varijabla naziv="DomainObject.Predmet.ProtustrankaIDrugiAdressOIB_1">SIM-CENTAR d.o.o., OIB 74800445694, Kustošijanska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izvorni_sadrzaj>
    <derivirana_varijabla naziv="DomainObject.Predmet.SudioniciListNaziv_1">
      <item>MLADENKA BANDOV</item>
      <item>SIM-CENTAR d.o.o.</item>
      <item>Dražen Đuretić</item>
      <item>Josip Lončarić</item>
      <item>Miroslav Leko</item>
      <item>KRISTINA CEZNER BUJAN</item>
      <item>KARST društvo s ograničenom odgovornošću za geotehničke radove</item>
    </derivirana_varijabla>
  </DomainObject.Predmet.SudioniciListNaziv>
  <DomainObject.Predmet.SudioniciListAdressOIB>
    <izvorni_sadrzaj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izvorni_sadrzaj>
    <derivirana_varijabla naziv="DomainObject.Predmet.SudioniciListAdressOIB_1">
      <item>MLADENKA BANDOV, OIB 88835123444, VIDA DOŠENA 40,10000 Zagreb</item>
      <item>SIM-CENTAR d.o.o., OIB 74800445694, Kustošijanska 10,10000 Zagreb</item>
      <item>Dražen Đuretić, OIB 05266988476, Kustošijanska 10,10000 Zagreb</item>
      <item>Josip Lončarić, OIB 14673501229, Kosirnikova 9,10000 Zagreb</item>
      <item>Miroslav Leko, Domagojeva ulica 18,10000 Zagreb</item>
      <item>KRISTINA CEZNER BUJAN, OIB 28244979631, GRADIŠĆANSKA 30,10000 Zagreb</item>
      <item>KARST društvo s ograničenom odgovornošću za geotehničke radove, OIB 33162411239, Ul. Nikole Pavića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88835123444</item>
      <item>, OIB 74800445694</item>
      <item>, OIB 05266988476</item>
      <item>, OIB 14673501229</item>
      <item>, OIB null</item>
      <item>, OIB 28244979631</item>
      <item>, OIB 33162411239</item>
    </izvorni_sadrzaj>
    <derivirana_varijabla naziv="DomainObject.Predmet.SudioniciListNazivOIB_1">
      <item>, OIB 88835123444</item>
      <item>, OIB 74800445694</item>
      <item>, OIB 05266988476</item>
      <item>, OIB 14673501229</item>
      <item>, OIB null</item>
      <item>, OIB 28244979631</item>
      <item>, OIB 33162411239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407</properties:Words>
  <properties:Characters>2116</properties:Characters>
  <properties:Lines>74</properties:Lines>
  <properties:Paragraphs>38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2018-05-17T08:12:00Z</dcterms:created>
  <dc:creator>Matea Bizjak</dc:creator>
  <dc:description/>
  <cp:keywords/>
  <cp:lastModifiedBy>Matea Bizjak</cp:lastModifiedBy>
  <dcterms:modified xmlns:xsi="http://www.w3.org/2001/XMLSchema-instance" xsi:type="dcterms:W3CDTF">2018-05-21T08:19:00Z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St-416/2015-95 / Zapisnik - Ročište za diobu kupovnine (St-416-15-dioba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