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4ae01" w14:paraId="d54ae01" w:rsidRDefault="005555B6" w:rsidP="005555B6" w:rsidR="005555B6" w:rsidRPr="004746BF">
      <w:pPr>
        <w15:collapsed w:val="false"/>
      </w:pPr>
      <w:bookmarkStart w:name="_GoBack" w:id="0"/>
      <w:bookmarkEnd w:id="0"/>
      <w:r w:rsidRPr="004746BF">
        <w:rPr>
          <w:noProof/>
          <w:lang w:eastAsia="hr-HR"/>
        </w:rPr>
        <w:drawing>
          <wp:inline distR="0" distL="0" distB="0" distT="0">
            <wp:extent cy="958850" cx="723900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746BF">
        <w:tab/>
      </w:r>
      <w:r w:rsidRPr="004746BF">
        <w:tab/>
      </w:r>
      <w:r w:rsidRPr="004746BF">
        <w:tab/>
      </w:r>
      <w:r w:rsidRPr="004746BF">
        <w:tab/>
      </w:r>
      <w:r w:rsidRPr="004746BF">
        <w:tab/>
      </w:r>
      <w:r w:rsidRPr="004746BF">
        <w:tab/>
      </w:r>
      <w:r w:rsidRPr="004746BF">
        <w:tab/>
      </w:r>
      <w:r w:rsidRPr="004746BF">
        <w:tab/>
      </w:r>
      <w:r w:rsidRPr="004746BF">
        <w:tab/>
      </w:r>
      <w:r w:rsidR="004746BF" w:rsidRPr="004746BF">
        <w:t>4 St-</w:t>
      </w:r>
      <w:r w:rsidR="00550FAD">
        <w:t>5401</w:t>
      </w:r>
      <w:r w:rsidR="004746BF" w:rsidRPr="004746BF">
        <w:t>/16</w:t>
      </w:r>
    </w:p>
    <w:p w:rsidRDefault="005555B6" w:rsidP="005555B6" w:rsidR="005555B6" w:rsidRPr="004746BF">
      <w:r w:rsidRPr="004746BF">
        <w:t xml:space="preserve">REPUBLIKA HRVATSKA  </w:t>
      </w:r>
    </w:p>
    <w:p w:rsidRDefault="005555B6" w:rsidP="005555B6" w:rsidR="005555B6" w:rsidRPr="004746BF">
      <w:r w:rsidRPr="004746BF">
        <w:t xml:space="preserve">TRGOVAČKI SUD U ZAGREBU </w:t>
      </w:r>
    </w:p>
    <w:p w:rsidRDefault="005555B6" w:rsidP="005555B6" w:rsidR="005555B6" w:rsidRPr="004746BF">
      <w:r w:rsidRPr="004746BF">
        <w:t xml:space="preserve">STALNA SLUŽBA </w:t>
      </w:r>
    </w:p>
    <w:p w:rsidRDefault="005555B6" w:rsidP="005555B6" w:rsidR="005555B6" w:rsidRPr="004746BF">
      <w:r w:rsidRPr="004746BF">
        <w:t xml:space="preserve">Karlovac, </w:t>
      </w:r>
      <w:r w:rsidR="0048688C">
        <w:t>Trg hrvatskih branitelja 1</w:t>
      </w:r>
    </w:p>
    <w:p w:rsidRDefault="005555B6" w:rsidP="005555B6" w:rsidR="005555B6" w:rsidRPr="004746BF"/>
    <w:p w:rsidRDefault="005555B6" w:rsidP="005555B6" w:rsidR="005555B6" w:rsidRPr="004746BF">
      <w:pPr>
        <w:jc w:val="center"/>
      </w:pPr>
      <w:r w:rsidRPr="004746BF">
        <w:t>R E P U B L I K A  H R V A T S K A</w:t>
      </w:r>
    </w:p>
    <w:p w:rsidRDefault="005555B6" w:rsidP="005555B6" w:rsidR="005555B6" w:rsidRPr="004746BF">
      <w:pPr>
        <w:jc w:val="center"/>
      </w:pPr>
      <w:r w:rsidRPr="004746BF">
        <w:t>R J E Š E N J E</w:t>
      </w:r>
    </w:p>
    <w:p w:rsidRDefault="005555B6" w:rsidP="005555B6" w:rsidR="005555B6" w:rsidRPr="004746BF"/>
    <w:p w:rsidRDefault="005555B6" w:rsidP="005555B6" w:rsidR="005555B6" w:rsidRPr="004746BF">
      <w:pPr>
        <w:pStyle w:val="Tijeloteksta"/>
        <w:rPr>
          <w:rFonts w:hAnsi="Times New Roman" w:ascii="Times New Roman"/>
          <w:szCs w:val="24"/>
        </w:rPr>
      </w:pPr>
      <w:r w:rsidRPr="004746BF">
        <w:rPr>
          <w:rFonts w:hAnsi="Times New Roman" w:ascii="Times New Roman"/>
          <w:szCs w:val="24"/>
        </w:rPr>
        <w:tab/>
        <w:t xml:space="preserve">Trgovački sud u Zagrebu, Stalna služba, po sucu Goranki Boljkovac, kao stečajnom sucu, u stečajnom postupku nad stečajnim dužnikom </w:t>
      </w:r>
      <w:r w:rsidR="00550FAD">
        <w:rPr>
          <w:rFonts w:hAnsi="Times New Roman" w:ascii="Times New Roman"/>
          <w:szCs w:val="24"/>
        </w:rPr>
        <w:t>CENTAR SERVIS d.o.o. u stečaju, Zagreb, Ulica grada Vukovara 271, OIB 90430917285</w:t>
      </w:r>
      <w:r w:rsidRPr="004746BF">
        <w:rPr>
          <w:rFonts w:hAnsi="Times New Roman" w:ascii="Times New Roman"/>
          <w:szCs w:val="24"/>
        </w:rPr>
        <w:t xml:space="preserve">, dana </w:t>
      </w:r>
      <w:r w:rsidR="00550FAD">
        <w:rPr>
          <w:rFonts w:hAnsi="Times New Roman" w:ascii="Times New Roman"/>
          <w:szCs w:val="24"/>
        </w:rPr>
        <w:t>17. listopada 2018.</w:t>
      </w:r>
      <w:r w:rsidRPr="004746BF">
        <w:rPr>
          <w:rFonts w:hAnsi="Times New Roman" w:ascii="Times New Roman"/>
          <w:szCs w:val="24"/>
        </w:rPr>
        <w:t xml:space="preserve"> </w:t>
      </w:r>
    </w:p>
    <w:p w:rsidRDefault="005555B6" w:rsidP="005555B6" w:rsidR="005555B6" w:rsidRPr="004746BF">
      <w:pPr>
        <w:pStyle w:val="Tijeloteksta"/>
        <w:rPr>
          <w:rFonts w:hAnsi="Times New Roman" w:ascii="Times New Roman"/>
          <w:szCs w:val="24"/>
        </w:rPr>
      </w:pPr>
    </w:p>
    <w:p w:rsidRDefault="00423AE6" w:rsidP="00AB62F7" w:rsidR="00423AE6" w:rsidRPr="004746BF">
      <w:pPr>
        <w:jc w:val="both"/>
      </w:pPr>
      <w:r w:rsidRPr="004746BF">
        <w:tab/>
      </w:r>
      <w:r w:rsidRPr="004746BF">
        <w:tab/>
      </w:r>
      <w:r w:rsidRPr="004746BF">
        <w:tab/>
      </w:r>
      <w:r w:rsidRPr="004746BF">
        <w:tab/>
      </w:r>
      <w:r w:rsidR="00AB62F7" w:rsidRPr="004746BF">
        <w:tab/>
      </w:r>
      <w:r w:rsidR="004E5DB3" w:rsidRPr="004746BF">
        <w:t>r i j e š i o</w:t>
      </w:r>
      <w:r w:rsidRPr="004746BF">
        <w:t xml:space="preserve">   j e</w:t>
      </w:r>
    </w:p>
    <w:p w:rsidRDefault="00423AE6" w:rsidP="00AB62F7" w:rsidR="00423AE6" w:rsidRPr="004746BF">
      <w:pPr>
        <w:jc w:val="both"/>
      </w:pPr>
      <w:r w:rsidRPr="004746BF">
        <w:tab/>
      </w:r>
    </w:p>
    <w:p w:rsidRDefault="004E5DB3" w:rsidP="00364601" w:rsidR="004E5DB3" w:rsidRPr="004746BF">
      <w:pPr>
        <w:numPr>
          <w:ilvl w:val="0"/>
          <w:numId w:val="1"/>
        </w:numPr>
        <w:jc w:val="both"/>
      </w:pPr>
      <w:r w:rsidRPr="004746BF">
        <w:t xml:space="preserve">U stečajnom postupku nad stečajnim dužnikom </w:t>
      </w:r>
      <w:r w:rsidR="00550FAD">
        <w:t>CENTAR SERVIS d.o.o. u stečaju, Zagreb, Ulica grada Vukovara 271, OIB 90430917285</w:t>
      </w:r>
      <w:r w:rsidR="00912B2C" w:rsidRPr="004746BF">
        <w:t>,</w:t>
      </w:r>
      <w:r w:rsidR="0037170A" w:rsidRPr="004746BF">
        <w:t xml:space="preserve"> s danom </w:t>
      </w:r>
      <w:r w:rsidR="00550FAD">
        <w:t>17. listopada 2018.</w:t>
      </w:r>
      <w:r w:rsidRPr="004746BF">
        <w:t xml:space="preserve"> razrješava se dužnosti stečajni upravitelj </w:t>
      </w:r>
      <w:r w:rsidR="00A47175">
        <w:t>Mladen Selec iz Ivanić-Grada,</w:t>
      </w:r>
      <w:r w:rsidR="00A47175" w:rsidRPr="00374127">
        <w:t xml:space="preserve"> </w:t>
      </w:r>
      <w:r w:rsidR="00A47175">
        <w:t xml:space="preserve">Savska 6, </w:t>
      </w:r>
      <w:r w:rsidR="00A47175" w:rsidRPr="00374127">
        <w:t xml:space="preserve">OIB </w:t>
      </w:r>
      <w:r w:rsidR="00A47175">
        <w:t>67769428342</w:t>
      </w:r>
      <w:r w:rsidR="00F00A3B" w:rsidRPr="004746BF">
        <w:t>.</w:t>
      </w:r>
    </w:p>
    <w:p w:rsidRDefault="004E5DB3" w:rsidP="004E5DB3" w:rsidR="004E5DB3" w:rsidRPr="004746BF">
      <w:pPr>
        <w:jc w:val="both"/>
      </w:pPr>
      <w:r w:rsidRPr="004746BF">
        <w:t xml:space="preserve"> </w:t>
      </w:r>
    </w:p>
    <w:p w:rsidRDefault="004E5DB3" w:rsidP="00364601" w:rsidR="004E5DB3" w:rsidRPr="004746BF">
      <w:pPr>
        <w:numPr>
          <w:ilvl w:val="0"/>
          <w:numId w:val="1"/>
        </w:numPr>
        <w:jc w:val="both"/>
      </w:pPr>
      <w:r w:rsidRPr="004746BF">
        <w:t xml:space="preserve">Za novog stečajnog upravitelja u stečajnom postupku nad stečajnim  dužnikom </w:t>
      </w:r>
      <w:r w:rsidR="00550FAD">
        <w:t>CENTAR SERVIS d.o.o. u stečaju, Zagreb, Ulica grada Vukovara 271, OIB 90430917285</w:t>
      </w:r>
      <w:r w:rsidR="00F00A3B" w:rsidRPr="004746BF">
        <w:t>, s</w:t>
      </w:r>
      <w:r w:rsidRPr="004746BF">
        <w:t xml:space="preserve"> danom </w:t>
      </w:r>
      <w:r w:rsidR="00550FAD">
        <w:t>17. listopada 2018.</w:t>
      </w:r>
      <w:r w:rsidRPr="004746BF">
        <w:t xml:space="preserve"> imenuje se </w:t>
      </w:r>
      <w:r w:rsidR="00272AEC">
        <w:t xml:space="preserve">Ivo Žiža, Ludbreg, Vinogradi Ludbreški 53, </w:t>
      </w:r>
      <w:r w:rsidR="00F939F4">
        <w:t>OIB 08163835361</w:t>
      </w:r>
      <w:r w:rsidR="0037170A" w:rsidRPr="004746BF">
        <w:t>.</w:t>
      </w:r>
    </w:p>
    <w:p w:rsidRDefault="004E5DB3" w:rsidP="004E5DB3" w:rsidR="004E5DB3" w:rsidRPr="004746BF">
      <w:pPr>
        <w:jc w:val="both"/>
      </w:pPr>
    </w:p>
    <w:p w:rsidRDefault="004E5DB3" w:rsidP="00364601" w:rsidR="004E5DB3" w:rsidRPr="004746BF">
      <w:pPr>
        <w:numPr>
          <w:ilvl w:val="0"/>
          <w:numId w:val="1"/>
        </w:numPr>
        <w:jc w:val="both"/>
      </w:pPr>
      <w:r w:rsidRPr="004746BF">
        <w:t>Razriješeni i novoimenovani stečajni upravitelj obavit će primopredaju dužnosti u roku od 3 dana i o tome podnijeti izvješće stečajnom sucu.</w:t>
      </w:r>
    </w:p>
    <w:p w:rsidRDefault="004E5DB3" w:rsidP="004E5DB3" w:rsidR="004E5DB3" w:rsidRPr="004746BF">
      <w:pPr>
        <w:jc w:val="both"/>
      </w:pPr>
    </w:p>
    <w:p w:rsidRDefault="00655DBA" w:rsidP="00655DBA" w:rsidR="00655DBA" w:rsidRPr="004746BF">
      <w:pPr>
        <w:ind w:left="3600"/>
        <w:jc w:val="both"/>
      </w:pPr>
      <w:r w:rsidRPr="004746BF">
        <w:t>Obrazloženje</w:t>
      </w:r>
    </w:p>
    <w:p w:rsidRDefault="00655DBA" w:rsidP="00655DBA" w:rsidR="00655DBA" w:rsidRPr="004746BF">
      <w:pPr>
        <w:jc w:val="both"/>
      </w:pPr>
    </w:p>
    <w:p w:rsidRDefault="00565B02" w:rsidP="00655DBA" w:rsidR="00565B02" w:rsidRPr="004746BF">
      <w:pPr>
        <w:jc w:val="both"/>
      </w:pPr>
      <w:r w:rsidRPr="004746BF">
        <w:tab/>
      </w:r>
      <w:r w:rsidR="002A5F40" w:rsidRPr="004746BF">
        <w:t>Rješenjem ovog suda posl.br. 4 St-</w:t>
      </w:r>
      <w:r w:rsidR="00550FAD">
        <w:t>5401</w:t>
      </w:r>
      <w:r w:rsidR="002A5F40" w:rsidRPr="004746BF">
        <w:t xml:space="preserve">/16 od </w:t>
      </w:r>
      <w:r w:rsidR="00550FAD">
        <w:t>21. studenog 2016.</w:t>
      </w:r>
      <w:r w:rsidR="002A5F40" w:rsidRPr="004746BF">
        <w:t xml:space="preserve">, kojim je otvoren stečajni postupak nad stečajnim dužnikom </w:t>
      </w:r>
      <w:r w:rsidR="00550FAD">
        <w:t>CENTAR SERVIS d.o.o. u stečaju, Zagreb, Ulica grada Vukovara 271, OIB 90430917285</w:t>
      </w:r>
      <w:r w:rsidRPr="004746BF">
        <w:t>,</w:t>
      </w:r>
      <w:r w:rsidR="00D1255D">
        <w:t xml:space="preserve"> </w:t>
      </w:r>
      <w:r w:rsidR="00550FAD">
        <w:t xml:space="preserve">kojim rješenjem je, između ostalog imenovan stečajni upravitelj </w:t>
      </w:r>
      <w:r w:rsidR="00D1255D">
        <w:t>Mladen Selec iz Ivanić-Grada,</w:t>
      </w:r>
      <w:r w:rsidR="00D1255D" w:rsidRPr="00374127">
        <w:t xml:space="preserve"> </w:t>
      </w:r>
      <w:r w:rsidR="00D1255D">
        <w:t xml:space="preserve">Savska 6, </w:t>
      </w:r>
      <w:r w:rsidR="00D1255D" w:rsidRPr="00374127">
        <w:t xml:space="preserve">OIB </w:t>
      </w:r>
      <w:r w:rsidR="00D1255D">
        <w:t>67769428342.</w:t>
      </w:r>
    </w:p>
    <w:p w:rsidRDefault="00EC39F4" w:rsidP="00655DBA" w:rsidR="00EC39F4" w:rsidRPr="004746BF">
      <w:pPr>
        <w:jc w:val="both"/>
      </w:pPr>
    </w:p>
    <w:p w:rsidRDefault="00D1255D" w:rsidP="00D1255D" w:rsidR="00D1255D" w:rsidRPr="00215EC4">
      <w:pPr>
        <w:ind w:firstLine="720"/>
        <w:jc w:val="both"/>
      </w:pPr>
      <w:r w:rsidRPr="00215EC4">
        <w:t>Rješenjem Ministarstva pravosuđa Klasa: UP/I-133-04/15-01/</w:t>
      </w:r>
      <w:r>
        <w:t>267, Ur.broj: 514-03-02-02-02-17-23</w:t>
      </w:r>
      <w:r w:rsidRPr="00215EC4">
        <w:t xml:space="preserve"> od 2</w:t>
      </w:r>
      <w:r>
        <w:t>3</w:t>
      </w:r>
      <w:r w:rsidRPr="00215EC4">
        <w:t xml:space="preserve">. studenog 2017. godine </w:t>
      </w:r>
      <w:r>
        <w:t>Mladen Selec</w:t>
      </w:r>
      <w:r w:rsidRPr="00215EC4">
        <w:t xml:space="preserve"> brisan s liste A stečajnih upravitelja za područje nadležnosti Trgovačkog suda u Zagrebu.</w:t>
      </w:r>
    </w:p>
    <w:p w:rsidRDefault="00D1255D" w:rsidP="00D1255D" w:rsidR="00D1255D" w:rsidRPr="00215EC4">
      <w:pPr>
        <w:ind w:firstLine="720"/>
        <w:jc w:val="both"/>
      </w:pPr>
    </w:p>
    <w:p w:rsidRDefault="00D1255D" w:rsidP="00D1255D" w:rsidR="00D1255D" w:rsidRPr="00215EC4">
      <w:pPr>
        <w:ind w:firstLine="720"/>
        <w:jc w:val="both"/>
      </w:pPr>
      <w:r w:rsidRPr="00215EC4">
        <w:t>Dakle, sukladno odredbi čl. 91. st. 2. Stečajnog zakona (Narodne novine broj 71/15, 104/17,</w:t>
      </w:r>
      <w:r>
        <w:t xml:space="preserve"> dalje u tekstu SZ-a</w:t>
      </w:r>
      <w:r w:rsidRPr="00215EC4">
        <w:t>), valjalo je riješiti kao pod točkom I. izreke ovog rješenja.</w:t>
      </w:r>
    </w:p>
    <w:p w:rsidRDefault="00EC39F4" w:rsidP="00565B02" w:rsidR="00EC39F4" w:rsidRPr="004746BF">
      <w:pPr>
        <w:ind w:firstLine="720"/>
        <w:jc w:val="both"/>
      </w:pPr>
    </w:p>
    <w:p w:rsidRDefault="00EC39F4" w:rsidP="00565B02" w:rsidR="00EC39F4" w:rsidRPr="004746BF">
      <w:pPr>
        <w:ind w:firstLine="720"/>
        <w:jc w:val="both"/>
      </w:pPr>
      <w:r w:rsidRPr="004746BF">
        <w:lastRenderedPageBreak/>
        <w:t>Novi stečajni upravitelj izabran je metodom slučajnog odabira s liste A stečajnih upravitelja sukladno čl. 84. st. 1. SZ-a.</w:t>
      </w:r>
    </w:p>
    <w:p w:rsidRDefault="00DD4D49" w:rsidP="00565B02" w:rsidR="00DD4D49" w:rsidRPr="004746BF">
      <w:pPr>
        <w:ind w:firstLine="720"/>
        <w:jc w:val="both"/>
      </w:pPr>
    </w:p>
    <w:p w:rsidRDefault="003E5B5D" w:rsidP="00655DBA" w:rsidR="003E5B5D" w:rsidRPr="004746BF">
      <w:pPr>
        <w:jc w:val="both"/>
      </w:pPr>
      <w:r w:rsidRPr="004746BF">
        <w:tab/>
        <w:t xml:space="preserve">Slijedom navedenog, valjalo je riješiti kao u izreci ovog rješenja.  </w:t>
      </w:r>
    </w:p>
    <w:p w:rsidRDefault="003E5B5D" w:rsidP="00E96E6D" w:rsidR="002577C3" w:rsidRPr="004746BF">
      <w:pPr>
        <w:jc w:val="both"/>
      </w:pPr>
      <w:r w:rsidRPr="004746BF">
        <w:t xml:space="preserve"> </w:t>
      </w:r>
    </w:p>
    <w:p w:rsidRDefault="002577C3" w:rsidP="00E96E6D" w:rsidR="002577C3" w:rsidRPr="004746BF">
      <w:pPr>
        <w:jc w:val="both"/>
      </w:pPr>
      <w:r w:rsidRPr="004746BF">
        <w:tab/>
      </w:r>
      <w:r w:rsidRPr="004746BF">
        <w:tab/>
      </w:r>
      <w:r w:rsidRPr="004746BF">
        <w:tab/>
        <w:t xml:space="preserve">U Karlovcu </w:t>
      </w:r>
      <w:r w:rsidR="00550FAD">
        <w:t>17. listopada 2018.</w:t>
      </w:r>
    </w:p>
    <w:p w:rsidRDefault="00AB62F7" w:rsidP="00434774" w:rsidR="00881DAB" w:rsidRPr="004746BF">
      <w:pPr>
        <w:jc w:val="both"/>
      </w:pPr>
      <w:r w:rsidRPr="004746BF">
        <w:tab/>
      </w:r>
      <w:r w:rsidR="00423AE6" w:rsidRPr="004746BF">
        <w:t xml:space="preserve"> </w:t>
      </w:r>
    </w:p>
    <w:p w:rsidRDefault="00DB2868" w:rsidP="00434774" w:rsidR="00DB2868" w:rsidRPr="004746BF">
      <w:pPr>
        <w:jc w:val="both"/>
      </w:pPr>
      <w:r w:rsidRPr="004746BF">
        <w:t xml:space="preserve">                                                                         </w:t>
      </w:r>
      <w:r w:rsidR="004E5DB3" w:rsidRPr="004746BF">
        <w:t xml:space="preserve">                       </w:t>
      </w:r>
      <w:r w:rsidR="00565B02" w:rsidRPr="004746BF">
        <w:t xml:space="preserve">                  </w:t>
      </w:r>
      <w:r w:rsidR="003B02D7" w:rsidRPr="004746BF">
        <w:t xml:space="preserve">  </w:t>
      </w:r>
      <w:r w:rsidR="004E5DB3" w:rsidRPr="004746BF">
        <w:t>Stečajni s</w:t>
      </w:r>
      <w:r w:rsidRPr="004746BF">
        <w:t>udac:</w:t>
      </w:r>
    </w:p>
    <w:p w:rsidRDefault="00DB2868" w:rsidP="00434774" w:rsidR="00652A45" w:rsidRPr="004746BF">
      <w:pPr>
        <w:jc w:val="both"/>
      </w:pPr>
      <w:r w:rsidRPr="004746BF">
        <w:t xml:space="preserve">                                                                                             </w:t>
      </w:r>
      <w:r w:rsidR="00565B02" w:rsidRPr="004746BF">
        <w:t xml:space="preserve">                </w:t>
      </w:r>
      <w:r w:rsidR="00421DDE" w:rsidRPr="004746BF">
        <w:t>Goranka Boljkovac</w:t>
      </w:r>
      <w:r w:rsidR="00652A45" w:rsidRPr="004746BF">
        <w:t>,v.r.</w:t>
      </w:r>
    </w:p>
    <w:p w:rsidRDefault="00652A45" w:rsidP="00434774" w:rsidR="00652A45" w:rsidRPr="004746BF">
      <w:pPr>
        <w:jc w:val="both"/>
      </w:pPr>
    </w:p>
    <w:p w:rsidRDefault="00652A45" w:rsidP="00434774" w:rsidR="00652A45" w:rsidRPr="004746BF">
      <w:pPr>
        <w:jc w:val="both"/>
      </w:pPr>
      <w:r w:rsidRPr="004746BF">
        <w:t xml:space="preserve">                                                                                            </w:t>
      </w:r>
      <w:r w:rsidR="00565B02" w:rsidRPr="004746BF">
        <w:t xml:space="preserve">                   </w:t>
      </w:r>
      <w:r w:rsidRPr="004746BF">
        <w:t xml:space="preserve">  Za točnost otpravka-</w:t>
      </w:r>
    </w:p>
    <w:p w:rsidRDefault="00652A45" w:rsidP="00434774" w:rsidR="00652A45" w:rsidRPr="004746BF">
      <w:pPr>
        <w:jc w:val="both"/>
      </w:pPr>
      <w:r w:rsidRPr="004746BF">
        <w:t xml:space="preserve">                                                                                            </w:t>
      </w:r>
      <w:r w:rsidR="00565B02" w:rsidRPr="004746BF">
        <w:t xml:space="preserve">                  </w:t>
      </w:r>
      <w:r w:rsidRPr="004746BF">
        <w:t xml:space="preserve">   ovlašteni službenik:</w:t>
      </w:r>
    </w:p>
    <w:p w:rsidRDefault="00652A45" w:rsidP="00434774" w:rsidR="00881DAB" w:rsidRPr="004746BF">
      <w:pPr>
        <w:jc w:val="both"/>
      </w:pPr>
      <w:r w:rsidRPr="004746BF">
        <w:t xml:space="preserve">                                                                                                  </w:t>
      </w:r>
      <w:r w:rsidR="00565B02" w:rsidRPr="004746BF">
        <w:t xml:space="preserve">                 Renata Klokočki</w:t>
      </w:r>
      <w:r w:rsidR="00D160E1" w:rsidRPr="004746BF">
        <w:t xml:space="preserve"> </w:t>
      </w:r>
    </w:p>
    <w:p w:rsidRDefault="003E5B5D" w:rsidP="00434774" w:rsidR="003E5B5D" w:rsidRPr="004746BF">
      <w:pPr>
        <w:jc w:val="both"/>
      </w:pPr>
    </w:p>
    <w:p w:rsidRDefault="00C1564B" w:rsidP="00434774" w:rsidR="003E5B5D" w:rsidRPr="004746BF">
      <w:pPr>
        <w:jc w:val="both"/>
      </w:pPr>
      <w:r w:rsidRPr="004746BF">
        <w:t xml:space="preserve"> </w:t>
      </w:r>
    </w:p>
    <w:p w:rsidRDefault="00421DDE" w:rsidP="00434774" w:rsidR="00881DAB" w:rsidRPr="004746BF">
      <w:pPr>
        <w:jc w:val="both"/>
      </w:pPr>
      <w:r w:rsidRPr="004746BF">
        <w:t>UPUTA O PRVNOM LIJEKU:</w:t>
      </w:r>
    </w:p>
    <w:p w:rsidRDefault="00421DDE" w:rsidP="00434774" w:rsidR="009C5DC2" w:rsidRPr="004746BF">
      <w:pPr>
        <w:jc w:val="both"/>
      </w:pPr>
      <w:r w:rsidRPr="004746BF">
        <w:t xml:space="preserve">Protiv rješenja o razrješenju stečajnog upravitelja pravo na žalbu imaju samo stečajni vjerovnici, u roku od </w:t>
      </w:r>
      <w:r w:rsidR="009C5DC2" w:rsidRPr="004746BF">
        <w:t>8 dana</w:t>
      </w:r>
      <w:r w:rsidR="00550FAD">
        <w:t xml:space="preserve"> od isteka osmog dana od dana objave ovog rješenja na mrežnoj stranici e-Oglasna ploča suda</w:t>
      </w:r>
      <w:r w:rsidR="009C5DC2" w:rsidRPr="004746BF">
        <w:t>.</w:t>
      </w:r>
    </w:p>
    <w:p w:rsidRDefault="00EC39F4" w:rsidP="00434774" w:rsidR="00EC39F4">
      <w:pPr>
        <w:jc w:val="both"/>
      </w:pPr>
      <w:r w:rsidRPr="004746BF">
        <w:t>Protiv rješenja o imenovanju stečajnog upravitelja</w:t>
      </w:r>
      <w:r w:rsidR="00550FAD">
        <w:t xml:space="preserve"> </w:t>
      </w:r>
      <w:r w:rsidRPr="004746BF">
        <w:t>dopuštena je žalba u roku od 8 dana</w:t>
      </w:r>
      <w:r w:rsidR="00550FAD" w:rsidRPr="00550FAD">
        <w:t xml:space="preserve"> </w:t>
      </w:r>
      <w:r w:rsidR="00550FAD">
        <w:t>od isteka osmog dana od dana objave ovog rješenja na mrežnoj stranici e-Oglasna ploča suda</w:t>
      </w:r>
      <w:r w:rsidR="00550FAD" w:rsidRPr="004746BF">
        <w:t>.</w:t>
      </w:r>
    </w:p>
    <w:p w:rsidRDefault="00550FAD" w:rsidP="00434774" w:rsidR="00550FAD" w:rsidRPr="004746BF">
      <w:pPr>
        <w:jc w:val="both"/>
      </w:pPr>
      <w:r>
        <w:t>Žalba se podnosi Visokom trgovačkom sudu Republike Hrvatske, u 3 primjerka putem ovog suda.</w:t>
      </w:r>
    </w:p>
    <w:p w:rsidRDefault="00DB2868" w:rsidP="00DB2868" w:rsidR="00DB2868" w:rsidRPr="004746BF"/>
    <w:p w:rsidRDefault="00D023FF" w:rsidP="00DB2868" w:rsidR="00D023FF" w:rsidRPr="004746BF"/>
    <w:sectPr w:rsidSect="003E5B5D" w:rsidR="00D023FF" w:rsidRPr="004746BF">
      <w:headerReference w:type="even" r:id="rId10"/>
      <w:headerReference w:type="default" r:id="rId11"/>
      <w:pgSz w:h="15840" w:w="12240"/>
      <w:pgMar w:gutter="0" w:footer="708" w:header="708" w:left="180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D1B" w:rsidR="00AC2D1B">
      <w:r>
        <w:separator/>
      </w:r>
    </w:p>
  </w:endnote>
  <w:endnote w:id="0" w:type="continuationSeparator">
    <w:p w:rsidRDefault="00AC2D1B" w:rsidR="00AC2D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D1B" w:rsidR="00AC2D1B">
      <w:r>
        <w:separator/>
      </w:r>
    </w:p>
  </w:footnote>
  <w:footnote w:id="0" w:type="continuationSeparator">
    <w:p w:rsidRDefault="00AC2D1B" w:rsidR="00AC2D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564B" w:rsidP="00171044" w:rsidR="00C1564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564B" w:rsidR="00C1564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564B" w:rsidP="00171044" w:rsidR="00C1564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C58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1564B" w:rsidR="00C1564B">
    <w:pPr>
      <w:pStyle w:val="Zaglavlje"/>
    </w:pPr>
    <w:r>
      <w:t xml:space="preserve">                                                                                                                                 </w:t>
    </w:r>
    <w:r w:rsidR="004746BF" w:rsidRPr="002224D1">
      <w:t>4 St-</w:t>
    </w:r>
    <w:r w:rsidR="00550FAD">
      <w:t>5401</w:t>
    </w:r>
    <w:r w:rsidR="004746BF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35690E"/>
    <w:multiLevelType w:val="hybridMultilevel"/>
    <w:tmpl w:val="EF7ACDDA"/>
    <w:lvl w:tplc="4AC49FE0" w:ilvl="0">
      <w:start w:val="1"/>
      <w:numFmt w:val="upperRoman"/>
      <w:lvlText w:val="%1."/>
      <w:lvlJc w:val="left"/>
      <w:pPr>
        <w:tabs>
          <w:tab w:pos="1500" w:val="num"/>
        </w:tabs>
        <w:ind w:hanging="780" w:left="15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4B92565C"/>
    <w:multiLevelType w:val="hybridMultilevel"/>
    <w:tmpl w:val="9B3A8A42"/>
    <w:lvl w:tplc="487C43F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A97C745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3AE6"/>
    <w:rsid w:val="000D35B7"/>
    <w:rsid w:val="001273E7"/>
    <w:rsid w:val="00140ECC"/>
    <w:rsid w:val="00171044"/>
    <w:rsid w:val="0019601E"/>
    <w:rsid w:val="00207C03"/>
    <w:rsid w:val="00227AAC"/>
    <w:rsid w:val="00232D0B"/>
    <w:rsid w:val="002462C0"/>
    <w:rsid w:val="002577C3"/>
    <w:rsid w:val="00263D84"/>
    <w:rsid w:val="00272AEC"/>
    <w:rsid w:val="00276CC5"/>
    <w:rsid w:val="00281A9B"/>
    <w:rsid w:val="002A0A9C"/>
    <w:rsid w:val="002A4F1E"/>
    <w:rsid w:val="002A5F40"/>
    <w:rsid w:val="002B0804"/>
    <w:rsid w:val="00304DDF"/>
    <w:rsid w:val="00335E2F"/>
    <w:rsid w:val="00364601"/>
    <w:rsid w:val="0037170A"/>
    <w:rsid w:val="003B02D7"/>
    <w:rsid w:val="003B0CB3"/>
    <w:rsid w:val="003E5B5D"/>
    <w:rsid w:val="003F2D01"/>
    <w:rsid w:val="00413100"/>
    <w:rsid w:val="00421DDE"/>
    <w:rsid w:val="00423AE6"/>
    <w:rsid w:val="00434774"/>
    <w:rsid w:val="0044029A"/>
    <w:rsid w:val="004724CE"/>
    <w:rsid w:val="004746BF"/>
    <w:rsid w:val="0048688C"/>
    <w:rsid w:val="004D324D"/>
    <w:rsid w:val="004E5DB3"/>
    <w:rsid w:val="00507DDD"/>
    <w:rsid w:val="00550FAD"/>
    <w:rsid w:val="005555B6"/>
    <w:rsid w:val="00556418"/>
    <w:rsid w:val="00565B02"/>
    <w:rsid w:val="005920AF"/>
    <w:rsid w:val="005D641D"/>
    <w:rsid w:val="005F379B"/>
    <w:rsid w:val="006107A4"/>
    <w:rsid w:val="0062412E"/>
    <w:rsid w:val="00652A45"/>
    <w:rsid w:val="00655DBA"/>
    <w:rsid w:val="006A7832"/>
    <w:rsid w:val="006F6645"/>
    <w:rsid w:val="0070635D"/>
    <w:rsid w:val="00746B0E"/>
    <w:rsid w:val="007C588D"/>
    <w:rsid w:val="00861737"/>
    <w:rsid w:val="00877EA5"/>
    <w:rsid w:val="00881DAB"/>
    <w:rsid w:val="008A7161"/>
    <w:rsid w:val="008E0C77"/>
    <w:rsid w:val="00912B2C"/>
    <w:rsid w:val="00956E2C"/>
    <w:rsid w:val="00962E0B"/>
    <w:rsid w:val="00970265"/>
    <w:rsid w:val="0099714B"/>
    <w:rsid w:val="009C5DC2"/>
    <w:rsid w:val="009E371C"/>
    <w:rsid w:val="009E3BCA"/>
    <w:rsid w:val="00A41C90"/>
    <w:rsid w:val="00A41D04"/>
    <w:rsid w:val="00A47175"/>
    <w:rsid w:val="00AA6BFB"/>
    <w:rsid w:val="00AB62F7"/>
    <w:rsid w:val="00AC0AF1"/>
    <w:rsid w:val="00AC2D1B"/>
    <w:rsid w:val="00AE4AAA"/>
    <w:rsid w:val="00B13DF9"/>
    <w:rsid w:val="00B46A94"/>
    <w:rsid w:val="00B55BAE"/>
    <w:rsid w:val="00B579FC"/>
    <w:rsid w:val="00B724C4"/>
    <w:rsid w:val="00B94422"/>
    <w:rsid w:val="00BE7A4B"/>
    <w:rsid w:val="00C127A3"/>
    <w:rsid w:val="00C1564B"/>
    <w:rsid w:val="00C40B05"/>
    <w:rsid w:val="00C66DB3"/>
    <w:rsid w:val="00C95524"/>
    <w:rsid w:val="00CD3557"/>
    <w:rsid w:val="00CD3676"/>
    <w:rsid w:val="00CE37EA"/>
    <w:rsid w:val="00CF7B5D"/>
    <w:rsid w:val="00D023FF"/>
    <w:rsid w:val="00D0357C"/>
    <w:rsid w:val="00D1255D"/>
    <w:rsid w:val="00D160E1"/>
    <w:rsid w:val="00DB240F"/>
    <w:rsid w:val="00DB2868"/>
    <w:rsid w:val="00DD4D49"/>
    <w:rsid w:val="00E04BBF"/>
    <w:rsid w:val="00E12E12"/>
    <w:rsid w:val="00E204C0"/>
    <w:rsid w:val="00E40C4B"/>
    <w:rsid w:val="00E96E6D"/>
    <w:rsid w:val="00EC39F4"/>
    <w:rsid w:val="00F00A3B"/>
    <w:rsid w:val="00F223B0"/>
    <w:rsid w:val="00F24725"/>
    <w:rsid w:val="00F91300"/>
    <w:rsid w:val="00F939F4"/>
    <w:rsid w:val="00FC5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1DD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1DDE"/>
  </w:style>
  <w:style w:styleId="Podnoje" w:type="paragraph">
    <w:name w:val="footer"/>
    <w:basedOn w:val="Normal"/>
    <w:rsid w:val="00421DD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5555B6"/>
    <w:pPr>
      <w:jc w:val="both"/>
    </w:pPr>
    <w:rPr>
      <w:rFonts w:hAnsi="Verdana" w:ascii="Verdana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5555B6"/>
    <w:rPr>
      <w:rFonts w:hAnsi="Verdana" w:ascii="Verdana"/>
      <w:sz w:val="24"/>
    </w:rPr>
  </w:style>
  <w:style w:styleId="Tekstbalonia" w:type="paragraph">
    <w:name w:val="Balloon Text"/>
    <w:basedOn w:val="Normal"/>
    <w:link w:val="TekstbaloniaChar"/>
    <w:rsid w:val="005555B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555B6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C58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58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58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58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58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1DD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1DDE"/>
  </w:style>
  <w:style w:styleId="Podnoje" w:type="paragraph">
    <w:name w:val="footer"/>
    <w:basedOn w:val="Normal"/>
    <w:rsid w:val="00421DD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5555B6"/>
    <w:pPr>
      <w:jc w:val="both"/>
    </w:pPr>
    <w:rPr>
      <w:rFonts w:ascii="Verdana" w:hAnsi="Verdana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5555B6"/>
    <w:rPr>
      <w:rFonts w:ascii="Verdana" w:hAnsi="Verdana"/>
      <w:sz w:val="24"/>
    </w:rPr>
  </w:style>
  <w:style w:styleId="Tekstbalonia" w:type="paragraph">
    <w:name w:val="Balloon Text"/>
    <w:basedOn w:val="Normal"/>
    <w:link w:val="TekstbaloniaChar"/>
    <w:rsid w:val="005555B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555B6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C58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58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58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58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58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5401</izvorni_sadrzaj>
    <derivirana_varijabla naziv="DomainObject.Predmet.Broj_1">5401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St-5401/2016</izvorni_sadrzaj>
    <derivirana_varijabla naziv="DomainObject.Predmet.OznakaBroj_1">St-5401/2016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CENTAR SERVIS društvo s ograničenom odgovornošću za građevinarstvo, opremanje i usluge u stečaju</izvorni_sadrzaj>
    <derivirana_varijabla naziv="DomainObject.Predmet.ProtustrankaFormated_1">  CENTAR SERVIS društvo s ograničenom odgovornošću za građevinarstvo, opremanje i usluge u stečaju</derivirana_varijabla>
  </DomainObject.Predmet.ProtustrankaFormated>
  <DomainObject.Predmet.ProtustrankaFormatedOIB>
    <izvorni_sadrzaj>  CENTAR SERVIS društvo s ograničenom odgovornošću za građevinarstvo, opremanje i usluge u stečaju, OIB 90430917285</izvorni_sadrzaj>
    <derivirana_varijabla naziv="DomainObject.Predmet.ProtustrankaFormatedOIB_1">  CENTAR SERVIS društvo s ograničenom odgovornošću za građevinarstvo, opremanje i usluge u stečaju, OIB 90430917285</derivirana_varijabla>
  </DomainObject.Predmet.ProtustrankaFormatedOIB>
  <DomainObject.Predmet.ProtustrankaFormatedWithAdress>
    <izvorni_sadrzaj> CENTAR SERVIS društvo s ograničenom odgovornošću za građevinarstvo, opremanje i usluge u stečaju, Ulica grada Vukovara 271, 10000 Zagreb</izvorni_sadrzaj>
    <derivirana_varijabla naziv="DomainObject.Predmet.ProtustrankaFormatedWithAdress_1"> CENTAR SERVIS društvo s ograničenom odgovornošću za građevinarstvo, opremanje i usluge u stečaju, Ulica grada Vukovara 271, 10000 Zagreb</derivirana_varijabla>
  </DomainObject.Predmet.ProtustrankaFormatedWithAdress>
  <DomainObject.Predmet.ProtustrankaFormatedWithAdressOIB>
    <izvorni_sadrzaj> CENTAR SERVIS društvo s ograničenom odgovornošću za građevinarstvo, opremanje i usluge u stečaju, OIB 90430917285, Ulica grada Vukovara 271, 10000 Zagreb</izvorni_sadrzaj>
    <derivirana_varijabla naziv="DomainObject.Predmet.ProtustrankaFormatedWithAdressOIB_1"> CENTAR SERVIS društvo s ograničenom odgovornošću za građevinarstvo, opremanje i usluge u stečaju, OIB 90430917285, Ulica grada Vukovara 271, 10000 Zagreb</derivirana_varijabla>
  </DomainObject.Predmet.ProtustrankaFormatedWithAdressOIB>
  <DomainObject.Predmet.ProtustrankaWithAdress>
    <izvorni_sadrzaj>CENTAR SERVIS društvo s ograničenom odgovornošću za građevinarstvo, opremanje i usluge u stečaju Ulica grada Vukovara 271, 10000 Zagreb</izvorni_sadrzaj>
    <derivirana_varijabla naziv="DomainObject.Predmet.ProtustrankaWithAdress_1">CENTAR SERVIS društvo s ograničenom odgovornošću za građevinarstvo, opremanje i usluge u stečaju Ulica grada Vukovara 271, 10000 Zagreb</derivirana_varijabla>
  </DomainObject.Predmet.ProtustrankaWithAdress>
  <DomainObject.Predmet.ProtustrankaWithAdressOIB>
    <izvorni_sadrzaj>CENTAR SERVIS društvo s ograničenom odgovornošću za građevinarstvo, opremanje i usluge u stečaju, OIB 90430917285, Ulica grada Vukovara 271, 10000 Zagreb</izvorni_sadrzaj>
    <derivirana_varijabla naziv="DomainObject.Predmet.ProtustrankaWithAdressOIB_1">CENTAR SERVIS društvo s ograničenom odgovornošću za građevinarstvo, opremanje i usluge u stečaju, OIB 90430917285, Ulica grada Vukovara 271, 10000 Zagreb</derivirana_varijabla>
  </DomainObject.Predmet.ProtustrankaWithAdressOIB>
  <DomainObject.Predmet.ProtustrankaNazivFormated>
    <izvorni_sadrzaj>CENTAR SERVIS društvo s ograničenom odgovornošću za građevinarstvo, opremanje i usluge u stečaju</izvorni_sadrzaj>
    <derivirana_varijabla naziv="DomainObject.Predmet.ProtustrankaNazivFormated_1">CENTAR SERVIS društvo s ograničenom odgovornošću za građevinarstvo, opremanje i usluge u stečaju</derivirana_varijabla>
  </DomainObject.Predmet.ProtustrankaNazivFormated>
  <DomainObject.Predmet.ProtustrankaNazivFormatedOIB>
    <izvorni_sadrzaj>CENTAR SERVIS društvo s ograničenom odgovornošću za građevinarstvo, opremanje i usluge u stečaju, OIB 90430917285</izvorni_sadrzaj>
    <derivirana_varijabla naziv="DomainObject.Predmet.ProtustrankaNazivFormatedOIB_1">CENTAR SERVIS društvo s ograničenom odgovornošću za građevinarstvo, opremanje i usluge u stečaju, OIB 90430917285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CENTAR SERVIS društvo s ograničenom odgovornošću za građevinarstvo, opremanje i usluge u stečaju</item>
    </izvorni_sadrzaj>
    <derivirana_varijabla naziv="DomainObject.Predmet.ProtuStrankaListFormated_1">
      <item>CENTAR SERVIS društvo s ograničenom odgovornošću za građevinarstvo, opremanje i usluge u stečaju</item>
    </derivirana_varijabla>
  </DomainObject.Predmet.ProtuStrankaListFormated>
  <DomainObject.Predmet.ProtuStrankaListFormatedOIB>
    <izvorni_sadrzaj>
      <item>CENTAR SERVIS društvo s ograničenom odgovornošću za građevinarstvo, opremanje i usluge u stečaju, OIB 90430917285</item>
    </izvorni_sadrzaj>
    <derivirana_varijabla naziv="DomainObject.Predmet.ProtuStrankaListFormatedOIB_1">
      <item>CENTAR SERVIS društvo s ograničenom odgovornošću za građevinarstvo, opremanje i usluge u stečaju, OIB 90430917285</item>
    </derivirana_varijabla>
  </DomainObject.Predmet.ProtuStrankaListFormatedOIB>
  <DomainObject.Predmet.ProtuStrankaListFormatedWithAdress>
    <izvorni_sadrzaj>
      <item>CENTAR SERVIS društvo s ograničenom odgovornošću za građevinarstvo, opremanje i usluge u stečaju, Ulica grada Vukovara 271, 10000 Zagreb</item>
    </izvorni_sadrzaj>
    <derivirana_varijabla naziv="DomainObject.Predmet.ProtuStrankaListFormatedWithAdress_1">
      <item>CENTAR SERVIS društvo s ograničenom odgovornošću za građevinarstvo, opremanje i usluge u stečaju, Ulica grada Vukovara 271, 10000 Zagreb</item>
    </derivirana_varijabla>
  </DomainObject.Predmet.ProtuStrankaListFormatedWithAdress>
  <DomainObject.Predmet.ProtuStrankaListFormatedWithAdressOIB>
    <izvorni_sadrzaj>
      <item>CENTAR SERVIS društvo s ograničenom odgovornošću za građevinarstvo, opremanje i usluge u stečaju, OIB 90430917285, Ulica grada Vukovara 271, 10000 Zagreb</item>
    </izvorni_sadrzaj>
    <derivirana_varijabla naziv="DomainObject.Predmet.ProtuStrankaListFormatedWithAdressOIB_1">
      <item>CENTAR SERVIS društvo s ograničenom odgovornošću za građevinarstvo, opremanje i usluge u stečaju, OIB 90430917285, Ulica grada Vukovara 271, 10000 Zagreb</item>
    </derivirana_varijabla>
  </DomainObject.Predmet.ProtuStrankaListFormatedWithAdressOIB>
  <DomainObject.Predmet.ProtuStrankaListNazivFormated>
    <izvorni_sadrzaj>
      <item>CENTAR SERVIS društvo s ograničenom odgovornošću za građevinarstvo, opremanje i usluge u stečaju</item>
    </izvorni_sadrzaj>
    <derivirana_varijabla naziv="DomainObject.Predmet.ProtuStrankaListNazivFormated_1">
      <item>CENTAR SERVIS društvo s ograničenom odgovornošću za građevinarstvo, opremanje i usluge u stečaju</item>
    </derivirana_varijabla>
  </DomainObject.Predmet.ProtuStrankaListNazivFormated>
  <DomainObject.Predmet.ProtuStrankaListNazivFormatedOIB>
    <izvorni_sadrzaj>
      <item>CENTAR SERVIS društvo s ograničenom odgovornošću za građevinarstvo, opremanje i usluge u stečaju, OIB 90430917285</item>
    </izvorni_sadrzaj>
    <derivirana_varijabla naziv="DomainObject.Predmet.ProtuStrankaListNazivFormatedOIB_1">
      <item>CENTAR SERVIS društvo s ograničenom odgovornošću za građevinarstvo, opremanje i usluge u stečaju, OIB 90430917285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CENTAR SERVIS društvo s ograničenom odgovornošću za građevinarstvo, opremanje i usluge u stečaju</izvorni_sadrzaj>
    <derivirana_varijabla naziv="DomainObject.Predmet.ProtustrankaIDrugi_1">CENTAR SERVIS društvo s ograničenom odgovornošću za građevinarstvo, opremanje i usluge u stečaju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CENTAR SERVIS društvo s ograničenom odgovornošću za građevinarstvo, opremanje i usluge u stečaju, OIB 90430917285, Ulica grada Vukovara 271, 10000 Zagreb</izvorni_sadrzaj>
    <derivirana_varijabla naziv="DomainObject.Predmet.ProtustrankaIDrugiAdressOIB_1">CENTAR SERVIS društvo s ograničenom odgovornošću za građevinarstvo, opremanje i usluge u stečaju, OIB 90430917285, Ulica grada Vukovara 271,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CENTAR SERVIS društvo s ograničenom odgovornošću za građevinarstvo, opremanje i usluge u stečaju</item>
    </izvorni_sadrzaj>
    <derivirana_varijabla naziv="DomainObject.Predmet.SudioniciListNaziv_1">
      <item>FINA Regionalni centar Zagreb</item>
      <item>CENTAR SERVIS društvo s ograničenom odgovornošću za građevinarstvo, opremanje i usluge u stečaju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CENTAR SERVIS društvo s ograničenom odgovornošću za građevinarstvo, opremanje i usluge u stečaju, OIB 90430917285, Ulica grada Vukovara 271,10000 Zagreb</item>
    </izvorni_sadrzaj>
    <derivirana_varijabla naziv="DomainObject.Predmet.SudioniciListAdressOIB_1">
      <item>FINA Regionalni centar Zagreb, OIB 85821130368, Trg svibanjskih žrtava 1995. br. 1,10000 Zagreb</item>
      <item>CENTAR SERVIS društvo s ograničenom odgovornošću za građevinarstvo, opremanje i usluge u stečaju, OIB 90430917285, Ulica grada Vukovara 271,10000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90430917285</item>
    </izvorni_sadrzaj>
    <derivirana_varijabla naziv="DomainObject.Predmet.SudioniciListNazivOIB_1">
      <item>, OIB 85821130368</item>
      <item>, OIB 90430917285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Žiža, OIB 08163835361, Vinogradi Ludbreški 53 Ludbreg</item>
    </izvorni_sadrzaj>
    <derivirana_varijabla naziv="DomainObject.Predmet.StecajniUpraviteljiListAddressOIB_1">
      <item>Ivo Žiža, OIB 08163835361, Vinogradi Ludbreški 53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1. veljače 2017.</izvorni_sadrzaj>
    <derivirana_varijabla naziv="DomainObject.Predmet.DatumZadnjeOdrzaneSudskeRadnje_1">1. veljače 2017.</derivirana_varijabla>
  </DomainObject.Predmet.DatumZadnjeOdrzaneSudskeRadnje>
  <DomainObject.PredzadnjaOdlukaIzPredmeta.DatumDonosenjaOdluke>
    <izvorni_sadrzaj>21. studenog 2016.</izvorni_sadrzaj>
    <derivirana_varijabla naziv="DomainObject.PredzadnjaOdlukaIzPredmeta.DatumDonosenjaOdluke_1">21. studenog 2016.</derivirana_varijabla>
  </DomainObject.PredzadnjaOdlukaIzPredmeta.DatumDonosenjaOdluke>
  <DomainObject.PredzadnjaOdlukaIzPredmeta.Oznaka>
    <izvorni_sadrzaj>St-5401/2016-9</izvorni_sadrzaj>
    <derivirana_varijabla naziv="DomainObject.PredzadnjaOdlukaIzPredmeta.Oznaka_1">St-5401/2016-9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408</properties:Words>
  <properties:Characters>2233</properties:Characters>
  <properties:Lines>66</properties:Lines>
  <properties:Paragraphs>28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2018-10-17T12:19:00Z</dcterms:created>
  <dc:creator>mblazic</dc:creator>
  <cp:lastModifiedBy>Renata Klokočki</cp:lastModifiedBy>
  <cp:lastPrinted>2018-02-13T13:40:00Z</cp:lastPrinted>
  <dcterms:modified xmlns:xsi="http://www.w3.org/2001/XMLSchema-instance" xsi:type="dcterms:W3CDTF">2018-10-17T12:28:00Z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imenovanje stečajnog upravitelja (RJEŠENJE O RAZRJEŠENJU STEČ. UPRAV. I IMENOVANJU NOVOG -st--M. Selec--2018.docx)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