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92f98" w14:paraId="da92f98" w:rsidRDefault="00A0280C" w:rsidP="00910611" w:rsidR="00A0280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80C" w:rsidP="00910611" w:rsidR="00A0280C">
      <w:r>
        <w:rPr>
          <w:rFonts w:eastAsia="MS Mincho"/>
        </w:rPr>
        <w:t>REPUBLIKA HRVATSKA</w:t>
      </w:r>
    </w:p>
    <w:p w:rsidRDefault="00A0280C" w:rsidP="00910611" w:rsidR="00A0280C">
      <w:r>
        <w:rPr>
          <w:rFonts w:eastAsia="MS Mincho"/>
        </w:rPr>
        <w:t>TRGOVAČKI SUD U RIJECI</w:t>
      </w:r>
    </w:p>
    <w:p w:rsidRDefault="00A0280C" w:rsidR="00A0280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0280C" w:rsidP="00910611" w:rsidR="00A0280C" w:rsidRPr="00910611"/>
    <w:p w:rsidRDefault="00A83EC9" w:rsidP="00A83EC9" w:rsidR="009366B8" w:rsidRPr="00A83EC9">
      <w:pPr>
        <w:jc w:val="center"/>
        <w:rPr>
          <w:b/>
        </w:rPr>
      </w:pPr>
      <w:r w:rsidRPr="00A83EC9">
        <w:rPr>
          <w:b/>
        </w:rPr>
        <w:t xml:space="preserve">R E P U B L I K A  H R V A T S K A </w:t>
      </w:r>
    </w:p>
    <w:p w:rsidRDefault="009366B8" w:rsidP="009366B8" w:rsidR="009366B8"/>
    <w:p w:rsidRDefault="001911E8" w:rsidP="001911E8" w:rsidR="001911E8" w:rsidRPr="001911E8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9366B8" w:rsidP="009366B8" w:rsidR="009366B8" w:rsidRPr="001911E8"/>
    <w:p w:rsidRDefault="009366B8" w:rsidP="002C208D" w:rsidR="009366B8" w:rsidRPr="001911E8">
      <w:pPr>
        <w:ind w:firstLine="708"/>
        <w:jc w:val="both"/>
      </w:pPr>
      <w:r w:rsidRPr="001911E8">
        <w:t xml:space="preserve">Trgovački sud u Rijeci, po stečajnom sucu Danieli Korlević, u stečajnom postupku nad dužnikom </w:t>
      </w:r>
      <w:r w:rsidR="00612052">
        <w:rPr>
          <w:b/>
        </w:rPr>
        <w:t xml:space="preserve">PAN TRADING d.o.o. RIJEKA, Krešimirova 3, </w:t>
      </w:r>
      <w:r w:rsidRPr="001911E8">
        <w:t xml:space="preserve">temeljem čl. </w:t>
      </w:r>
      <w:smartTag w:element="metricconverter" w:uri="urn:schemas-microsoft-com:office:smarttags">
        <w:smartTagPr>
          <w:attr w:val="164. st" w:name="ProductID"/>
        </w:smartTagPr>
        <w:r w:rsidRPr="001911E8">
          <w:t>164. st</w:t>
        </w:r>
      </w:smartTag>
      <w:r w:rsidRPr="001911E8">
        <w:t>. 4. Stečajnog zakona (NN 44/96, 29/99, 129/00, 123/03, 197/03, 187/04, 82/06, 116/10</w:t>
      </w:r>
      <w:r w:rsidR="00612052">
        <w:t xml:space="preserve"> i</w:t>
      </w:r>
      <w:r w:rsidRPr="001911E8">
        <w:t xml:space="preserve"> 25/12</w:t>
      </w:r>
      <w:r w:rsidR="002C208D" w:rsidRPr="001911E8">
        <w:t>) u vezi čl. 95</w:t>
      </w:r>
      <w:r w:rsidR="0050198C">
        <w:t>.</w:t>
      </w:r>
      <w:r w:rsidR="002C208D" w:rsidRPr="001911E8">
        <w:t xml:space="preserve"> Ovršnog zakona (NN 112/12</w:t>
      </w:r>
      <w:r w:rsidR="00612052">
        <w:t xml:space="preserve"> i 25/13</w:t>
      </w:r>
      <w:r w:rsidR="002C208D" w:rsidRPr="001911E8">
        <w:t>),</w:t>
      </w:r>
      <w:r w:rsidRPr="001911E8">
        <w:t xml:space="preserve"> dana</w:t>
      </w:r>
      <w:r w:rsidR="002C208D" w:rsidRPr="001911E8">
        <w:t xml:space="preserve"> </w:t>
      </w:r>
      <w:r w:rsidR="00437BD6">
        <w:t>12. siječnja</w:t>
      </w:r>
      <w:r w:rsidR="00E97141">
        <w:t xml:space="preserve"> 201</w:t>
      </w:r>
      <w:r w:rsidR="00437BD6">
        <w:t>6</w:t>
      </w:r>
      <w:r w:rsidR="002D30E6" w:rsidRPr="001911E8">
        <w:t>.</w:t>
      </w:r>
      <w:r w:rsidRPr="001911E8">
        <w:t xml:space="preserve"> godine </w:t>
      </w:r>
    </w:p>
    <w:p w:rsidRDefault="00626A3D" w:rsidP="002D30E6" w:rsidR="00626A3D" w:rsidRPr="001911E8">
      <w:pPr>
        <w:jc w:val="both"/>
      </w:pPr>
    </w:p>
    <w:p w:rsidRDefault="009366B8" w:rsidP="009366B8" w:rsidR="009366B8" w:rsidRPr="00E97141">
      <w:pPr>
        <w:jc w:val="center"/>
        <w:rPr>
          <w:b/>
        </w:rPr>
      </w:pPr>
      <w:r w:rsidRPr="00E97141">
        <w:rPr>
          <w:b/>
        </w:rPr>
        <w:t xml:space="preserve">z a k l j u č </w:t>
      </w:r>
      <w:r w:rsidR="001911E8" w:rsidRPr="00E97141">
        <w:rPr>
          <w:b/>
        </w:rPr>
        <w:t xml:space="preserve">i o </w:t>
      </w:r>
      <w:r w:rsidR="003E012C" w:rsidRPr="00E97141">
        <w:rPr>
          <w:b/>
        </w:rPr>
        <w:t xml:space="preserve"> </w:t>
      </w:r>
      <w:r w:rsidR="001911E8" w:rsidRPr="00E97141">
        <w:rPr>
          <w:b/>
        </w:rPr>
        <w:t xml:space="preserve">   j e</w:t>
      </w:r>
    </w:p>
    <w:p w:rsidRDefault="009366B8" w:rsidP="009366B8" w:rsidR="009366B8"/>
    <w:p w:rsidRDefault="009366B8" w:rsidP="00162D10" w:rsidR="00612052" w:rsidRPr="00E97141">
      <w:pPr>
        <w:jc w:val="both"/>
      </w:pPr>
      <w:r w:rsidRPr="001911E8">
        <w:t xml:space="preserve">I. </w:t>
      </w:r>
      <w:r w:rsidR="00E97141">
        <w:tab/>
      </w:r>
      <w:r w:rsidRPr="001911E8">
        <w:t xml:space="preserve">Utvrđena vrijednost nekretnine stečajnog dužnika upisane u zemljišnim knjigama </w:t>
      </w:r>
      <w:r w:rsidR="00612052" w:rsidRPr="00612052">
        <w:rPr>
          <w:rFonts w:cs="Arial"/>
        </w:rPr>
        <w:t xml:space="preserve">Općinskog suda u Kutini, k.č. br. 644 gospodarske zgrade (svinjogojska farma) dvorište i oranica u mjestu, površine </w:t>
      </w:r>
      <w:smartTag w:element="metricconverter" w:uri="urn:schemas-microsoft-com:office:smarttags">
        <w:smartTagPr>
          <w:attr w:val="6253 m2" w:name="ProductID"/>
        </w:smartTagPr>
        <w:r w:rsidR="00612052" w:rsidRPr="00612052">
          <w:rPr>
            <w:rFonts w:cs="Arial"/>
          </w:rPr>
          <w:t>6253 m2</w:t>
        </w:r>
      </w:smartTag>
      <w:r w:rsidR="00612052" w:rsidRPr="00612052">
        <w:rPr>
          <w:rFonts w:cs="Arial"/>
        </w:rPr>
        <w:t>, upisane u zk. ul. 1495 k.o. Voloder</w:t>
      </w:r>
      <w:r w:rsidR="00612052">
        <w:rPr>
          <w:rFonts w:cs="Arial"/>
        </w:rPr>
        <w:t xml:space="preserve"> iznosi </w:t>
      </w:r>
      <w:r w:rsidR="00612052" w:rsidRPr="00612052">
        <w:rPr>
          <w:rFonts w:cs="Arial"/>
          <w:b/>
        </w:rPr>
        <w:t>377.685,00 kn</w:t>
      </w:r>
      <w:r w:rsidR="00612052">
        <w:rPr>
          <w:rFonts w:cs="Arial"/>
        </w:rPr>
        <w:t>.</w:t>
      </w:r>
    </w:p>
    <w:p w:rsidRDefault="00E97141" w:rsidP="00E97141" w:rsidR="00E97141">
      <w:pPr>
        <w:jc w:val="both"/>
      </w:pPr>
    </w:p>
    <w:p w:rsidRDefault="009366B8" w:rsidP="00E97141" w:rsidR="009366B8" w:rsidRPr="001911E8">
      <w:pPr>
        <w:jc w:val="both"/>
      </w:pPr>
      <w:r w:rsidRPr="001911E8">
        <w:t xml:space="preserve">II. </w:t>
      </w:r>
      <w:r w:rsidR="00E97141">
        <w:tab/>
      </w:r>
      <w:r w:rsidRPr="001911E8">
        <w:t>Prodaja nekretnine iz točke I. ovog zaključka obavit će se usmenom javnom dražbom uz odgovarajuću primjenu propisa o ovrsi kojima je uređena ovrha na nekretnini.</w:t>
      </w:r>
    </w:p>
    <w:p w:rsidRDefault="009366B8" w:rsidP="006371D6" w:rsidR="009366B8" w:rsidRPr="001911E8">
      <w:pPr>
        <w:jc w:val="both"/>
      </w:pPr>
    </w:p>
    <w:p w:rsidRDefault="009366B8" w:rsidP="00E97141" w:rsidR="009366B8" w:rsidRPr="001911E8">
      <w:pPr>
        <w:jc w:val="both"/>
      </w:pPr>
      <w:r w:rsidRPr="001911E8">
        <w:t xml:space="preserve">III. </w:t>
      </w:r>
      <w:r w:rsidR="00612052">
        <w:t xml:space="preserve"> </w:t>
      </w:r>
      <w:r w:rsidR="00E97141">
        <w:tab/>
      </w:r>
      <w:r w:rsidRPr="001911E8">
        <w:t xml:space="preserve">Ročište za prodaju održat će se dana </w:t>
      </w:r>
    </w:p>
    <w:p w:rsidRDefault="009366B8" w:rsidP="006371D6" w:rsidR="009366B8" w:rsidRPr="001911E8">
      <w:pPr>
        <w:jc w:val="both"/>
      </w:pPr>
    </w:p>
    <w:p w:rsidRDefault="00437BD6" w:rsidP="00626A3D" w:rsidR="00626A3D" w:rsidRPr="00626A3D">
      <w:pPr>
        <w:jc w:val="center"/>
        <w:rPr>
          <w:b/>
        </w:rPr>
      </w:pPr>
      <w:r>
        <w:rPr>
          <w:b/>
        </w:rPr>
        <w:t>23. veljače</w:t>
      </w:r>
      <w:r w:rsidR="00626A3D" w:rsidRPr="00626A3D">
        <w:rPr>
          <w:b/>
        </w:rPr>
        <w:t xml:space="preserve"> 201</w:t>
      </w:r>
      <w:r w:rsidR="00633479">
        <w:rPr>
          <w:b/>
        </w:rPr>
        <w:t>6</w:t>
      </w:r>
      <w:r w:rsidR="00626A3D" w:rsidRPr="00626A3D">
        <w:rPr>
          <w:b/>
        </w:rPr>
        <w:t xml:space="preserve">.g. u </w:t>
      </w:r>
      <w:r>
        <w:rPr>
          <w:b/>
        </w:rPr>
        <w:t>11</w:t>
      </w:r>
      <w:r w:rsidR="00626A3D" w:rsidRPr="00626A3D">
        <w:rPr>
          <w:b/>
        </w:rPr>
        <w:t>:00 sati</w:t>
      </w:r>
    </w:p>
    <w:p w:rsidRDefault="009366B8" w:rsidP="00DD4CC0" w:rsidR="009366B8">
      <w:pPr>
        <w:jc w:val="center"/>
        <w:rPr>
          <w:b/>
        </w:rPr>
      </w:pPr>
      <w:r w:rsidRPr="001911E8">
        <w:rPr>
          <w:b/>
        </w:rPr>
        <w:t xml:space="preserve">Trgovački sud </w:t>
      </w:r>
      <w:r w:rsidR="001335E5">
        <w:rPr>
          <w:b/>
        </w:rPr>
        <w:t xml:space="preserve">u </w:t>
      </w:r>
      <w:r w:rsidRPr="001911E8">
        <w:rPr>
          <w:b/>
        </w:rPr>
        <w:t>Rije</w:t>
      </w:r>
      <w:r w:rsidR="001335E5">
        <w:rPr>
          <w:b/>
        </w:rPr>
        <w:t>ci</w:t>
      </w:r>
    </w:p>
    <w:p w:rsidRDefault="001335E5" w:rsidP="009366B8" w:rsidR="001335E5" w:rsidRPr="001911E8">
      <w:pPr>
        <w:jc w:val="center"/>
        <w:rPr>
          <w:b/>
        </w:rPr>
      </w:pPr>
      <w:r>
        <w:rPr>
          <w:b/>
        </w:rPr>
        <w:t>Zadarska 1 - 3</w:t>
      </w:r>
    </w:p>
    <w:p w:rsidRDefault="009366B8" w:rsidP="009366B8" w:rsidR="009366B8" w:rsidRPr="001911E8">
      <w:pPr>
        <w:jc w:val="center"/>
        <w:rPr>
          <w:b/>
        </w:rPr>
      </w:pPr>
      <w:r w:rsidRPr="001911E8">
        <w:rPr>
          <w:b/>
        </w:rPr>
        <w:t>I</w:t>
      </w:r>
      <w:r w:rsidR="00612052">
        <w:rPr>
          <w:b/>
        </w:rPr>
        <w:t>.</w:t>
      </w:r>
      <w:r w:rsidRPr="001911E8">
        <w:rPr>
          <w:b/>
        </w:rPr>
        <w:t xml:space="preserve"> kat, sudnica 2</w:t>
      </w:r>
      <w:r w:rsidR="00612052">
        <w:rPr>
          <w:b/>
        </w:rPr>
        <w:t>.</w:t>
      </w:r>
    </w:p>
    <w:p w:rsidRDefault="002F4968" w:rsidP="009366B8" w:rsidR="002F4968" w:rsidRPr="001911E8"/>
    <w:p w:rsidRDefault="00FC56DC" w:rsidP="00437BD6" w:rsidR="00E97141">
      <w:pPr>
        <w:jc w:val="both"/>
      </w:pPr>
      <w:r>
        <w:t>I</w:t>
      </w:r>
      <w:r w:rsidR="002F4968" w:rsidRPr="001911E8">
        <w:t xml:space="preserve">V. </w:t>
      </w:r>
      <w:r w:rsidR="00E97141">
        <w:tab/>
      </w:r>
      <w:r w:rsidR="002F4968" w:rsidRPr="001911E8">
        <w:t>Ovaj zaključak bit će objavljen</w:t>
      </w:r>
      <w:r w:rsidR="009366B8" w:rsidRPr="001911E8">
        <w:t xml:space="preserve"> na </w:t>
      </w:r>
      <w:r w:rsidR="00437BD6">
        <w:t>mrežnoj stranici e-O</w:t>
      </w:r>
      <w:r w:rsidR="009366B8" w:rsidRPr="001911E8">
        <w:t>glas</w:t>
      </w:r>
      <w:r w:rsidR="006371D6" w:rsidRPr="001911E8">
        <w:t>n</w:t>
      </w:r>
      <w:r w:rsidR="00437BD6">
        <w:t>e</w:t>
      </w:r>
      <w:r w:rsidR="006371D6" w:rsidRPr="001911E8">
        <w:t xml:space="preserve"> ploč</w:t>
      </w:r>
      <w:r w:rsidR="00437BD6">
        <w:t>e</w:t>
      </w:r>
      <w:r w:rsidR="006371D6" w:rsidRPr="001911E8">
        <w:t xml:space="preserve"> s</w:t>
      </w:r>
      <w:r w:rsidR="007F088F" w:rsidRPr="001911E8">
        <w:t>uda</w:t>
      </w:r>
      <w:r>
        <w:t>,</w:t>
      </w:r>
      <w:r w:rsidR="007F088F" w:rsidRPr="001911E8">
        <w:t xml:space="preserve"> na stranicama web </w:t>
      </w:r>
      <w:r>
        <w:t xml:space="preserve">- </w:t>
      </w:r>
      <w:r w:rsidR="007F088F" w:rsidRPr="001911E8">
        <w:t xml:space="preserve">stečaj </w:t>
      </w:r>
      <w:r>
        <w:t xml:space="preserve">i </w:t>
      </w:r>
      <w:r w:rsidR="007F088F" w:rsidRPr="001911E8">
        <w:t>Hrvatsk</w:t>
      </w:r>
      <w:r>
        <w:t>oj</w:t>
      </w:r>
      <w:r w:rsidR="007F088F" w:rsidRPr="001911E8">
        <w:t xml:space="preserve"> gospodarsk</w:t>
      </w:r>
      <w:r>
        <w:t>oj</w:t>
      </w:r>
      <w:r w:rsidR="007F088F" w:rsidRPr="001911E8">
        <w:t xml:space="preserve"> komor</w:t>
      </w:r>
      <w:r>
        <w:t>i</w:t>
      </w:r>
      <w:r w:rsidR="00B50374">
        <w:t>.</w:t>
      </w:r>
      <w:r w:rsidR="007F088F" w:rsidRPr="001911E8">
        <w:t xml:space="preserve"> </w:t>
      </w:r>
    </w:p>
    <w:p w:rsidRDefault="00E97141" w:rsidP="009366B8" w:rsidR="00E97141"/>
    <w:p w:rsidRDefault="009366B8" w:rsidP="009366B8" w:rsidR="009366B8" w:rsidRPr="001911E8">
      <w:r w:rsidRPr="001911E8">
        <w:t xml:space="preserve">V. </w:t>
      </w:r>
      <w:r w:rsidR="00E97141">
        <w:tab/>
      </w:r>
      <w:r w:rsidRPr="001911E8">
        <w:t>Uvjeti prodaje:</w:t>
      </w:r>
    </w:p>
    <w:p w:rsidRDefault="00612052" w:rsidP="002F4968" w:rsidR="00612052">
      <w:pPr>
        <w:jc w:val="both"/>
      </w:pPr>
    </w:p>
    <w:p w:rsidRDefault="007F088F" w:rsidP="002F4968" w:rsidR="002D30E6" w:rsidRPr="001911E8">
      <w:pPr>
        <w:jc w:val="both"/>
      </w:pPr>
      <w:r w:rsidRPr="001911E8">
        <w:t xml:space="preserve">- </w:t>
      </w:r>
      <w:r w:rsidR="009366B8" w:rsidRPr="001911E8">
        <w:t>prodaje se nekretnina stečajnog dužnika upisana u zemljišnim k</w:t>
      </w:r>
      <w:r w:rsidRPr="001911E8">
        <w:t xml:space="preserve">njigama </w:t>
      </w:r>
      <w:r w:rsidR="00C57EDD" w:rsidRPr="00C57EDD">
        <w:t xml:space="preserve">Općinskog suda u </w:t>
      </w:r>
      <w:r w:rsidR="00612052" w:rsidRPr="00612052">
        <w:rPr>
          <w:rFonts w:cs="Arial"/>
        </w:rPr>
        <w:t xml:space="preserve">Kutini, k.č. br. 644 gospodarske zgrade (svinjogojska farma) dvorište i oranica u mjestu, površine </w:t>
      </w:r>
      <w:smartTag w:element="metricconverter" w:uri="urn:schemas-microsoft-com:office:smarttags">
        <w:smartTagPr>
          <w:attr w:val="6253 m2" w:name="ProductID"/>
        </w:smartTagPr>
        <w:r w:rsidR="00612052" w:rsidRPr="00612052">
          <w:rPr>
            <w:rFonts w:cs="Arial"/>
          </w:rPr>
          <w:t>6253 m2</w:t>
        </w:r>
      </w:smartTag>
      <w:r w:rsidR="00612052" w:rsidRPr="00612052">
        <w:rPr>
          <w:rFonts w:cs="Arial"/>
        </w:rPr>
        <w:t>, upisane u zk. ul. 1495 k.o. Voloder</w:t>
      </w:r>
      <w:r w:rsidR="00612052">
        <w:rPr>
          <w:rFonts w:cs="Arial"/>
        </w:rPr>
        <w:t>;</w:t>
      </w:r>
    </w:p>
    <w:p w:rsidRDefault="007F088F" w:rsidP="006371D6" w:rsidR="007F088F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 xml:space="preserve">- utvrđena vrijednost nekretnine iz točke I. zaključka iznosi </w:t>
      </w:r>
      <w:r w:rsidR="00612052">
        <w:t xml:space="preserve">377.685,00 </w:t>
      </w:r>
      <w:r w:rsidRPr="001911E8">
        <w:t>kn</w:t>
      </w:r>
      <w:r w:rsidR="003E012C">
        <w:t>;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nekretnina označena pod točkom I. se na</w:t>
      </w:r>
      <w:r w:rsidR="00C57EDD">
        <w:t xml:space="preserve"> </w:t>
      </w:r>
      <w:r w:rsidRPr="001911E8">
        <w:t xml:space="preserve">ročištu za dražbu ne može prodati ispod </w:t>
      </w:r>
      <w:r w:rsidR="003E012C">
        <w:t xml:space="preserve">cijene od </w:t>
      </w:r>
      <w:r w:rsidR="00437BD6">
        <w:rPr>
          <w:b/>
        </w:rPr>
        <w:t>79.000</w:t>
      </w:r>
      <w:r w:rsidR="00821D4E">
        <w:rPr>
          <w:b/>
        </w:rPr>
        <w:t>,00</w:t>
      </w:r>
      <w:r w:rsidR="00612052" w:rsidRPr="00E97141">
        <w:rPr>
          <w:b/>
        </w:rPr>
        <w:t xml:space="preserve"> </w:t>
      </w:r>
      <w:r w:rsidR="003E012C" w:rsidRPr="00E97141">
        <w:rPr>
          <w:b/>
        </w:rPr>
        <w:t>kn</w:t>
      </w:r>
      <w:r w:rsidRPr="001911E8">
        <w:t>;</w:t>
      </w:r>
      <w:r w:rsidR="00612052">
        <w:t xml:space="preserve"> </w:t>
      </w:r>
    </w:p>
    <w:p w:rsidRDefault="009366B8" w:rsidP="006371D6" w:rsidR="009366B8">
      <w:pPr>
        <w:jc w:val="both"/>
      </w:pPr>
    </w:p>
    <w:p w:rsidRDefault="009366B8" w:rsidP="006371D6" w:rsidR="009366B8">
      <w:pPr>
        <w:jc w:val="both"/>
      </w:pPr>
      <w:r w:rsidRPr="001911E8">
        <w:t>-  poreze i prireze u vezi s prodajom snosit će kupac;</w:t>
      </w:r>
    </w:p>
    <w:p w:rsidRDefault="003C0A4D" w:rsidP="006371D6" w:rsidR="003C0A4D">
      <w:pPr>
        <w:jc w:val="both"/>
      </w:pPr>
    </w:p>
    <w:p w:rsidRDefault="00612052" w:rsidP="00612052" w:rsidR="00612052">
      <w:pPr>
        <w:jc w:val="both"/>
        <w:rPr>
          <w:rFonts w:cs="Arial"/>
        </w:rPr>
      </w:pPr>
      <w:r>
        <w:rPr>
          <w:rFonts w:cs="Arial"/>
          <w:b/>
        </w:rPr>
        <w:t xml:space="preserve">- </w:t>
      </w:r>
      <w:r w:rsidRPr="00612052">
        <w:rPr>
          <w:rFonts w:cs="Arial"/>
        </w:rPr>
        <w:t xml:space="preserve">na predmetnoj nekretnini u zemljišnim knjigama Općinskog suda u Kutini uknjiženo je pravo zaloga na temelju Ugovora o kreditu broj 301-163/04 sa Sporazumom o osiguranju novčane tražbine zasnivanjem založnog prava na nekretninama od 8. rujna 2004.g. br. Ov-2550/04 za iznos od 100.000,00 EUR-a u kunskoj protuvrijednosti prema srednjem tečaju za devize Hypo Alpe Adria bank d.d. važećem na dan korištenja kredita  uvećanom za pripadajuće kamate, eventualne zatezne kamate te sve  naknade i troškove iz Ugovora u korist </w:t>
      </w:r>
      <w:r>
        <w:rPr>
          <w:rFonts w:cs="Arial"/>
        </w:rPr>
        <w:t xml:space="preserve">H-ABDUCO d.o.o. ZAGREB, Slavonska avenija 6a, </w:t>
      </w:r>
      <w:r w:rsidRPr="00612052">
        <w:rPr>
          <w:rFonts w:cs="Arial"/>
        </w:rPr>
        <w:t>uz zabilježbu ovršivosti tražbine zaprimljenom pod brojem Z-2210/2004</w:t>
      </w:r>
      <w:r>
        <w:rPr>
          <w:rFonts w:cs="Arial"/>
        </w:rPr>
        <w:t>;</w:t>
      </w:r>
    </w:p>
    <w:p w:rsidRDefault="00612052" w:rsidP="00612052" w:rsidR="00612052">
      <w:pPr>
        <w:jc w:val="both"/>
        <w:rPr>
          <w:rFonts w:cs="Arial"/>
        </w:rPr>
      </w:pPr>
    </w:p>
    <w:p w:rsidRDefault="00612052" w:rsidP="00612052" w:rsidR="00612052" w:rsidRPr="00612052">
      <w:pPr>
        <w:jc w:val="both"/>
        <w:rPr>
          <w:rFonts w:cs="Arial"/>
        </w:rPr>
      </w:pPr>
      <w:r w:rsidRPr="00612052">
        <w:rPr>
          <w:rFonts w:cs="Arial"/>
        </w:rPr>
        <w:t xml:space="preserve">- </w:t>
      </w:r>
      <w:r>
        <w:rPr>
          <w:rFonts w:cs="Arial"/>
        </w:rPr>
        <w:t>n</w:t>
      </w:r>
      <w:r w:rsidRPr="00612052">
        <w:rPr>
          <w:rFonts w:cs="Arial"/>
        </w:rPr>
        <w:t>a predmetnoj nekretnini u zemljišnim knjigama Općinskog suda u Kutini uknjiženo je pravo zaloga na temelju rješenja posl. br. Ovr-702/08 od 5. studenog 2008.g.  radi osiguranja novčane tražbine u iznosu od 933.314,55 kn kao i zakonske kamate na iznos glavnice od 27. lipnja 2008.g.,radi osiguranja novčane tražbine u iznosu od 1.169.076,78 kn , kao  i zakonske kamate na iznos glavnice od 25. listopada 2008.g., radi osiguranja novčane tražbine u iznosu od 2.300,00 kn kao i zakonske kamate na iznos glavnice od 21. ožujka 2008.g., radi osiguranja novčane tražbine u iznosu od 30.300,00 kn kao i zakonske kamate od 18. studenog 2006.g. te troškova postupka osiguranja uz zabilježbu ovršivosti tražbine u korist Republike Hrvatske, Ministarstva financija, Porezne uprave Područnog ureda Rijeka</w:t>
      </w:r>
      <w:r>
        <w:rPr>
          <w:rFonts w:cs="Arial"/>
        </w:rPr>
        <w:t>;</w:t>
      </w:r>
    </w:p>
    <w:p w:rsidRDefault="00612052" w:rsidP="006371D6" w:rsidR="00612052">
      <w:pPr>
        <w:jc w:val="both"/>
      </w:pPr>
    </w:p>
    <w:p w:rsidRDefault="009366B8" w:rsidP="006371D6" w:rsidR="009366B8" w:rsidRPr="001911E8">
      <w:pPr>
        <w:jc w:val="both"/>
      </w:pPr>
      <w:r w:rsidRPr="001911E8"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 račun ovog suda. Ako kupac u tom roku ne položi kupovninu sud će rješenjem oglasiti prodaju nevažećom </w:t>
      </w:r>
      <w:r w:rsidR="00B50374">
        <w:t>i</w:t>
      </w:r>
      <w:r w:rsidRPr="001911E8">
        <w:t xml:space="preserve"> odrediti novu prodaju. Iz položenog osiguranja namirit će se troškovi nove prodaje i nadoknaditi razlika između kupovnine postignute na prijašnjoj i novoj prodaji; 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  kao kupci na javnoj dražbi mogu sudjelovati osobe koje su najkasnije do</w:t>
      </w:r>
      <w:r w:rsidR="00485FA8" w:rsidRPr="001911E8">
        <w:t xml:space="preserve"> </w:t>
      </w:r>
      <w:r w:rsidR="00437BD6">
        <w:t>19</w:t>
      </w:r>
      <w:r w:rsidR="00633479">
        <w:t xml:space="preserve">. </w:t>
      </w:r>
      <w:r w:rsidR="00437BD6">
        <w:t>veljače</w:t>
      </w:r>
      <w:r w:rsidR="0010640C">
        <w:t xml:space="preserve"> 201</w:t>
      </w:r>
      <w:r w:rsidR="00633479">
        <w:t>6</w:t>
      </w:r>
      <w:r w:rsidR="0010640C">
        <w:t>.</w:t>
      </w:r>
      <w:r w:rsidR="00437BD6">
        <w:t xml:space="preserve"> </w:t>
      </w:r>
      <w:r w:rsidR="0010640C">
        <w:t>g</w:t>
      </w:r>
      <w:r w:rsidR="00437BD6">
        <w:t>odine</w:t>
      </w:r>
      <w:r w:rsidR="006371D6" w:rsidRPr="001911E8">
        <w:t xml:space="preserve"> </w:t>
      </w:r>
      <w:r w:rsidRPr="001911E8">
        <w:t xml:space="preserve">dale osiguranje uplatom 10% od utvrđene vrijednosti u korist žiroračuna ovog suda broj </w:t>
      </w:r>
      <w:r w:rsidR="00F50048" w:rsidRPr="001911E8">
        <w:t xml:space="preserve">HR59 2390 0011 3000 0270 3 </w:t>
      </w:r>
      <w:r w:rsidRPr="001911E8">
        <w:t>i dokaz o tome predočili sucu prije dražbe;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jamčevinu nisu dužni dati nositelji prava upisanih u zemljišnoj knjizi koja prestaju prodajom nekretnine, ako njihove tražbine dostižu iznos jamčevine i ako bi se, s</w:t>
      </w:r>
      <w:r w:rsidR="001E1065" w:rsidRPr="001911E8">
        <w:t xml:space="preserve"> </w:t>
      </w:r>
      <w:r w:rsidRPr="001911E8">
        <w:t xml:space="preserve">obzirom na njihov prednosni red i utvrđenu vrijednost nekretnine, taj iznos mogao namiriti iz kupovnine;     </w:t>
      </w:r>
    </w:p>
    <w:p w:rsidRDefault="00612052" w:rsidP="006371D6" w:rsidR="00612052">
      <w:pPr>
        <w:jc w:val="both"/>
      </w:pPr>
    </w:p>
    <w:p w:rsidRDefault="009366B8" w:rsidP="006371D6" w:rsidR="009366B8" w:rsidRPr="001911E8">
      <w:pPr>
        <w:jc w:val="both"/>
      </w:pPr>
      <w:r w:rsidRPr="001911E8">
        <w:t>- osobama čija ponuda ne bude prihvaćena, osiguranje će se vratiti nakon zaključenja javne dražbe</w:t>
      </w:r>
      <w:r w:rsidR="0099797A">
        <w:t xml:space="preserve"> i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 xml:space="preserve">- zainteresirane osobe mogu razgledati nekretninu uz prethodni dogovor sa stečajnim upraviteljem na telefon </w:t>
      </w:r>
      <w:r w:rsidR="00612052">
        <w:t>091 300 5202.</w:t>
      </w:r>
    </w:p>
    <w:p w:rsidRDefault="00B50374" w:rsidP="009366B8" w:rsidR="00B50374">
      <w:pPr>
        <w:jc w:val="center"/>
      </w:pPr>
    </w:p>
    <w:p w:rsidRDefault="009366B8" w:rsidP="009366B8" w:rsidR="009366B8" w:rsidRPr="001911E8">
      <w:pPr>
        <w:jc w:val="center"/>
      </w:pPr>
      <w:r w:rsidRPr="001911E8">
        <w:t>U Rijeci,</w:t>
      </w:r>
      <w:r w:rsidR="001911E8">
        <w:t xml:space="preserve"> </w:t>
      </w:r>
      <w:r w:rsidR="00437BD6">
        <w:t>12. siječnja</w:t>
      </w:r>
      <w:r w:rsidR="00E97141">
        <w:t xml:space="preserve"> 201</w:t>
      </w:r>
      <w:r w:rsidR="00437BD6">
        <w:t>6</w:t>
      </w:r>
      <w:r w:rsidR="006371D6" w:rsidRPr="001911E8">
        <w:t>. godine</w:t>
      </w:r>
    </w:p>
    <w:p w:rsidRDefault="009366B8" w:rsidP="00A8408F" w:rsidR="009366B8" w:rsidRPr="001911E8">
      <w:pPr>
        <w:jc w:val="right"/>
      </w:pPr>
      <w:r w:rsidRPr="001911E8">
        <w:t xml:space="preserve"> </w:t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="006371D6" w:rsidRPr="001911E8">
        <w:t xml:space="preserve">     </w:t>
      </w:r>
      <w:r w:rsidRPr="001911E8">
        <w:t xml:space="preserve">  Stečajni sudac</w:t>
      </w:r>
    </w:p>
    <w:p w:rsidRDefault="006371D6" w:rsidP="00DD4CC0" w:rsidR="00454C89">
      <w:pPr>
        <w:jc w:val="right"/>
      </w:pPr>
      <w:r w:rsidRPr="001911E8">
        <w:t xml:space="preserve">     </w:t>
      </w:r>
      <w:r w:rsidR="001911E8">
        <w:tab/>
      </w:r>
      <w:r w:rsidR="001911E8">
        <w:tab/>
      </w:r>
      <w:r w:rsidR="001911E8">
        <w:tab/>
      </w:r>
      <w:r w:rsidR="001911E8">
        <w:tab/>
      </w:r>
      <w:r w:rsidR="001911E8">
        <w:tab/>
      </w:r>
      <w:r w:rsidR="001911E8">
        <w:tab/>
      </w:r>
      <w:r w:rsidR="001911E8">
        <w:tab/>
      </w:r>
      <w:r w:rsidR="001911E8">
        <w:tab/>
        <w:t xml:space="preserve">    </w:t>
      </w:r>
      <w:r w:rsidR="003E012C">
        <w:t xml:space="preserve">  </w:t>
      </w:r>
      <w:r w:rsidR="009366B8" w:rsidRPr="001911E8">
        <w:t>Daniela Korlević</w:t>
      </w:r>
      <w:r w:rsidR="004122D5">
        <w:t xml:space="preserve"> </w:t>
      </w:r>
      <w:r w:rsidR="00DD4CC0">
        <w:t xml:space="preserve"> </w:t>
      </w:r>
    </w:p>
    <w:p w:rsidRDefault="00DD4CC0" w:rsidP="00DD4CC0" w:rsidR="00DD4CC0">
      <w:pPr>
        <w:jc w:val="right"/>
      </w:pPr>
    </w:p>
    <w:p w:rsidRDefault="00A8408F" w:rsidP="00A8408F" w:rsidR="00A8408F" w:rsidRPr="001911E8">
      <w:pPr>
        <w:jc w:val="right"/>
      </w:pPr>
    </w:p>
    <w:p w:rsidRDefault="009366B8" w:rsidP="009366B8" w:rsidR="009366B8" w:rsidRPr="001911E8">
      <w:r w:rsidRPr="001911E8">
        <w:rPr>
          <w:b/>
        </w:rPr>
        <w:t>UPUTA O PRAVNOM LIJEKU:</w:t>
      </w:r>
    </w:p>
    <w:p w:rsidRDefault="009366B8" w:rsidP="009366B8" w:rsidR="009366B8">
      <w:r w:rsidRPr="001911E8"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1911E8">
          <w:t>11. st</w:t>
        </w:r>
      </w:smartTag>
      <w:r w:rsidRPr="001911E8">
        <w:t xml:space="preserve">.9. Stečajnog zakona). </w:t>
      </w:r>
    </w:p>
    <w:p w:rsidRDefault="009366B8" w:rsidP="009366B8" w:rsidR="009366B8">
      <w:pPr>
        <w:rPr>
          <w:b/>
          <w:sz w:val="20"/>
          <w:szCs w:val="20"/>
        </w:rPr>
      </w:pPr>
      <w:r w:rsidRPr="00162D10">
        <w:rPr>
          <w:b/>
          <w:sz w:val="20"/>
          <w:szCs w:val="20"/>
        </w:rPr>
        <w:lastRenderedPageBreak/>
        <w:t>DNA</w:t>
      </w:r>
      <w:r w:rsidR="006371D6" w:rsidRPr="00162D10">
        <w:rPr>
          <w:b/>
          <w:sz w:val="20"/>
          <w:szCs w:val="20"/>
        </w:rPr>
        <w:t>:</w:t>
      </w:r>
    </w:p>
    <w:p w:rsidRDefault="00626A3D" w:rsidP="009366B8" w:rsidR="00626A3D" w:rsidRPr="00162D10">
      <w:pPr>
        <w:rPr>
          <w:b/>
          <w:sz w:val="20"/>
          <w:szCs w:val="20"/>
        </w:rPr>
      </w:pPr>
    </w:p>
    <w:p w:rsidRDefault="009366B8" w:rsidP="009366B8" w:rsidR="003C0A4D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99797A" w:rsidRPr="00E97141">
        <w:rPr>
          <w:sz w:val="20"/>
          <w:szCs w:val="20"/>
        </w:rPr>
        <w:t xml:space="preserve">stečajnom upravitelju Vesna </w:t>
      </w:r>
      <w:r w:rsidR="0010640C" w:rsidRPr="00E97141">
        <w:rPr>
          <w:sz w:val="20"/>
          <w:szCs w:val="20"/>
        </w:rPr>
        <w:t>Stančić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8631C5">
        <w:rPr>
          <w:sz w:val="20"/>
          <w:szCs w:val="20"/>
        </w:rPr>
        <w:t>e-</w:t>
      </w:r>
      <w:r w:rsidRPr="00E97141">
        <w:rPr>
          <w:sz w:val="20"/>
          <w:szCs w:val="20"/>
        </w:rPr>
        <w:t>oglasna ploča</w:t>
      </w:r>
    </w:p>
    <w:p w:rsidRDefault="009366B8" w:rsidP="009366B8" w:rsidR="0099797A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1E1065" w:rsidRPr="00E97141">
        <w:rPr>
          <w:sz w:val="20"/>
          <w:szCs w:val="20"/>
        </w:rPr>
        <w:t>razlučn</w:t>
      </w:r>
      <w:r w:rsidR="0099797A" w:rsidRPr="00E97141">
        <w:rPr>
          <w:sz w:val="20"/>
          <w:szCs w:val="20"/>
        </w:rPr>
        <w:t>i</w:t>
      </w:r>
      <w:r w:rsidR="001E1065" w:rsidRPr="00E97141">
        <w:rPr>
          <w:sz w:val="20"/>
          <w:szCs w:val="20"/>
        </w:rPr>
        <w:t>m vjerov</w:t>
      </w:r>
      <w:r w:rsidR="00B50374" w:rsidRPr="00E97141">
        <w:rPr>
          <w:sz w:val="20"/>
          <w:szCs w:val="20"/>
        </w:rPr>
        <w:t>ni</w:t>
      </w:r>
      <w:r w:rsidR="0099797A" w:rsidRPr="00E97141">
        <w:rPr>
          <w:sz w:val="20"/>
          <w:szCs w:val="20"/>
        </w:rPr>
        <w:t>cima:</w:t>
      </w:r>
      <w:r w:rsidR="00B50374" w:rsidRPr="00E97141">
        <w:rPr>
          <w:sz w:val="20"/>
          <w:szCs w:val="20"/>
        </w:rPr>
        <w:t xml:space="preserve"> </w:t>
      </w:r>
    </w:p>
    <w:p w:rsidRDefault="00D010EE" w:rsidP="009366B8" w:rsidR="00D010EE">
      <w:pPr>
        <w:rPr>
          <w:sz w:val="20"/>
          <w:szCs w:val="20"/>
        </w:rPr>
      </w:pPr>
      <w:r>
        <w:rPr>
          <w:sz w:val="20"/>
          <w:szCs w:val="20"/>
        </w:rPr>
        <w:t xml:space="preserve">  H-ABDUCO d.o.o. ZAGREB</w:t>
      </w:r>
    </w:p>
    <w:p w:rsidRDefault="0099797A" w:rsidP="009366B8" w:rsidR="00F85EF2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 xml:space="preserve">  </w:t>
      </w:r>
      <w:r w:rsidR="00B50374" w:rsidRPr="00E97141">
        <w:rPr>
          <w:sz w:val="20"/>
          <w:szCs w:val="20"/>
        </w:rPr>
        <w:t xml:space="preserve">RH po zz ŽDO </w:t>
      </w:r>
      <w:r w:rsidRPr="00E97141">
        <w:rPr>
          <w:sz w:val="20"/>
          <w:szCs w:val="20"/>
        </w:rPr>
        <w:t>Rijeka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F85EF2" w:rsidRPr="00E97141">
        <w:rPr>
          <w:sz w:val="20"/>
          <w:szCs w:val="20"/>
        </w:rPr>
        <w:t xml:space="preserve">Porezna uprava </w:t>
      </w:r>
      <w:r w:rsidR="0099797A" w:rsidRPr="00E97141">
        <w:rPr>
          <w:sz w:val="20"/>
          <w:szCs w:val="20"/>
        </w:rPr>
        <w:t>Rijeka</w:t>
      </w:r>
    </w:p>
    <w:p w:rsidRDefault="009366B8" w:rsidP="009366B8" w:rsidR="009366B8" w:rsidRPr="00E97141">
      <w:pPr>
        <w:rPr>
          <w:sz w:val="20"/>
          <w:szCs w:val="20"/>
        </w:rPr>
      </w:pPr>
    </w:p>
    <w:p w:rsidRDefault="006371D6" w:rsidP="009366B8" w:rsidR="001911E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U Rijeci,</w:t>
      </w:r>
      <w:r w:rsidR="0010640C" w:rsidRPr="00E97141">
        <w:rPr>
          <w:sz w:val="20"/>
          <w:szCs w:val="20"/>
        </w:rPr>
        <w:t xml:space="preserve"> </w:t>
      </w:r>
      <w:r w:rsidR="00437BD6">
        <w:rPr>
          <w:sz w:val="20"/>
          <w:szCs w:val="20"/>
        </w:rPr>
        <w:t>12.01.2016</w:t>
      </w:r>
      <w:r w:rsidR="001911E8" w:rsidRPr="00E97141">
        <w:rPr>
          <w:sz w:val="20"/>
          <w:szCs w:val="20"/>
        </w:rPr>
        <w:t>.</w:t>
      </w:r>
      <w:r w:rsidR="00437BD6">
        <w:rPr>
          <w:sz w:val="20"/>
          <w:szCs w:val="20"/>
        </w:rPr>
        <w:t xml:space="preserve"> </w:t>
      </w:r>
      <w:r w:rsidR="001911E8" w:rsidRPr="00E97141">
        <w:rPr>
          <w:sz w:val="20"/>
          <w:szCs w:val="20"/>
        </w:rPr>
        <w:t>g</w:t>
      </w:r>
      <w:r w:rsidR="00437BD6">
        <w:rPr>
          <w:sz w:val="20"/>
          <w:szCs w:val="20"/>
        </w:rPr>
        <w:t>odine</w:t>
      </w:r>
    </w:p>
    <w:p w:rsidRDefault="001911E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 xml:space="preserve"> 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Stečajni sudac</w:t>
      </w:r>
    </w:p>
    <w:p w:rsidRDefault="009366B8" w:rsidR="001911E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Daniela Korlević</w:t>
      </w:r>
    </w:p>
    <w:sectPr w:rsidR="001911E8" w:rsidRPr="00E97141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9F0" w:rsidR="00A269F0">
      <w:r>
        <w:separator/>
      </w:r>
    </w:p>
  </w:endnote>
  <w:endnote w:id="0" w:type="continuationSeparator">
    <w:p w:rsidRDefault="00A269F0" w:rsidR="00A26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280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9F0" w:rsidR="00A269F0">
      <w:r>
        <w:separator/>
      </w:r>
    </w:p>
  </w:footnote>
  <w:footnote w:id="0" w:type="continuationSeparator">
    <w:p w:rsidRDefault="00A269F0" w:rsidR="00A26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R="001911E8">
    <w:pPr>
      <w:pStyle w:val="Zaglavlje"/>
    </w:pPr>
    <w:r>
      <w:tab/>
      <w:t xml:space="preserve">                                                                                                      </w:t>
    </w:r>
  </w:p>
  <w:p w:rsidRDefault="001911E8" w:rsidR="001911E8">
    <w:pPr>
      <w:pStyle w:val="Zaglavlje"/>
    </w:pPr>
  </w:p>
  <w:p w:rsidRDefault="001911E8" w:rsidR="001911E8">
    <w:pPr>
      <w:pStyle w:val="Zaglavlje"/>
    </w:pPr>
    <w:r>
      <w:tab/>
      <w:t xml:space="preserve">                                                                                   </w:t>
    </w:r>
  </w:p>
  <w:p w:rsidRDefault="001911E8" w:rsidP="00E97141" w:rsidR="001911E8" w:rsidRPr="00E97141">
    <w:pPr>
      <w:pStyle w:val="Zaglavlje"/>
      <w:jc w:val="right"/>
      <w:rPr>
        <w:b/>
      </w:rPr>
    </w:pPr>
    <w:r w:rsidRPr="00783B9C">
      <w:t xml:space="preserve">                                                                                                        </w:t>
    </w:r>
    <w:r w:rsidRPr="00E97141">
      <w:rPr>
        <w:b/>
      </w:rPr>
      <w:t>Posl. br. 15 St-</w:t>
    </w:r>
    <w:r w:rsidR="0060019E" w:rsidRPr="00E97141">
      <w:rPr>
        <w:b/>
      </w:rPr>
      <w:t>27/09-</w:t>
    </w:r>
    <w:r w:rsidR="00437BD6">
      <w:rPr>
        <w:b/>
      </w:rPr>
      <w:t>150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C62C71"/>
    <w:multiLevelType w:val="hybridMultilevel"/>
    <w:tmpl w:val="AB1CC500"/>
    <w:lvl w:tplc="098C7DD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66B8"/>
    <w:rsid w:val="00000F62"/>
    <w:rsid w:val="000828C0"/>
    <w:rsid w:val="000E4F77"/>
    <w:rsid w:val="000F499D"/>
    <w:rsid w:val="000F7613"/>
    <w:rsid w:val="0010640C"/>
    <w:rsid w:val="001335E5"/>
    <w:rsid w:val="00162D10"/>
    <w:rsid w:val="001911E8"/>
    <w:rsid w:val="001B4498"/>
    <w:rsid w:val="001E1065"/>
    <w:rsid w:val="001E3CC1"/>
    <w:rsid w:val="00203D74"/>
    <w:rsid w:val="00242926"/>
    <w:rsid w:val="002A7231"/>
    <w:rsid w:val="002C208D"/>
    <w:rsid w:val="002D30E6"/>
    <w:rsid w:val="002F4968"/>
    <w:rsid w:val="003111A5"/>
    <w:rsid w:val="003A71C3"/>
    <w:rsid w:val="003C0A4D"/>
    <w:rsid w:val="003E012C"/>
    <w:rsid w:val="00410F84"/>
    <w:rsid w:val="004122D5"/>
    <w:rsid w:val="00434210"/>
    <w:rsid w:val="00437BD6"/>
    <w:rsid w:val="00454C89"/>
    <w:rsid w:val="00455B36"/>
    <w:rsid w:val="00485FA8"/>
    <w:rsid w:val="004B3755"/>
    <w:rsid w:val="004E20FD"/>
    <w:rsid w:val="0050198C"/>
    <w:rsid w:val="00511AE2"/>
    <w:rsid w:val="00574B23"/>
    <w:rsid w:val="0060019E"/>
    <w:rsid w:val="00612052"/>
    <w:rsid w:val="006153C9"/>
    <w:rsid w:val="00621034"/>
    <w:rsid w:val="00626A3D"/>
    <w:rsid w:val="00633479"/>
    <w:rsid w:val="006371D6"/>
    <w:rsid w:val="00672FDB"/>
    <w:rsid w:val="006B715E"/>
    <w:rsid w:val="007713D1"/>
    <w:rsid w:val="00783B9C"/>
    <w:rsid w:val="007C2A18"/>
    <w:rsid w:val="007D21B7"/>
    <w:rsid w:val="007F088F"/>
    <w:rsid w:val="00800F0D"/>
    <w:rsid w:val="00821D4E"/>
    <w:rsid w:val="00842485"/>
    <w:rsid w:val="008517C6"/>
    <w:rsid w:val="008631C5"/>
    <w:rsid w:val="00871A77"/>
    <w:rsid w:val="00880571"/>
    <w:rsid w:val="008B22C5"/>
    <w:rsid w:val="008E0995"/>
    <w:rsid w:val="008F7D90"/>
    <w:rsid w:val="00927F52"/>
    <w:rsid w:val="009366B8"/>
    <w:rsid w:val="009666DE"/>
    <w:rsid w:val="0099797A"/>
    <w:rsid w:val="009A71BE"/>
    <w:rsid w:val="009D1B96"/>
    <w:rsid w:val="009D4C9F"/>
    <w:rsid w:val="00A0280C"/>
    <w:rsid w:val="00A269F0"/>
    <w:rsid w:val="00A57124"/>
    <w:rsid w:val="00A64456"/>
    <w:rsid w:val="00A83EC9"/>
    <w:rsid w:val="00A8408F"/>
    <w:rsid w:val="00A8682F"/>
    <w:rsid w:val="00AD7693"/>
    <w:rsid w:val="00AE4C39"/>
    <w:rsid w:val="00B00691"/>
    <w:rsid w:val="00B50374"/>
    <w:rsid w:val="00B814EC"/>
    <w:rsid w:val="00BB2D16"/>
    <w:rsid w:val="00C57EDD"/>
    <w:rsid w:val="00C77D7B"/>
    <w:rsid w:val="00C9379E"/>
    <w:rsid w:val="00CA102E"/>
    <w:rsid w:val="00CC08B3"/>
    <w:rsid w:val="00CC682D"/>
    <w:rsid w:val="00D010EE"/>
    <w:rsid w:val="00D20D50"/>
    <w:rsid w:val="00D731D6"/>
    <w:rsid w:val="00DB265D"/>
    <w:rsid w:val="00DD4CC0"/>
    <w:rsid w:val="00DE7920"/>
    <w:rsid w:val="00E06AAB"/>
    <w:rsid w:val="00E0749F"/>
    <w:rsid w:val="00E07918"/>
    <w:rsid w:val="00E65C78"/>
    <w:rsid w:val="00E87D9F"/>
    <w:rsid w:val="00E97141"/>
    <w:rsid w:val="00F00ABA"/>
    <w:rsid w:val="00F33489"/>
    <w:rsid w:val="00F50048"/>
    <w:rsid w:val="00F85EF2"/>
    <w:rsid w:val="00FB3C5B"/>
    <w:rsid w:val="00FC56DC"/>
    <w:rsid w:val="00FD1577"/>
    <w:rsid w:val="00FD22C2"/>
    <w:rsid w:val="00FE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5037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79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79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9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9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9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5037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79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79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9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9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9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St-27/2009-150</izvorni_sadrzaj>
    <derivirana_varijabla naziv="DomainObject.Oznaka_1">St-27/2009-150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2009.</izvorni_sadrzaj>
    <derivirana_varijabla naziv="DomainObject.Predmet.DatumOsnivanja_1">12. veljače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St-27/2009</izvorni_sadrzaj>
    <derivirana_varijabla naziv="DomainObject.Predmet.OznakaBroj_1">St-27/2009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 TRADING d.o.o. Rijeka</izvorni_sadrzaj>
    <derivirana_varijabla naziv="DomainObject.Predmet.ProtustrankaFormated_1">  PAN TRADING d.o.o. Rijeka</derivirana_varijabla>
  </DomainObject.Predmet.ProtustrankaFormated>
  <DomainObject.Predmet.ProtustrankaFormatedOIB>
    <izvorni_sadrzaj>  PAN TRADING d.o.o. Rijeka, OIB 48980460741</izvorni_sadrzaj>
    <derivirana_varijabla naziv="DomainObject.Predmet.ProtustrankaFormatedOIB_1">  PAN TRADING d.o.o. Rijeka, OIB 48980460741</derivirana_varijabla>
  </DomainObject.Predmet.ProtustrankaFormatedOIB>
  <DomainObject.Predmet.ProtustrankaFormatedWithAdress>
    <izvorni_sadrzaj> PAN TRADING d.o.o. Rijeka, Krešimirova 3/a, 51 000 Rijeka</izvorni_sadrzaj>
    <derivirana_varijabla naziv="DomainObject.Predmet.ProtustrankaFormatedWithAdress_1"> PAN TRADING d.o.o. Rijeka, Krešimirova 3/a, 51 000 Rijeka</derivirana_varijabla>
  </DomainObject.Predmet.ProtustrankaFormatedWithAdress>
  <DomainObject.Predmet.ProtustrankaFormatedWithAdressOIB>
    <izvorni_sadrzaj> PAN TRADING d.o.o. Rijeka, OIB 48980460741, Krešimirova 3/a, 51 000 Rijeka</izvorni_sadrzaj>
    <derivirana_varijabla naziv="DomainObject.Predmet.ProtustrankaFormatedWithAdressOIB_1"> PAN TRADING d.o.o. Rijeka, OIB 48980460741, Krešimirova 3/a, 51 000 Rijeka</derivirana_varijabla>
  </DomainObject.Predmet.ProtustrankaFormatedWithAdressOIB>
  <DomainObject.Predmet.ProtustrankaWithAdress>
    <izvorni_sadrzaj>PAN TRADING d.o.o. Rijeka Krešimirova 3/a, 51 000 Rijeka</izvorni_sadrzaj>
    <derivirana_varijabla naziv="DomainObject.Predmet.ProtustrankaWithAdress_1">PAN TRADING d.o.o. Rijeka Krešimirova 3/a, 51 000 Rijeka</derivirana_varijabla>
  </DomainObject.Predmet.ProtustrankaWithAdress>
  <DomainObject.Predmet.ProtustrankaWithAdressOIB>
    <izvorni_sadrzaj>PAN TRADING d.o.o. Rijeka, OIB 48980460741, Krešimirova 3/a, 51 000 Rijeka</izvorni_sadrzaj>
    <derivirana_varijabla naziv="DomainObject.Predmet.ProtustrankaWithAdressOIB_1">PAN TRADING d.o.o. Rijeka, OIB 48980460741, Krešimirova 3/a, 51 000 Rijeka</derivirana_varijabla>
  </DomainObject.Predmet.ProtustrankaWithAdressOIB>
  <DomainObject.Predmet.ProtustrankaNazivFormated>
    <izvorni_sadrzaj>PAN TRADING d.o.o. Rijeka</izvorni_sadrzaj>
    <derivirana_varijabla naziv="DomainObject.Predmet.ProtustrankaNazivFormated_1">PAN TRADING d.o.o. Rijeka</derivirana_varijabla>
  </DomainObject.Predmet.ProtustrankaNazivFormated>
  <DomainObject.Predmet.ProtustrankaNazivFormatedOIB>
    <izvorni_sadrzaj>PAN TRADING d.o.o. Rijeka, OIB 48980460741</izvorni_sadrzaj>
    <derivirana_varijabla naziv="DomainObject.Predmet.ProtustrankaNazivFormatedOIB_1">PAN TRADING d.o.o. Rijeka, OIB 48980460741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Konzum d.d.</izvorni_sadrzaj>
    <derivirana_varijabla naziv="DomainObject.Predmet.StrankaFormated_1">  Konzum d.d.</derivirana_varijabla>
  </DomainObject.Predmet.StrankaFormated>
  <DomainObject.Predmet.StrankaFormatedOIB>
    <izvorni_sadrzaj>  Konzum d.d., OIB 29955634590</izvorni_sadrzaj>
    <derivirana_varijabla naziv="DomainObject.Predmet.StrankaFormatedOIB_1">  Konzum d.d., OIB 29955634590</derivirana_varijabla>
  </DomainObject.Predmet.StrankaFormatedOIB>
  <DomainObject.Predmet.StrankaFormatedWithAdress>
    <izvorni_sadrzaj> Konzum d.d., M. Čavića 1a, 10 000 Zagreb</izvorni_sadrzaj>
    <derivirana_varijabla naziv="DomainObject.Predmet.StrankaFormatedWithAdress_1"> Konzum d.d., M. Čavića 1a, 10 000 Zagreb</derivirana_varijabla>
  </DomainObject.Predmet.StrankaFormatedWithAdress>
  <DomainObject.Predmet.StrankaFormatedWithAdressOIB>
    <izvorni_sadrzaj> Konzum d.d., OIB 29955634590, M. Čavića 1a, 10 000 Zagreb</izvorni_sadrzaj>
    <derivirana_varijabla naziv="DomainObject.Predmet.StrankaFormatedWithAdressOIB_1"> Konzum d.d., OIB 29955634590, M. Čavića 1a, 10 000 Zagreb</derivirana_varijabla>
  </DomainObject.Predmet.StrankaFormatedWithAdressOIB>
  <DomainObject.Predmet.StrankaWithAdress>
    <izvorni_sadrzaj>Konzum d.d. M. Čavića 1a,10 000 Zagreb</izvorni_sadrzaj>
    <derivirana_varijabla naziv="DomainObject.Predmet.StrankaWithAdress_1">Konzum d.d. M. Čavića 1a,10 000 Zagreb</derivirana_varijabla>
  </DomainObject.Predmet.StrankaWithAdress>
  <DomainObject.Predmet.StrankaWithAdressOIB>
    <izvorni_sadrzaj>Konzum d.d., OIB 29955634590, M. Čavića 1a,10 000 Zagreb</izvorni_sadrzaj>
    <derivirana_varijabla naziv="DomainObject.Predmet.StrankaWithAdressOIB_1">Konzum d.d., OIB 29955634590, M. Čavića 1a,10 000 Zagreb</derivirana_varijabla>
  </DomainObject.Predmet.StrankaWithAdressOIB>
  <DomainObject.Predmet.StrankaNazivFormated>
    <izvorni_sadrzaj>Konzum d.d.</izvorni_sadrzaj>
    <derivirana_varijabla naziv="DomainObject.Predmet.StrankaNazivFormated_1">Konzum d.d.</derivirana_varijabla>
  </DomainObject.Predmet.StrankaNazivFormated>
  <DomainObject.Predmet.StrankaNazivFormatedOIB>
    <izvorni_sadrzaj>Konzum d.d., OIB 29955634590</izvorni_sadrzaj>
    <derivirana_varijabla naziv="DomainObject.Predmet.StrankaNazivFormatedOIB_1">Konzum d.d., OIB 29955634590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Konzum d.d.</item>
    </izvorni_sadrzaj>
    <derivirana_varijabla naziv="DomainObject.Predmet.StrankaListFormated_1">
      <item>Konzum d.d.</item>
    </derivirana_varijabla>
  </DomainObject.Predmet.StrankaListFormated>
  <DomainObject.Predmet.StrankaListFormatedOIB>
    <izvorni_sadrzaj>
      <item>Konzum d.d., OIB 29955634590</item>
    </izvorni_sadrzaj>
    <derivirana_varijabla naziv="DomainObject.Predmet.StrankaListFormatedOIB_1">
      <item>Konzum d.d., OIB 29955634590</item>
    </derivirana_varijabla>
  </DomainObject.Predmet.StrankaListFormatedOIB>
  <DomainObject.Predmet.StrankaListFormatedWithAdress>
    <izvorni_sadrzaj>
      <item>Konzum d.d., M. Čavića 1a, 10 000 Zagreb</item>
    </izvorni_sadrzaj>
    <derivirana_varijabla naziv="DomainObject.Predmet.StrankaListFormatedWithAdress_1">
      <item>Konzum d.d., M. Čavića 1a, 10 000 Zagreb</item>
    </derivirana_varijabla>
  </DomainObject.Predmet.StrankaListFormatedWithAdress>
  <DomainObject.Predmet.StrankaListFormatedWithAdressOIB>
    <izvorni_sadrzaj>
      <item>Konzum d.d., OIB 29955634590, M. Čavića 1a, 10 000 Zagreb</item>
    </izvorni_sadrzaj>
    <derivirana_varijabla naziv="DomainObject.Predmet.StrankaListFormatedWithAdressOIB_1">
      <item>Konzum d.d., OIB 29955634590, M. Čavića 1a, 10 000 Zagreb</item>
    </derivirana_varijabla>
  </DomainObject.Predmet.StrankaListFormatedWithAdressOIB>
  <DomainObject.Predmet.StrankaListNazivFormated>
    <izvorni_sadrzaj>
      <item>Konzum d.d.</item>
    </izvorni_sadrzaj>
    <derivirana_varijabla naziv="DomainObject.Predmet.StrankaListNazivFormated_1">
      <item>Konzum d.d.</item>
    </derivirana_varijabla>
  </DomainObject.Predmet.StrankaListNazivFormated>
  <DomainObject.Predmet.StrankaListNazivFormatedOIB>
    <izvorni_sadrzaj>
      <item>Konzum d.d., OIB 29955634590</item>
    </izvorni_sadrzaj>
    <derivirana_varijabla naziv="DomainObject.Predmet.StrankaListNazivFormatedOIB_1">
      <item>Konzum d.d., OIB 29955634590</item>
    </derivirana_varijabla>
  </DomainObject.Predmet.StrankaListNazivFormatedOIB>
  <DomainObject.Predmet.ProtuStrankaListFormated>
    <izvorni_sadrzaj>
      <item>PAN TRADING d.o.o. Rijeka</item>
    </izvorni_sadrzaj>
    <derivirana_varijabla naziv="DomainObject.Predmet.ProtuStrankaListFormated_1">
      <item>PAN TRADING d.o.o. Rijeka</item>
    </derivirana_varijabla>
  </DomainObject.Predmet.ProtuStrankaListFormated>
  <DomainObject.Predmet.ProtuStrankaListFormatedOIB>
    <izvorni_sadrzaj>
      <item>PAN TRADING d.o.o. Rijeka, OIB 48980460741</item>
    </izvorni_sadrzaj>
    <derivirana_varijabla naziv="DomainObject.Predmet.ProtuStrankaListFormatedOIB_1">
      <item>PAN TRADING d.o.o. Rijeka, OIB 48980460741</item>
    </derivirana_varijabla>
  </DomainObject.Predmet.ProtuStrankaListFormatedOIB>
  <DomainObject.Predmet.ProtuStrankaListFormatedWithAdress>
    <izvorni_sadrzaj>
      <item>PAN TRADING d.o.o. Rijeka, Krešimirova 3/a, 51 000 Rijeka</item>
    </izvorni_sadrzaj>
    <derivirana_varijabla naziv="DomainObject.Predmet.ProtuStrankaListFormatedWithAdress_1">
      <item>PAN TRADING d.o.o. Rijeka, Krešimirova 3/a, 51 000 Rijeka</item>
    </derivirana_varijabla>
  </DomainObject.Predmet.ProtuStrankaListFormatedWithAdress>
  <DomainObject.Predmet.ProtuStrankaListFormatedWithAdressOIB>
    <izvorni_sadrzaj>
      <item>PAN TRADING d.o.o. Rijeka, OIB 48980460741, Krešimirova 3/a, 51 000 Rijeka</item>
    </izvorni_sadrzaj>
    <derivirana_varijabla naziv="DomainObject.Predmet.ProtuStrankaListFormatedWithAdressOIB_1">
      <item>PAN TRADING d.o.o. Rijeka, OIB 48980460741, Krešimirova 3/a, 51 000 Rijeka</item>
    </derivirana_varijabla>
  </DomainObject.Predmet.ProtuStrankaListFormatedWithAdressOIB>
  <DomainObject.Predmet.ProtuStrankaListNazivFormated>
    <izvorni_sadrzaj>
      <item>PAN TRADING d.o.o. Rijeka</item>
    </izvorni_sadrzaj>
    <derivirana_varijabla naziv="DomainObject.Predmet.ProtuStrankaListNazivFormated_1">
      <item>PAN TRADING d.o.o. Rijeka</item>
    </derivirana_varijabla>
  </DomainObject.Predmet.ProtuStrankaListNazivFormated>
  <DomainObject.Predmet.ProtuStrankaListNazivFormatedOIB>
    <izvorni_sadrzaj>
      <item>PAN TRADING d.o.o. Rijeka, OIB 48980460741</item>
    </izvorni_sadrzaj>
    <derivirana_varijabla naziv="DomainObject.Predmet.ProtuStrankaListNazivFormatedOIB_1">
      <item>PAN TRADING d.o.o. Rijeka, OIB 48980460741</item>
    </derivirana_varijabla>
  </DomainObject.Predmet.ProtuStrankaListNazivFormatedOIB>
  <DomainObject.Predmet.OstaliListFormated>
    <izvorni_sadrzaj>
      <item>Vesna Pindulić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izvorni_sadrzaj>
    <derivirana_varijabla naziv="DomainObject.Predmet.OstaliListFormated_1">
      <item>Vesna Pindulić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derivirana_varijabla>
  </DomainObject.Predmet.OstaliListFormated>
  <DomainObject.Predmet.OstaliListFormatedOIB>
    <izvorni_sadrzaj>
      <item>Vesna Pindulić, OIB 45477363422</item>
      <item>Zora Radetić</item>
      <item>Hrvatska poštanska banka d.d., OIB 87939104217</item>
      <item>VS VICTORIA RIJEKA d.o.o.</item>
      <item>DINOVA DIONA d.o.o.</item>
      <item>Salmar d.o.o., OIB 38043659431</item>
      <item>ALEKSANDRIJA d.o.o. ZAGREB</item>
      <item>ZAGREBAČKI HOLDING d.o.o. ZAGREB</item>
      <item>DAVORKA FUNČIĆ, RIJEKA</item>
      <item>ŽUPIĆ I PARTNERI</item>
      <item>CEZAR d.o.o. RIJEKA, OIB 70996632199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izvorni_sadrzaj>
    <derivirana_varijabla naziv="DomainObject.Predmet.OstaliListFormatedOIB_1">
      <item>Vesna Pindulić, OIB 45477363422</item>
      <item>Zora Radetić</item>
      <item>Hrvatska poštanska banka d.d., OIB 87939104217</item>
      <item>VS VICTORIA RIJEKA d.o.o.</item>
      <item>DINOVA DIONA d.o.o.</item>
      <item>Salmar d.o.o., OIB 38043659431</item>
      <item>ALEKSANDRIJA d.o.o. ZAGREB</item>
      <item>ZAGREBAČKI HOLDING d.o.o. ZAGREB</item>
      <item>DAVORKA FUNČIĆ, RIJEKA</item>
      <item>ŽUPIĆ I PARTNERI</item>
      <item>CEZAR d.o.o. RIJEKA, OIB 70996632199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derivirana_varijabla>
  </DomainObject.Predmet.OstaliListFormatedOIB>
  <DomainObject.Predmet.OstaliListFormatedWithAdress>
    <izvorni_sadrzaj>
      <item>Vesna Pindulić, Šmogorska cesta 32, 51 211 Matulji</item>
      <item>Zora Radetić, Lubarska 28a, 51 218 Dražice</item>
      <item>Hrvatska poštanska banka d.d., Jurišićeva 4, 10 000 Zagreb</item>
      <item>VS VICTORIA RIJEKA d.o.o., Ivana Žorža 50, 51 000 Rijeka</item>
      <item>DINOVA DIONA d.o.o., Donje Svetice 127, 10 000 Zagreb</item>
      <item>Salmar d.o.o., Pod Jelšun 8, 51 000 Rijeka</item>
      <item>ALEKSANDRIJA d.o.o. ZAGREB, GOSPODARSKA 41, 10000 Zagreb</item>
      <item>ZAGREBAČKI HOLDING d.o.o. ZAGREB, SAVSKA CESTA 1, 10000 Zagreb</item>
      <item>DAVORKA FUNČIĆ, RIJEKA, VUKOVARSKA 21, 51000 Rijeka</item>
      <item>ŽUPIĆ I PARTNERI, Budmanijeva 1, 10000 Zagreb</item>
      <item>CEZAR d.o.o. RIJEKA, MILUTINA BARAČA 54, 51000 Rijeka</item>
      <item>IVICA KOSOVIĆ, ZAGREB, VLAŠKA 44, 10000 Zagreb</item>
      <item>NIRD d.o.o. RIJEKA, MARINIĆI BB, 51216 Viškovo</item>
      <item>NIKICA BRIŠKI, CRNI LUG, SELSKA 13, 51317 Crni Lug</item>
      <item>MIRJANA GRACA, RIJEKA, ŠETALIŠTE I. G. KOVAČIĆA 21A, 51000 Rijeka</item>
      <item>OGLASNA PLOČA SUDA</item>
      <item>ŽDO RIJEKA GRAĐ.UPR. ODJEL, 51 000 Rijeka</item>
      <item>Tomisalav Sabljar, Agatićeva 6, 51 000 Rijeka</item>
      <item>Primaco d.o.o. Zagreb, Ul. hrvatskih branitelja 10, 10 000 Zagreb</item>
      <item>Riostart d.o.o. Rijeka, Krešimirova 3a, 51 000 Rijeka</item>
      <item>RING POOL INTERNATIONAL d.o.o. RIJEKA, KREŠIMIROVA 3, 51000 Rijeka</item>
      <item>Igor Udovičić</item>
      <item>Karmen Pende Kovačević</item>
      <item>POREZNA UPRAVA</item>
    </izvorni_sadrzaj>
    <derivirana_varijabla naziv="DomainObject.Predmet.OstaliListFormatedWithAdress_1">
      <item>Vesna Pindulić, Šmogorska cesta 32, 51 211 Matulji</item>
      <item>Zora Radetić, Lubarska 28a, 51 218 Dražice</item>
      <item>Hrvatska poštanska banka d.d., Jurišićeva 4, 10 000 Zagreb</item>
      <item>VS VICTORIA RIJEKA d.o.o., Ivana Žorža 50, 51 000 Rijeka</item>
      <item>DINOVA DIONA d.o.o., Donje Svetice 127, 10 000 Zagreb</item>
      <item>Salmar d.o.o., Pod Jelšun 8, 51 000 Rijeka</item>
      <item>ALEKSANDRIJA d.o.o. ZAGREB, GOSPODARSKA 41, 10000 Zagreb</item>
      <item>ZAGREBAČKI HOLDING d.o.o. ZAGREB, SAVSKA CESTA 1, 10000 Zagreb</item>
      <item>DAVORKA FUNČIĆ, RIJEKA, VUKOVARSKA 21, 51000 Rijeka</item>
      <item>ŽUPIĆ I PARTNERI, Budmanijeva 1, 10000 Zagreb</item>
      <item>CEZAR d.o.o. RIJEKA, MILUTINA BARAČA 54, 51000 Rijeka</item>
      <item>IVICA KOSOVIĆ, ZAGREB, VLAŠKA 44, 10000 Zagreb</item>
      <item>NIRD d.o.o. RIJEKA, MARINIĆI BB, 51216 Viškovo</item>
      <item>NIKICA BRIŠKI, CRNI LUG, SELSKA 13, 51317 Crni Lug</item>
      <item>MIRJANA GRACA, RIJEKA, ŠETALIŠTE I. G. KOVAČIĆA 21A, 51000 Rijeka</item>
      <item>OGLASNA PLOČA SUDA</item>
      <item>ŽDO RIJEKA GRAĐ.UPR. ODJEL, 51 000 Rijeka</item>
      <item>Tomisalav Sabljar, Agatićeva 6, 51 000 Rijeka</item>
      <item>Primaco d.o.o. Zagreb, Ul. hrvatskih branitelja 10, 10 000 Zagreb</item>
      <item>Riostart d.o.o. Rijeka, Krešimirova 3a, 51 000 Rijeka</item>
      <item>RING POOL INTERNATIONAL d.o.o. RIJEKA, KREŠIMIROVA 3, 51000 Rijeka</item>
      <item>Igor Udovičić</item>
      <item>Karmen Pende Kovačević</item>
      <item>POREZNA UPRAVA</item>
    </derivirana_varijabla>
  </DomainObject.Predmet.OstaliListFormatedWithAdress>
  <DomainObject.Predmet.OstaliListFormatedWithAdressOIB>
    <izvorni_sadrzaj>
      <item>Vesna Pindulić, OIB 45477363422, Šmogorska cesta 32, 51 211 Matulji</item>
      <item>Zora Radetić, Lubarska 28a, 51 218 Dražice</item>
      <item>Hrvatska poštanska banka d.d., OIB 87939104217, Jurišićeva 4, 10 000 Zagreb</item>
      <item>VS VICTORIA RIJEKA d.o.o., Ivana Žorža 50, 51 000 Rijeka</item>
      <item>DINOVA DIONA d.o.o., Donje Svetice 127, 10 000 Zagreb</item>
      <item>Salmar d.o.o., OIB 38043659431, Pod Jelšun 8, 51 000 Rijeka</item>
      <item>ALEKSANDRIJA d.o.o. ZAGREB, GOSPODARSKA 41, 10000 Zagreb</item>
      <item>ZAGREBAČKI HOLDING d.o.o. ZAGREB, SAVSKA CESTA 1, 10000 Zagreb</item>
      <item>DAVORKA FUNČIĆ, RIJEKA, VUKOVARSKA 21, 51000 Rijeka</item>
      <item>ŽUPIĆ I PARTNERI, Budmanijeva 1, 10000 Zagreb</item>
      <item>CEZAR d.o.o. RIJEKA, OIB 70996632199, MILUTINA BARAČA 54, 51000 Rijeka</item>
      <item>IVICA KOSOVIĆ, ZAGREB, VLAŠKA 44, 10000 Zagreb</item>
      <item>NIRD d.o.o. RIJEKA, MARINIĆI BB, 51216 Viškovo</item>
      <item>NIKICA BRIŠKI, CRNI LUG, SELSKA 13, 51317 Crni Lug</item>
      <item>MIRJANA GRACA, RIJEKA, ŠETALIŠTE I. G. KOVAČIĆA 21A, 51000 Rijeka</item>
      <item>OGLASNA PLOČA SUDA</item>
      <item>ŽDO RIJEKA GRAĐ.UPR. ODJEL, 51 000 Rijeka</item>
      <item>Tomisalav Sabljar, Agatićeva 6, 51 000 Rijeka</item>
      <item>Primaco d.o.o. Zagreb, Ul. hrvatskih branitelja 10, 10 000 Zagreb</item>
      <item>Riostart d.o.o. Rijeka, Krešimirova 3a, 51 000 Rijeka</item>
      <item>RING POOL INTERNATIONAL d.o.o. RIJEKA, KREŠIMIROVA 3, 51000 Rijeka</item>
      <item>Igor Udovičić</item>
      <item>Karmen Pende Kovačević</item>
      <item>POREZNA UPRAVA</item>
    </izvorni_sadrzaj>
    <derivirana_varijabla naziv="DomainObject.Predmet.OstaliListFormatedWithAdressOIB_1">
      <item>Vesna Pindulić, OIB 45477363422, Šmogorska cesta 32, 51 211 Matulji</item>
      <item>Zora Radetić, Lubarska 28a, 51 218 Dražice</item>
      <item>Hrvatska poštanska banka d.d., OIB 87939104217, Jurišićeva 4, 10 000 Zagreb</item>
      <item>VS VICTORIA RIJEKA d.o.o., Ivana Žorža 50, 51 000 Rijeka</item>
      <item>DINOVA DIONA d.o.o., Donje Svetice 127, 10 000 Zagreb</item>
      <item>Salmar d.o.o., OIB 38043659431, Pod Jelšun 8, 51 000 Rijeka</item>
      <item>ALEKSANDRIJA d.o.o. ZAGREB, GOSPODARSKA 41, 10000 Zagreb</item>
      <item>ZAGREBAČKI HOLDING d.o.o. ZAGREB, SAVSKA CESTA 1, 10000 Zagreb</item>
      <item>DAVORKA FUNČIĆ, RIJEKA, VUKOVARSKA 21, 51000 Rijeka</item>
      <item>ŽUPIĆ I PARTNERI, Budmanijeva 1, 10000 Zagreb</item>
      <item>CEZAR d.o.o. RIJEKA, OIB 70996632199, MILUTINA BARAČA 54, 51000 Rijeka</item>
      <item>IVICA KOSOVIĆ, ZAGREB, VLAŠKA 44, 10000 Zagreb</item>
      <item>NIRD d.o.o. RIJEKA, MARINIĆI BB, 51216 Viškovo</item>
      <item>NIKICA BRIŠKI, CRNI LUG, SELSKA 13, 51317 Crni Lug</item>
      <item>MIRJANA GRACA, RIJEKA, ŠETALIŠTE I. G. KOVAČIĆA 21A, 51000 Rijeka</item>
      <item>OGLASNA PLOČA SUDA</item>
      <item>ŽDO RIJEKA GRAĐ.UPR. ODJEL, 51 000 Rijeka</item>
      <item>Tomisalav Sabljar, Agatićeva 6, 51 000 Rijeka</item>
      <item>Primaco d.o.o. Zagreb, Ul. hrvatskih branitelja 10, 10 000 Zagreb</item>
      <item>Riostart d.o.o. Rijeka, Krešimirova 3a, 51 000 Rijeka</item>
      <item>RING POOL INTERNATIONAL d.o.o. RIJEKA, KREŠIMIROVA 3, 51000 Rijeka</item>
      <item>Igor Udovičić</item>
      <item>Karmen Pende Kovačević</item>
      <item>POREZNA UPRAVA</item>
    </derivirana_varijabla>
  </DomainObject.Predmet.OstaliListFormatedWithAdressOIB>
  <DomainObject.Predmet.OstaliListNazivFormated>
    <izvorni_sadrzaj>
      <item>Vesna Pindulić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izvorni_sadrzaj>
    <derivirana_varijabla naziv="DomainObject.Predmet.OstaliListNazivFormated_1">
      <item>Vesna Pindulić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derivirana_varijabla>
  </DomainObject.Predmet.OstaliListNazivFormated>
  <DomainObject.Predmet.OstaliListNazivFormatedOIB>
    <izvorni_sadrzaj>
      <item>Vesna Pindulić, OIB 45477363422</item>
      <item>Zora Radetić</item>
      <item>Hrvatska poštanska banka d.d., OIB 87939104217</item>
      <item>VS VICTORIA RIJEKA d.o.o.</item>
      <item>DINOVA DIONA d.o.o.</item>
      <item>Salmar d.o.o., OIB 38043659431</item>
      <item>ALEKSANDRIJA d.o.o. ZAGREB</item>
      <item>ZAGREBAČKI HOLDING d.o.o. ZAGREB</item>
      <item>DAVORKA FUNČIĆ, RIJEKA</item>
      <item>ŽUPIĆ I PARTNERI</item>
      <item>CEZAR d.o.o. RIJEKA, OIB 70996632199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izvorni_sadrzaj>
    <derivirana_varijabla naziv="DomainObject.Predmet.OstaliListNazivFormatedOIB_1">
      <item>Vesna Pindulić, OIB 45477363422</item>
      <item>Zora Radetić</item>
      <item>Hrvatska poštanska banka d.d., OIB 87939104217</item>
      <item>VS VICTORIA RIJEKA d.o.o.</item>
      <item>DINOVA DIONA d.o.o.</item>
      <item>Salmar d.o.o., OIB 38043659431</item>
      <item>ALEKSANDRIJA d.o.o. ZAGREB</item>
      <item>ZAGREBAČKI HOLDING d.o.o. ZAGREB</item>
      <item>DAVORKA FUNČIĆ, RIJEKA</item>
      <item>ŽUPIĆ I PARTNERI</item>
      <item>CEZAR d.o.o. RIJEKA, OIB 70996632199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>St-27/2009-150</izvorni_sadrzaj>
    <derivirana_varijabla naziv="DomainObject.PoslovniBrojDokumenta_1">St-27/2009-150</derivirana_varijabla>
  </DomainObject.PoslovniBrojDokumenta>
  <DomainObject.Predmet.StrankaIDrugi>
    <izvorni_sadrzaj>Konzum d.d.</izvorni_sadrzaj>
    <derivirana_varijabla naziv="DomainObject.Predmet.StrankaIDrugi_1">Konzum d.d.</derivirana_varijabla>
  </DomainObject.Predmet.StrankaIDrugi>
  <DomainObject.Predmet.ProtustrankaIDrugi>
    <izvorni_sadrzaj>PAN TRADING d.o.o. Rijeka</izvorni_sadrzaj>
    <derivirana_varijabla naziv="DomainObject.Predmet.ProtustrankaIDrugi_1">PAN TRADING d.o.o. Rijeka</derivirana_varijabla>
  </DomainObject.Predmet.ProtustrankaIDrugi>
  <DomainObject.Predmet.StrankaIDrugiAdressOIB>
    <izvorni_sadrzaj>Konzum d.d., OIB 29955634590, M. Čavića 1a, 10 000 Zagreb</izvorni_sadrzaj>
    <derivirana_varijabla naziv="DomainObject.Predmet.StrankaIDrugiAdressOIB_1">Konzum d.d., OIB 29955634590, M. Čavića 1a, 10 000 Zagreb</derivirana_varijabla>
  </DomainObject.Predmet.StrankaIDrugiAdressOIB>
  <DomainObject.Predmet.ProtustrankaIDrugiAdressOIB>
    <izvorni_sadrzaj>PAN TRADING d.o.o. Rijeka, OIB 48980460741, Krešimirova 3/a, 51 000 Rijeka</izvorni_sadrzaj>
    <derivirana_varijabla naziv="DomainObject.Predmet.ProtustrankaIDrugiAdressOIB_1">PAN TRADING d.o.o. Rijeka, OIB 48980460741, Krešimirova 3/a,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Pindulić</item>
      <item>PAN TRADING d.o.o. Rijeka</item>
      <item>Konzum d.d.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izvorni_sadrzaj>
    <derivirana_varijabla naziv="DomainObject.Predmet.SudioniciListNaziv_1">
      <item>Vesna Pindulić</item>
      <item>PAN TRADING d.o.o. Rijeka</item>
      <item>Konzum d.d.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derivirana_varijabla>
  </DomainObject.Predmet.SudioniciListNaziv>
  <DomainObject.Predmet.SudioniciListAdressOIB>
    <izvorni_sadrzaj>
      <item>Vesna Pindulić, OIB 45477363422, Šmogorska cesta 32,51 211 Matulji</item>
      <item>PAN TRADING d.o.o. Rijeka, OIB 48980460741, Krešimirova 3/a,51 000 Rijeka</item>
      <item>Konzum d.d., OIB 29955634590, M. Čavića 1a,10 000 Zagreb</item>
      <item>Zora Radetić, Lubarska 28a,51 218 Dražice</item>
      <item>Hrvatska poštanska banka d.d., OIB 87939104217, Jurišićeva 4,10 000 Zagreb</item>
      <item>VS VICTORIA RIJEKA d.o.o., Ivana Žorža 50,51 000 Rijeka</item>
      <item>DINOVA DIONA d.o.o., Donje Svetice 127,10 000 Zagreb</item>
      <item>Salmar d.o.o., OIB 38043659431, Pod Jelšun 8,51 000 Rijeka</item>
      <item>ALEKSANDRIJA d.o.o. ZAGREB, GOSPODARSKA 41,10000 Zagreb</item>
      <item>ZAGREBAČKI HOLDING d.o.o. ZAGREB, SAVSKA CESTA 1,10000 Zagreb</item>
      <item>DAVORKA FUNČIĆ, RIJEKA, VUKOVARSKA 21,51000 Rijeka</item>
      <item>ŽUPIĆ I PARTNERI, Budmanijeva 1,10000 Zagreb</item>
      <item>CEZAR d.o.o. RIJEKA, OIB 70996632199, MILUTINA BARAČA 54,51000 Rijeka</item>
      <item>IVICA KOSOVIĆ, ZAGREB, VLAŠKA 44,10000 Zagreb</item>
      <item>NIRD d.o.o. RIJEKA, MARINIĆI BB,51216 Viškovo</item>
      <item>NIKICA BRIŠKI, CRNI LUG, SELSKA 13,51317 Crni Lug</item>
      <item>MIRJANA GRACA, RIJEKA, ŠETALIŠTE I. G. KOVAČIĆA 21A,51000 Rijeka</item>
      <item>OGLASNA PLOČA SUDA</item>
      <item>ŽDO RIJEKA GRAĐ.UPR. ODJEL, 51 000 Rijeka</item>
      <item>Tomisalav Sabljar, Agatićeva 6,51 000 Rijeka</item>
      <item>Primaco d.o.o. Zagreb, Ul. hrvatskih branitelja 10,10 000 Zagreb</item>
      <item>Riostart d.o.o. Rijeka, Krešimirova 3a,51 000 Rijeka</item>
      <item>RING POOL INTERNATIONAL d.o.o. RIJEKA, KREŠIMIROVA 3,51000 Rijeka</item>
      <item>Igor Udovičić</item>
      <item>Karmen Pende Kovačević</item>
      <item>POREZNA UPRAVA</item>
    </izvorni_sadrzaj>
    <derivirana_varijabla naziv="DomainObject.Predmet.SudioniciListAdressOIB_1">
      <item>Vesna Pindulić, OIB 45477363422, Šmogorska cesta 32,51 211 Matulji</item>
      <item>PAN TRADING d.o.o. Rijeka, OIB 48980460741, Krešimirova 3/a,51 000 Rijeka</item>
      <item>Konzum d.d., OIB 29955634590, M. Čavića 1a,10 000 Zagreb</item>
      <item>Zora Radetić, Lubarska 28a,51 218 Dražice</item>
      <item>Hrvatska poštanska banka d.d., OIB 87939104217, Jurišićeva 4,10 000 Zagreb</item>
      <item>VS VICTORIA RIJEKA d.o.o., Ivana Žorža 50,51 000 Rijeka</item>
      <item>DINOVA DIONA d.o.o., Donje Svetice 127,10 000 Zagreb</item>
      <item>Salmar d.o.o., OIB 38043659431, Pod Jelšun 8,51 000 Rijeka</item>
      <item>ALEKSANDRIJA d.o.o. ZAGREB, GOSPODARSKA 41,10000 Zagreb</item>
      <item>ZAGREBAČKI HOLDING d.o.o. ZAGREB, SAVSKA CESTA 1,10000 Zagreb</item>
      <item>DAVORKA FUNČIĆ, RIJEKA, VUKOVARSKA 21,51000 Rijeka</item>
      <item>ŽUPIĆ I PARTNERI, Budmanijeva 1,10000 Zagreb</item>
      <item>CEZAR d.o.o. RIJEKA, OIB 70996632199, MILUTINA BARAČA 54,51000 Rijeka</item>
      <item>IVICA KOSOVIĆ, ZAGREB, VLAŠKA 44,10000 Zagreb</item>
      <item>NIRD d.o.o. RIJEKA, MARINIĆI BB,51216 Viškovo</item>
      <item>NIKICA BRIŠKI, CRNI LUG, SELSKA 13,51317 Crni Lug</item>
      <item>MIRJANA GRACA, RIJEKA, ŠETALIŠTE I. G. KOVAČIĆA 21A,51000 Rijeka</item>
      <item>OGLASNA PLOČA SUDA</item>
      <item>ŽDO RIJEKA GRAĐ.UPR. ODJEL, 51 000 Rijeka</item>
      <item>Tomisalav Sabljar, Agatićeva 6,51 000 Rijeka</item>
      <item>Primaco d.o.o. Zagreb, Ul. hrvatskih branitelja 10,10 000 Zagreb</item>
      <item>Riostart d.o.o. Rijeka, Krešimirova 3a,51 000 Rijeka</item>
      <item>RING POOL INTERNATIONAL d.o.o. RIJEKA, KREŠIMIROVA 3,51000 Rijeka</item>
      <item>Igor Udovičić</item>
      <item>Karmen Pende Kovačević</item>
      <item>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45477363422</item>
      <item>, OIB 48980460741</item>
      <item>, OIB 29955634590</item>
      <item>, OIB null</item>
      <item>, OIB 87939104217</item>
      <item>, OIB null</item>
      <item>, OIB null</item>
      <item>, OIB 38043659431</item>
      <item>, OIB null</item>
      <item>, OIB null</item>
      <item>, OIB null</item>
      <item>, OIB null</item>
      <item>, OIB 70996632199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45477363422</item>
      <item>, OIB 48980460741</item>
      <item>, OIB 29955634590</item>
      <item>, OIB null</item>
      <item>, OIB 87939104217</item>
      <item>, OIB null</item>
      <item>, OIB null</item>
      <item>, OIB 38043659431</item>
      <item>, OIB null</item>
      <item>, OIB null</item>
      <item>, OIB null</item>
      <item>, OIB null</item>
      <item>, OIB 70996632199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779</properties:Words>
  <properties:Characters>4051</properties:Characters>
  <properties:Lines>108</properties:Lines>
  <properties:Paragraphs>42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2016-01-12T08:15:00Z</dcterms:created>
  <dc:creator>ksarlija</dc:creator>
  <cp:lastModifiedBy>Jasna Radulović</cp:lastModifiedBy>
  <cp:lastPrinted>2016-01-12T08:26:00Z</cp:lastPrinted>
  <dcterms:modified xmlns:xsi="http://www.w3.org/2001/XMLSchema-instance" xsi:type="dcterms:W3CDTF">2016-01-12T09:19:00Z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St-27/2009-150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